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center"/>
        <w:rPr>
          <w:sz w:val="52"/>
          <w:szCs w:val="52"/>
        </w:rPr>
      </w:pPr>
      <w:r>
        <w:rPr>
          <w:sz w:val="52"/>
          <w:szCs w:val="52"/>
        </w:rPr>
        <w:t>202</w:t>
      </w:r>
      <w:r>
        <w:rPr>
          <w:rFonts w:hint="eastAsia"/>
          <w:sz w:val="52"/>
          <w:szCs w:val="52"/>
          <w:lang w:val="en-US" w:eastAsia="zh-CN"/>
        </w:rPr>
        <w:t>4</w:t>
      </w:r>
      <w:r>
        <w:rPr>
          <w:rFonts w:hint="eastAsia"/>
          <w:sz w:val="52"/>
          <w:szCs w:val="52"/>
        </w:rPr>
        <w:t>年</w:t>
      </w:r>
      <w:r>
        <w:rPr>
          <w:rFonts w:hint="eastAsia"/>
          <w:sz w:val="52"/>
          <w:szCs w:val="52"/>
          <w:lang w:eastAsia="zh-CN"/>
        </w:rPr>
        <w:t>保亭黎族苗族自治县新政</w:t>
      </w:r>
      <w:r>
        <w:rPr>
          <w:rFonts w:hint="eastAsia"/>
          <w:sz w:val="52"/>
          <w:szCs w:val="52"/>
        </w:rPr>
        <w:t>镇卫生院单位预算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cs="黑体"/>
          <w:sz w:val="32"/>
          <w:szCs w:val="32"/>
          <w:lang w:eastAsia="zh-CN"/>
        </w:rPr>
        <w:t>新政</w:t>
      </w:r>
      <w:r>
        <w:rPr>
          <w:rFonts w:hint="eastAsia" w:ascii="黑体" w:hAnsi="黑体" w:eastAsia="黑体" w:cs="黑体"/>
          <w:sz w:val="32"/>
          <w:szCs w:val="32"/>
        </w:rPr>
        <w:t>镇卫生院</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部门预算单位构成</w:t>
      </w:r>
    </w:p>
    <w:p>
      <w:pPr>
        <w:pStyle w:val="8"/>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cs="黑体"/>
          <w:sz w:val="32"/>
          <w:szCs w:val="32"/>
          <w:lang w:eastAsia="zh-CN"/>
        </w:rPr>
        <w:t>新政</w:t>
      </w:r>
      <w:r>
        <w:rPr>
          <w:rFonts w:hint="eastAsia" w:ascii="黑体" w:hAnsi="黑体" w:eastAsia="黑体" w:cs="黑体"/>
          <w:sz w:val="32"/>
          <w:szCs w:val="32"/>
        </w:rPr>
        <w:t>镇卫生院202</w:t>
      </w:r>
      <w:r>
        <w:rPr>
          <w:rFonts w:hint="eastAsia" w:ascii="黑体" w:hAnsi="黑体" w:eastAsia="黑体" w:cs="黑体"/>
          <w:sz w:val="32"/>
          <w:szCs w:val="32"/>
          <w:lang w:val="en-US" w:eastAsia="zh-CN"/>
        </w:rPr>
        <w:t>4</w:t>
      </w:r>
      <w:r>
        <w:rPr>
          <w:rFonts w:hint="eastAsia" w:ascii="黑体" w:hAnsi="黑体" w:eastAsia="黑体"/>
          <w:sz w:val="32"/>
          <w:szCs w:val="32"/>
        </w:rPr>
        <w:t>年单位预算表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lang w:eastAsia="zh-CN"/>
        </w:rPr>
        <w:t>新政</w:t>
      </w:r>
      <w:r>
        <w:rPr>
          <w:rFonts w:hint="eastAsia" w:ascii="黑体" w:hAnsi="黑体" w:eastAsia="黑体"/>
          <w:sz w:val="32"/>
          <w:szCs w:val="32"/>
        </w:rPr>
        <w:t>镇卫生院</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sz w:val="32"/>
          <w:szCs w:val="32"/>
        </w:rPr>
        <w:t>年单位预算情况说明</w:t>
      </w:r>
    </w:p>
    <w:p>
      <w:pPr>
        <w:pStyle w:val="8"/>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黑体"/>
          <w:sz w:val="32"/>
          <w:szCs w:val="32"/>
          <w:lang w:eastAsia="zh-CN"/>
        </w:rPr>
        <w:t>新政</w:t>
      </w:r>
      <w:r>
        <w:rPr>
          <w:rFonts w:hint="eastAsia" w:ascii="黑体" w:hAnsi="黑体" w:eastAsia="黑体" w:cs="黑体"/>
          <w:sz w:val="32"/>
          <w:szCs w:val="32"/>
        </w:rPr>
        <w:t>镇卫生院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拟</w:t>
      </w:r>
      <w:r>
        <w:rPr>
          <w:rFonts w:hint="eastAsia" w:ascii="仿宋_GB2312" w:hAnsi="仿宋_GB2312" w:eastAsia="仿宋_GB2312" w:cs="仿宋_GB2312"/>
          <w:kern w:val="0"/>
          <w:sz w:val="32"/>
          <w:szCs w:val="32"/>
        </w:rPr>
        <w:t>完成门诊看病、预防接种、慢性病、老年人管理、重性精神病管理、居民健康档案管理、卫生服务、计划生育指导、卫生监督管理、健康教育、中医药服务。</w:t>
      </w:r>
    </w:p>
    <w:p>
      <w:pPr>
        <w:pStyle w:val="8"/>
        <w:numPr>
          <w:ilvl w:val="0"/>
          <w:numId w:val="6"/>
        </w:numPr>
        <w:ind w:leftChars="0"/>
        <w:jc w:val="left"/>
        <w:rPr>
          <w:rFonts w:hint="eastAsia" w:ascii="黑体" w:hAnsi="黑体" w:eastAsia="黑体"/>
          <w:sz w:val="32"/>
          <w:szCs w:val="32"/>
          <w:lang w:eastAsia="zh-CN"/>
        </w:rPr>
      </w:pPr>
      <w:r>
        <w:rPr>
          <w:rFonts w:hint="eastAsia" w:ascii="黑体" w:hAnsi="黑体" w:eastAsia="黑体"/>
          <w:sz w:val="32"/>
          <w:szCs w:val="32"/>
          <w:lang w:eastAsia="zh-CN"/>
        </w:rPr>
        <w:t>部门预算单位构成</w:t>
      </w:r>
    </w:p>
    <w:p>
      <w:pPr>
        <w:pStyle w:val="8"/>
        <w:numPr>
          <w:ilvl w:val="0"/>
          <w:numId w:val="0"/>
        </w:numPr>
        <w:ind w:leftChars="200"/>
        <w:jc w:val="left"/>
        <w:rPr>
          <w:rFonts w:hint="eastAsia" w:ascii="黑体" w:hAnsi="黑体" w:eastAsia="黑体"/>
          <w:sz w:val="32"/>
          <w:szCs w:val="32"/>
          <w:lang w:eastAsia="zh-CN"/>
        </w:rPr>
      </w:pPr>
      <w:r>
        <w:rPr>
          <w:rFonts w:hint="eastAsia" w:ascii="仿宋_GB2312" w:hAnsi="仿宋_GB2312" w:eastAsia="仿宋_GB2312" w:cs="仿宋_GB2312"/>
          <w:kern w:val="0"/>
          <w:sz w:val="32"/>
          <w:szCs w:val="32"/>
          <w:lang w:eastAsia="zh-CN"/>
        </w:rPr>
        <w:t>　　纳入</w:t>
      </w:r>
      <w:r>
        <w:rPr>
          <w:rFonts w:hint="eastAsia" w:ascii="仿宋_GB2312" w:hAnsi="仿宋_GB2312" w:eastAsia="仿宋_GB2312" w:cs="仿宋_GB2312"/>
          <w:kern w:val="0"/>
          <w:sz w:val="32"/>
          <w:szCs w:val="32"/>
          <w:lang w:val="en-US" w:eastAsia="zh-CN"/>
        </w:rPr>
        <w:t>2024年单位预算编制新政镇卫生院本级新政镇卫生院隶属卫生健康委员会下属一个独立预算单位</w:t>
      </w:r>
    </w:p>
    <w:p>
      <w:pPr>
        <w:jc w:val="left"/>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黑体"/>
          <w:sz w:val="32"/>
          <w:szCs w:val="32"/>
          <w:lang w:eastAsia="zh-CN"/>
        </w:rPr>
        <w:t>新政</w:t>
      </w:r>
      <w:r>
        <w:rPr>
          <w:rFonts w:hint="eastAsia" w:ascii="黑体" w:hAnsi="黑体" w:eastAsia="黑体" w:cs="黑体"/>
          <w:sz w:val="32"/>
          <w:szCs w:val="32"/>
        </w:rPr>
        <w:t>镇卫生院202</w:t>
      </w:r>
      <w:r>
        <w:rPr>
          <w:rFonts w:hint="eastAsia" w:ascii="黑体" w:hAnsi="黑体" w:eastAsia="黑体" w:cs="黑体"/>
          <w:sz w:val="32"/>
          <w:szCs w:val="32"/>
          <w:lang w:val="en-US" w:eastAsia="zh-CN"/>
        </w:rPr>
        <w:t>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lang w:eastAsia="zh-CN"/>
        </w:rPr>
        <w:t>新政</w:t>
      </w:r>
      <w:r>
        <w:rPr>
          <w:rFonts w:hint="eastAsia" w:ascii="黑体" w:hAnsi="黑体" w:eastAsia="黑体"/>
          <w:sz w:val="32"/>
          <w:szCs w:val="32"/>
        </w:rPr>
        <w:t>镇卫生院</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新政</w:t>
      </w:r>
      <w:r>
        <w:rPr>
          <w:rFonts w:hint="eastAsia" w:ascii="黑体" w:hAnsi="黑体" w:eastAsia="黑体"/>
          <w:sz w:val="32"/>
          <w:szCs w:val="32"/>
        </w:rPr>
        <w:t>镇卫生院</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1366.6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683.3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669.88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13.42</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683.3</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70.27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570.91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42.11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新政</w:t>
      </w:r>
      <w:r>
        <w:rPr>
          <w:rFonts w:hint="eastAsia" w:ascii="黑体" w:hAnsi="黑体" w:eastAsia="黑体"/>
          <w:sz w:val="32"/>
          <w:szCs w:val="32"/>
        </w:rPr>
        <w:t>镇卫生院202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683.3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37.91</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当年有</w:t>
      </w:r>
      <w:r>
        <w:rPr>
          <w:rFonts w:hint="eastAsia" w:ascii="仿宋_GB2312" w:hAnsi="黑体" w:eastAsia="仿宋_GB2312" w:cs="仿宋_GB2312"/>
          <w:sz w:val="32"/>
          <w:szCs w:val="32"/>
          <w:lang w:val="en-US" w:eastAsia="zh-CN"/>
        </w:rPr>
        <w:t>4名财政供养人员退休及调动</w:t>
      </w:r>
      <w:r>
        <w:rPr>
          <w:rFonts w:hint="eastAsia" w:ascii="仿宋_GB2312" w:hAnsi="黑体" w:eastAsia="仿宋_GB2312" w:cs="仿宋_GB2312"/>
          <w:sz w:val="32"/>
          <w:szCs w:val="32"/>
          <w:lang w:eastAsia="zh-CN"/>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70.27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570.91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42.11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hint="eastAsia" w:ascii="楷体" w:hAnsi="楷体" w:eastAsia="楷体" w:cs="楷体"/>
          <w:sz w:val="32"/>
          <w:szCs w:val="32"/>
        </w:rPr>
      </w:pPr>
      <w:r>
        <w:rPr>
          <w:rFonts w:hint="eastAsia" w:ascii="楷体" w:hAnsi="楷体" w:eastAsia="楷体" w:cs="楷体"/>
          <w:sz w:val="32"/>
          <w:szCs w:val="32"/>
        </w:rPr>
        <w:t>（三）一般公共预算当年拨款具体使用情况</w:t>
      </w:r>
    </w:p>
    <w:p>
      <w:pPr>
        <w:ind w:firstLine="800" w:firstLineChars="25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46.85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26.12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4名</w:t>
      </w:r>
      <w:r>
        <w:rPr>
          <w:rFonts w:hint="eastAsia" w:ascii="仿宋_GB2312" w:hAnsi="黑体" w:eastAsia="仿宋_GB2312"/>
          <w:sz w:val="32"/>
          <w:szCs w:val="32"/>
        </w:rPr>
        <w:t>财政供养人员</w:t>
      </w:r>
      <w:r>
        <w:rPr>
          <w:rFonts w:hint="eastAsia" w:ascii="仿宋_GB2312" w:hAnsi="黑体" w:eastAsia="仿宋_GB2312"/>
          <w:sz w:val="32"/>
          <w:szCs w:val="32"/>
          <w:lang w:eastAsia="zh-CN"/>
        </w:rPr>
        <w:t>退休及调动，基本养老保险缴费基数减少</w:t>
      </w:r>
      <w:r>
        <w:rPr>
          <w:rFonts w:hint="eastAsia" w:ascii="仿宋_GB2312" w:hAnsi="黑体" w:eastAsia="仿宋_GB2312"/>
          <w:sz w:val="32"/>
          <w:szCs w:val="32"/>
        </w:rPr>
        <w:t>。</w:t>
      </w:r>
    </w:p>
    <w:p>
      <w:pPr>
        <w:ind w:firstLine="800" w:firstLineChars="25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4名</w:t>
      </w:r>
      <w:r>
        <w:rPr>
          <w:rFonts w:hint="eastAsia" w:ascii="仿宋_GB2312" w:hAnsi="黑体" w:eastAsia="仿宋_GB2312"/>
          <w:sz w:val="32"/>
          <w:szCs w:val="32"/>
        </w:rPr>
        <w:t>财政供养人员</w:t>
      </w:r>
      <w:r>
        <w:rPr>
          <w:rFonts w:hint="eastAsia" w:ascii="仿宋_GB2312" w:hAnsi="黑体" w:eastAsia="仿宋_GB2312"/>
          <w:sz w:val="32"/>
          <w:szCs w:val="32"/>
          <w:lang w:eastAsia="zh-CN"/>
        </w:rPr>
        <w:t>退休及调动，职业年金缴费基数减少</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3</w:t>
      </w:r>
      <w:r>
        <w:rPr>
          <w:rFonts w:ascii="仿宋_GB2312" w:hAnsi="黑体" w:eastAsia="仿宋_GB2312"/>
          <w:sz w:val="32"/>
          <w:szCs w:val="32"/>
        </w:rPr>
        <w:t>.</w:t>
      </w:r>
      <w:r>
        <w:rPr>
          <w:rFonts w:hint="eastAsia" w:ascii="仿宋_GB2312" w:hAnsi="黑体" w:eastAsia="仿宋_GB2312" w:cs="仿宋_GB2312"/>
          <w:sz w:val="32"/>
          <w:szCs w:val="32"/>
        </w:rPr>
        <w:t>卫生健康支出（类）基层医疗卫生机构（款）乡镇卫生院（项）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491.07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18.23</w:t>
      </w:r>
      <w:r>
        <w:rPr>
          <w:rFonts w:hint="eastAsia" w:ascii="仿宋_GB2312" w:hAnsi="黑体" w:eastAsia="仿宋_GB2312"/>
          <w:sz w:val="32"/>
          <w:szCs w:val="32"/>
        </w:rPr>
        <w:t>万元，主要是省级的卫生健康发展专项资金和基本药物制度补助金</w:t>
      </w:r>
      <w:r>
        <w:rPr>
          <w:rFonts w:hint="eastAsia" w:ascii="仿宋_GB2312" w:hAnsi="黑体" w:eastAsia="仿宋_GB2312" w:cs="仿宋_GB2312"/>
          <w:sz w:val="32"/>
          <w:szCs w:val="32"/>
          <w:lang w:eastAsia="zh-CN"/>
        </w:rPr>
        <w:t>有所增加。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cs="仿宋_GB2312"/>
          <w:sz w:val="32"/>
          <w:szCs w:val="32"/>
        </w:rPr>
        <w:t>卫生健康支出（类）基层医疗卫生机构（款）</w:t>
      </w:r>
      <w:r>
        <w:rPr>
          <w:rFonts w:hint="eastAsia" w:ascii="仿宋_GB2312" w:hAnsi="黑体" w:eastAsia="仿宋_GB2312" w:cs="仿宋_GB2312"/>
          <w:sz w:val="32"/>
          <w:szCs w:val="32"/>
          <w:lang w:eastAsia="zh-CN"/>
        </w:rPr>
        <w:t>其他基层医疗卫生机构支出</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2.71</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其他基层医疗卫生机构支出</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基本公共卫生服务</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5.15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cs="仿宋_GB2312"/>
          <w:sz w:val="32"/>
          <w:szCs w:val="32"/>
          <w:lang w:eastAsia="zh-CN"/>
        </w:rPr>
        <w:t>基本公共卫生服务经费需求增加。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重大公共卫生服务</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0.03</w:t>
      </w:r>
      <w:r>
        <w:rPr>
          <w:rFonts w:hint="eastAsia" w:ascii="仿宋_GB2312" w:hAnsi="黑体" w:eastAsia="仿宋_GB2312"/>
          <w:sz w:val="32"/>
          <w:szCs w:val="32"/>
        </w:rPr>
        <w:t>万元，</w:t>
      </w:r>
      <w:r>
        <w:rPr>
          <w:rFonts w:hint="eastAsia" w:ascii="仿宋_GB2312" w:hAnsi="黑体" w:eastAsia="仿宋_GB2312"/>
          <w:sz w:val="32"/>
          <w:szCs w:val="32"/>
          <w:lang w:eastAsia="zh-CN"/>
        </w:rPr>
        <w:t>新增预算项目，与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不可比。</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21.84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13.69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4名</w:t>
      </w:r>
      <w:r>
        <w:rPr>
          <w:rFonts w:hint="eastAsia" w:ascii="仿宋_GB2312" w:hAnsi="黑体" w:eastAsia="仿宋_GB2312"/>
          <w:sz w:val="32"/>
          <w:szCs w:val="32"/>
        </w:rPr>
        <w:t>财政供养人员</w:t>
      </w:r>
      <w:r>
        <w:rPr>
          <w:rFonts w:hint="eastAsia" w:ascii="仿宋_GB2312" w:hAnsi="黑体" w:eastAsia="仿宋_GB2312"/>
          <w:sz w:val="32"/>
          <w:szCs w:val="32"/>
          <w:lang w:eastAsia="zh-CN"/>
        </w:rPr>
        <w:t>退休及调动，</w:t>
      </w:r>
      <w:r>
        <w:rPr>
          <w:rFonts w:hint="eastAsia" w:ascii="仿宋_GB2312" w:hAnsi="黑体" w:eastAsia="仿宋_GB2312" w:cs="仿宋_GB2312"/>
          <w:sz w:val="32"/>
          <w:szCs w:val="32"/>
        </w:rPr>
        <w:t>事业单位医疗</w:t>
      </w:r>
      <w:r>
        <w:rPr>
          <w:rFonts w:hint="eastAsia" w:ascii="仿宋_GB2312" w:hAnsi="黑体" w:eastAsia="仿宋_GB2312"/>
          <w:sz w:val="32"/>
          <w:szCs w:val="32"/>
          <w:lang w:eastAsia="zh-CN"/>
        </w:rPr>
        <w:t>缴费基数减少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44.59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0.29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调整公务员医疗补助基数</w:t>
      </w:r>
      <w:r>
        <w:rPr>
          <w:rFonts w:hint="eastAsia" w:ascii="仿宋_GB2312" w:hAnsi="黑体" w:eastAsia="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9</w:t>
      </w:r>
      <w:r>
        <w:rPr>
          <w:rFonts w:ascii="仿宋_GB2312" w:hAnsi="黑体" w:eastAsia="仿宋_GB2312"/>
          <w:sz w:val="32"/>
          <w:szCs w:val="32"/>
        </w:rPr>
        <w:t>.</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综合医院</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8.08</w:t>
      </w:r>
      <w:r>
        <w:rPr>
          <w:rFonts w:hint="eastAsia" w:ascii="仿宋_GB2312" w:hAnsi="黑体" w:eastAsia="仿宋_GB2312"/>
          <w:sz w:val="32"/>
          <w:szCs w:val="32"/>
        </w:rPr>
        <w:t>万元，</w:t>
      </w:r>
      <w:r>
        <w:rPr>
          <w:rFonts w:hint="eastAsia" w:ascii="仿宋_GB2312" w:hAnsi="黑体" w:eastAsia="仿宋_GB2312"/>
          <w:sz w:val="32"/>
          <w:szCs w:val="32"/>
          <w:lang w:eastAsia="zh-CN"/>
        </w:rPr>
        <w:t>新增预算项目，</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cs="仿宋_GB2312"/>
          <w:sz w:val="32"/>
          <w:szCs w:val="32"/>
          <w:lang w:eastAsia="zh-CN"/>
        </w:rPr>
        <w:t>综合医院经费需求增加。</w:t>
      </w:r>
    </w:p>
    <w:p>
      <w:pPr>
        <w:rPr>
          <w:rFonts w:ascii="仿宋_GB2312" w:hAnsi="黑体" w:eastAsia="仿宋_GB2312"/>
          <w:sz w:val="32"/>
          <w:szCs w:val="32"/>
        </w:rPr>
      </w:pPr>
      <w:r>
        <w:rPr>
          <w:rFonts w:hint="eastAsia" w:ascii="仿宋_GB2312" w:hAnsi="黑体" w:eastAsia="仿宋_GB2312"/>
          <w:sz w:val="32"/>
          <w:szCs w:val="32"/>
          <w:lang w:val="en-US" w:eastAsia="zh-CN"/>
        </w:rPr>
        <w:t>　　10</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42.11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5.01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4名</w:t>
      </w:r>
      <w:r>
        <w:rPr>
          <w:rFonts w:hint="eastAsia" w:ascii="仿宋_GB2312" w:hAnsi="黑体" w:eastAsia="仿宋_GB2312"/>
          <w:sz w:val="32"/>
          <w:szCs w:val="32"/>
        </w:rPr>
        <w:t>财政供养人员</w:t>
      </w:r>
      <w:r>
        <w:rPr>
          <w:rFonts w:hint="eastAsia" w:ascii="仿宋_GB2312" w:hAnsi="黑体" w:eastAsia="仿宋_GB2312"/>
          <w:sz w:val="32"/>
          <w:szCs w:val="32"/>
          <w:lang w:eastAsia="zh-CN"/>
        </w:rPr>
        <w:t>退休及调动，</w:t>
      </w:r>
      <w:r>
        <w:rPr>
          <w:rFonts w:hint="eastAsia" w:ascii="仿宋_GB2312" w:hAnsi="黑体" w:eastAsia="仿宋_GB2312" w:cs="仿宋_GB2312"/>
          <w:sz w:val="32"/>
          <w:szCs w:val="32"/>
        </w:rPr>
        <w:t>住房公积金</w:t>
      </w:r>
      <w:r>
        <w:rPr>
          <w:rFonts w:hint="eastAsia" w:ascii="仿宋_GB2312" w:hAnsi="黑体" w:eastAsia="仿宋_GB2312"/>
          <w:sz w:val="32"/>
          <w:szCs w:val="32"/>
          <w:lang w:eastAsia="zh-CN"/>
        </w:rPr>
        <w:t>缴费基数减少</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新政</w:t>
      </w:r>
      <w:r>
        <w:rPr>
          <w:rFonts w:hint="eastAsia" w:ascii="黑体" w:hAnsi="黑体" w:eastAsia="黑体"/>
          <w:sz w:val="32"/>
          <w:szCs w:val="32"/>
        </w:rPr>
        <w:t>镇卫生院202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552.64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545.31</w:t>
      </w:r>
      <w:r>
        <w:rPr>
          <w:rFonts w:hint="eastAsia" w:ascii="仿宋_GB2312" w:hAnsi="黑体" w:eastAsia="仿宋_GB2312"/>
          <w:sz w:val="32"/>
          <w:szCs w:val="32"/>
        </w:rPr>
        <w:t>万元，主要包括：基本工资、津贴补贴、绩效工资、机关事业单位基本养老保险缴费、职工基本医疗保险缴费、公务员医疗补助缴费、其他社会保障缴费、住房公积金、其他工资福利支出</w:t>
      </w:r>
      <w:r>
        <w:rPr>
          <w:rFonts w:hint="eastAsia" w:ascii="仿宋_GB2312" w:hAnsi="黑体" w:eastAsia="仿宋_GB2312"/>
          <w:sz w:val="32"/>
          <w:szCs w:val="32"/>
          <w:lang w:eastAsia="zh-CN"/>
        </w:rPr>
        <w:t>，商品和服务支出</w:t>
      </w:r>
      <w:r>
        <w:rPr>
          <w:rFonts w:hint="eastAsia" w:ascii="仿宋_GB2312" w:hAnsi="黑体" w:eastAsia="仿宋_GB2312"/>
          <w:sz w:val="32"/>
          <w:szCs w:val="32"/>
          <w:lang w:val="en-US" w:eastAsia="zh-CN"/>
        </w:rPr>
        <w:t>2.92万元，其中邮电费2.92万元，</w:t>
      </w:r>
      <w:r>
        <w:rPr>
          <w:rFonts w:hint="eastAsia" w:ascii="仿宋_GB2312" w:hAnsi="黑体" w:eastAsia="仿宋_GB2312"/>
          <w:sz w:val="32"/>
          <w:szCs w:val="32"/>
          <w:lang w:eastAsia="zh-CN"/>
        </w:rPr>
        <w:t>公用</w:t>
      </w:r>
      <w:r>
        <w:rPr>
          <w:rFonts w:hint="eastAsia" w:ascii="仿宋_GB2312" w:hAnsi="黑体" w:eastAsia="仿宋_GB2312"/>
          <w:sz w:val="32"/>
          <w:szCs w:val="32"/>
        </w:rPr>
        <w:t>经费</w:t>
      </w:r>
      <w:r>
        <w:rPr>
          <w:rFonts w:hint="eastAsia" w:ascii="仿宋_GB2312" w:hAnsi="黑体" w:eastAsia="仿宋_GB2312" w:cs="仿宋_GB2312"/>
          <w:sz w:val="32"/>
          <w:szCs w:val="32"/>
          <w:lang w:val="en-US" w:eastAsia="zh-CN"/>
        </w:rPr>
        <w:t>7.33</w:t>
      </w:r>
      <w:r>
        <w:rPr>
          <w:rFonts w:hint="eastAsia" w:ascii="仿宋_GB2312" w:hAnsi="黑体" w:eastAsia="仿宋_GB2312"/>
          <w:sz w:val="32"/>
          <w:szCs w:val="32"/>
        </w:rPr>
        <w:t>万元，主要包括：工会经费</w:t>
      </w:r>
      <w:r>
        <w:rPr>
          <w:rFonts w:hint="eastAsia" w:ascii="仿宋_GB2312" w:hAnsi="黑体" w:eastAsia="仿宋_GB2312"/>
          <w:sz w:val="32"/>
          <w:szCs w:val="32"/>
          <w:lang w:val="en-US" w:eastAsia="zh-CN"/>
        </w:rPr>
        <w:t>7.33万元</w:t>
      </w:r>
      <w:r>
        <w:rPr>
          <w:rFonts w:hint="eastAsia" w:ascii="仿宋_GB2312" w:hAnsi="黑体" w:eastAsia="仿宋_GB2312"/>
          <w:sz w:val="32"/>
          <w:szCs w:val="32"/>
          <w:lang w:eastAsia="zh-CN"/>
        </w:rPr>
        <w:t>，对个人和家庭的补助</w:t>
      </w:r>
      <w:r>
        <w:rPr>
          <w:rFonts w:hint="eastAsia" w:ascii="仿宋_GB2312" w:hAnsi="黑体" w:eastAsia="仿宋_GB2312"/>
          <w:sz w:val="32"/>
          <w:szCs w:val="32"/>
          <w:lang w:val="en-US" w:eastAsia="zh-CN"/>
        </w:rPr>
        <w:t>0.18万元，主要包括奖励金1.08万元。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新政</w:t>
      </w:r>
      <w:r>
        <w:rPr>
          <w:rFonts w:hint="eastAsia" w:ascii="黑体" w:hAnsi="黑体" w:eastAsia="黑体" w:cs="Times New Roman"/>
          <w:sz w:val="32"/>
          <w:shd w:val="clear" w:color="auto" w:fill="FFFFFF"/>
        </w:rPr>
        <w:t>镇卫生院</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新政</w:t>
      </w:r>
      <w:r>
        <w:rPr>
          <w:rFonts w:hint="eastAsia" w:ascii="楷体" w:hAnsi="楷体" w:eastAsia="楷体" w:cs="楷体"/>
          <w:sz w:val="32"/>
          <w:szCs w:val="32"/>
        </w:rPr>
        <w:t>镇卫生院202</w:t>
      </w:r>
      <w:r>
        <w:rPr>
          <w:rFonts w:hint="eastAsia" w:ascii="楷体" w:hAnsi="楷体" w:eastAsia="楷体" w:cs="楷体"/>
          <w:sz w:val="32"/>
          <w:szCs w:val="32"/>
          <w:lang w:val="en-US" w:eastAsia="zh-CN"/>
        </w:rPr>
        <w:t>4</w:t>
      </w:r>
      <w:r>
        <w:rPr>
          <w:rFonts w:hint="eastAsia" w:ascii="楷体" w:hAnsi="楷体" w:eastAsia="楷体" w:cs="楷体"/>
          <w:sz w:val="32"/>
          <w:szCs w:val="32"/>
        </w:rPr>
        <w:t>年一般公共预算“三公”经费预算数为0万元，其中：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jc w:val="left"/>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新政</w:t>
      </w:r>
      <w:r>
        <w:rPr>
          <w:rFonts w:hint="eastAsia" w:ascii="楷体" w:hAnsi="楷体" w:eastAsia="楷体" w:cs="楷体"/>
          <w:sz w:val="32"/>
          <w:szCs w:val="32"/>
        </w:rPr>
        <w:t>镇卫生院202</w:t>
      </w:r>
      <w:r>
        <w:rPr>
          <w:rFonts w:hint="eastAsia" w:ascii="楷体" w:hAnsi="楷体" w:eastAsia="楷体" w:cs="楷体"/>
          <w:sz w:val="32"/>
          <w:szCs w:val="32"/>
          <w:lang w:val="en-US" w:eastAsia="zh-CN"/>
        </w:rPr>
        <w:t>4</w:t>
      </w:r>
      <w:r>
        <w:rPr>
          <w:rFonts w:hint="eastAsia" w:ascii="楷体" w:hAnsi="楷体" w:eastAsia="楷体" w:cs="楷体"/>
          <w:sz w:val="32"/>
          <w:szCs w:val="32"/>
        </w:rPr>
        <w:t>年政府性基金预算“三公”经费预算数为0万元，其中：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新政</w:t>
      </w:r>
      <w:r>
        <w:rPr>
          <w:rFonts w:hint="eastAsia" w:ascii="黑体" w:hAnsi="黑体" w:eastAsia="黑体" w:cs="Times New Roman"/>
          <w:sz w:val="32"/>
          <w:shd w:val="clear" w:color="auto" w:fill="FFFFFF"/>
        </w:rPr>
        <w:t>镇卫生院202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年政府性基金预算当年拨款情况说明</w:t>
      </w:r>
    </w:p>
    <w:p>
      <w:pPr>
        <w:ind w:firstLine="640"/>
        <w:jc w:val="left"/>
        <w:rPr>
          <w:rFonts w:hint="eastAsia" w:ascii="楷体" w:hAnsi="楷体" w:eastAsia="楷体" w:cs="楷体"/>
          <w:sz w:val="32"/>
          <w:szCs w:val="32"/>
        </w:rPr>
      </w:pPr>
      <w:r>
        <w:rPr>
          <w:rFonts w:hint="eastAsia" w:ascii="楷体" w:hAnsi="楷体" w:eastAsia="楷体" w:cs="楷体"/>
          <w:sz w:val="32"/>
          <w:szCs w:val="32"/>
        </w:rPr>
        <w:t>（一）政府性基金预算当年规模变化情况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hint="eastAsia" w:ascii="楷体" w:hAnsi="楷体" w:eastAsia="楷体" w:cs="楷体"/>
          <w:sz w:val="32"/>
          <w:szCs w:val="32"/>
        </w:rPr>
      </w:pPr>
      <w:r>
        <w:rPr>
          <w:rFonts w:hint="eastAsia" w:ascii="楷体" w:hAnsi="楷体" w:eastAsia="楷体" w:cs="楷体"/>
          <w:sz w:val="32"/>
          <w:szCs w:val="32"/>
        </w:rPr>
        <w:t>（二）政府性基金预算当年拨款结构情况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jc w:val="left"/>
        <w:rPr>
          <w:rFonts w:hint="eastAsia" w:ascii="楷体" w:hAnsi="楷体" w:eastAsia="楷体" w:cs="楷体"/>
          <w:sz w:val="32"/>
          <w:szCs w:val="32"/>
        </w:rPr>
      </w:pPr>
      <w:r>
        <w:rPr>
          <w:rFonts w:hint="eastAsia" w:ascii="楷体" w:hAnsi="楷体" w:eastAsia="楷体" w:cs="楷体"/>
          <w:sz w:val="32"/>
          <w:szCs w:val="32"/>
        </w:rPr>
        <w:t>（三）政府性基金预算当年拨款具体使用情况</w:t>
      </w:r>
    </w:p>
    <w:p>
      <w:pPr>
        <w:ind w:firstLine="640"/>
        <w:jc w:val="left"/>
        <w:rPr>
          <w:rFonts w:ascii="仿宋_GB2312" w:hAnsi="黑体" w:eastAsia="仿宋_GB2312"/>
          <w:sz w:val="32"/>
          <w:szCs w:val="32"/>
        </w:rPr>
      </w:pPr>
      <w:r>
        <w:rPr>
          <w:rFonts w:hint="eastAsia" w:ascii="仿宋_GB2312" w:hAnsi="黑体" w:eastAsia="仿宋_GB2312"/>
          <w:sz w:val="32"/>
          <w:szCs w:val="32"/>
        </w:rPr>
        <w:t>本单无政府性基金预算。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新政</w:t>
      </w:r>
      <w:r>
        <w:rPr>
          <w:rFonts w:hint="eastAsia" w:ascii="黑体" w:hAnsi="黑体" w:eastAsia="黑体" w:cs="黑体"/>
          <w:sz w:val="32"/>
          <w:szCs w:val="32"/>
        </w:rPr>
        <w:t>镇卫生院202</w:t>
      </w:r>
      <w:r>
        <w:rPr>
          <w:rFonts w:hint="eastAsia" w:ascii="黑体" w:hAnsi="黑体" w:eastAsia="黑体" w:cs="黑体"/>
          <w:sz w:val="32"/>
          <w:szCs w:val="32"/>
          <w:lang w:val="en-US" w:eastAsia="zh-CN"/>
        </w:rPr>
        <w:t>4</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镇卫生院所有收入和支出均纳入部门预算管理。收入包括：一般公共预算收入、上年结转</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1366.6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75.82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4名</w:t>
      </w:r>
      <w:r>
        <w:rPr>
          <w:rFonts w:hint="eastAsia" w:ascii="仿宋_GB2312" w:hAnsi="黑体" w:eastAsia="仿宋_GB2312"/>
          <w:sz w:val="32"/>
          <w:szCs w:val="32"/>
        </w:rPr>
        <w:t>财政供养人员</w:t>
      </w:r>
      <w:r>
        <w:rPr>
          <w:rFonts w:hint="eastAsia" w:ascii="仿宋_GB2312" w:hAnsi="黑体" w:eastAsia="仿宋_GB2312"/>
          <w:sz w:val="32"/>
          <w:szCs w:val="32"/>
          <w:lang w:eastAsia="zh-CN"/>
        </w:rPr>
        <w:t>退休及调动</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新政</w:t>
      </w:r>
      <w:r>
        <w:rPr>
          <w:rFonts w:hint="eastAsia" w:ascii="黑体" w:hAnsi="黑体" w:eastAsia="黑体" w:cs="Times New Roman"/>
          <w:sz w:val="32"/>
          <w:shd w:val="clear" w:color="auto" w:fill="FFFFFF"/>
        </w:rPr>
        <w:t>镇卫生院202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683.3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13.42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w:t>
      </w:r>
      <w:r>
        <w:rPr>
          <w:rFonts w:ascii="仿宋_GB2312" w:hAnsi="黑体" w:eastAsia="仿宋_GB2312"/>
          <w:sz w:val="32"/>
          <w:szCs w:val="32"/>
        </w:rPr>
        <w:t>%</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lang w:val="en-US" w:eastAsia="zh-CN"/>
        </w:rPr>
        <w:t>669.88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w:t>
      </w:r>
      <w:r>
        <w:rPr>
          <w:rFonts w:ascii="仿宋_GB2312" w:hAnsi="黑体" w:eastAsia="仿宋_GB2312"/>
          <w:sz w:val="32"/>
          <w:szCs w:val="32"/>
        </w:rPr>
        <w:t>%</w:t>
      </w:r>
      <w:r>
        <w:rPr>
          <w:rFonts w:hint="eastAsia" w:ascii="仿宋_GB2312" w:hAnsi="黑体" w:eastAsia="仿宋_GB2312"/>
          <w:sz w:val="32"/>
          <w:szCs w:val="32"/>
        </w:rPr>
        <w:t>；政府性基金收入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；专项收入</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无上年数据对比</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新政</w:t>
      </w:r>
      <w:r>
        <w:rPr>
          <w:rFonts w:hint="eastAsia" w:ascii="黑体" w:hAnsi="黑体" w:eastAsia="黑体" w:cs="Times New Roman"/>
          <w:sz w:val="32"/>
          <w:shd w:val="clear" w:color="auto" w:fill="FFFFFF"/>
        </w:rPr>
        <w:t>镇卫生院202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683.3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552.64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130.65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37.91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4名</w:t>
      </w:r>
      <w:r>
        <w:rPr>
          <w:rFonts w:hint="eastAsia" w:ascii="仿宋_GB2312" w:hAnsi="黑体" w:eastAsia="仿宋_GB2312"/>
          <w:sz w:val="32"/>
          <w:szCs w:val="32"/>
        </w:rPr>
        <w:t>财政供养人员</w:t>
      </w:r>
      <w:r>
        <w:rPr>
          <w:rFonts w:hint="eastAsia" w:ascii="仿宋_GB2312" w:hAnsi="黑体" w:eastAsia="仿宋_GB2312"/>
          <w:sz w:val="32"/>
          <w:szCs w:val="32"/>
          <w:lang w:eastAsia="zh-CN"/>
        </w:rPr>
        <w:t>退休及调动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（一）机关运行经费</w:t>
      </w:r>
    </w:p>
    <w:p>
      <w:pPr>
        <w:ind w:firstLine="640" w:firstLineChars="200"/>
        <w:rPr>
          <w:rFonts w:ascii="仿宋_GB2312" w:hAnsi="黑体" w:eastAsia="仿宋_GB2312"/>
          <w:sz w:val="32"/>
          <w:szCs w:val="32"/>
        </w:rPr>
      </w:pPr>
      <w:r>
        <w:rPr>
          <w:rFonts w:hint="eastAsia" w:ascii="宋体" w:hAnsi="宋体" w:eastAsia="仿宋_GB2312" w:cs="宋体"/>
          <w:sz w:val="32"/>
          <w:szCs w:val="32"/>
          <w:lang w:eastAsia="zh-CN"/>
        </w:rPr>
        <w:t>　　</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镇卫生院的机关运行经费预算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本单位无政府采购预算。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镇卫生院预算单位共有车辆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新政</w:t>
      </w:r>
      <w:r>
        <w:rPr>
          <w:rFonts w:hint="eastAsia" w:ascii="仿宋_GB2312" w:hAnsi="黑体" w:eastAsia="仿宋_GB2312" w:cs="仿宋_GB2312"/>
          <w:sz w:val="32"/>
          <w:szCs w:val="32"/>
        </w:rPr>
        <w:t>镇卫生院</w:t>
      </w:r>
      <w:r>
        <w:rPr>
          <w:rFonts w:ascii="仿宋_GB2312" w:hAnsi="黑体" w:eastAsia="仿宋_GB2312" w:cs="仿宋_GB2312"/>
          <w:sz w:val="32"/>
          <w:szCs w:val="32"/>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552.64</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本单位重点项目</w:t>
      </w:r>
      <w:r>
        <w:rPr>
          <w:rFonts w:ascii="仿宋_GB2312" w:hAnsi="黑体" w:eastAsia="仿宋_GB2312" w:cs="仿宋_GB2312"/>
          <w:sz w:val="32"/>
          <w:szCs w:val="32"/>
        </w:rPr>
        <w:t>0</w:t>
      </w:r>
      <w:r>
        <w:rPr>
          <w:rFonts w:hint="eastAsia" w:ascii="仿宋_GB2312" w:hAnsi="黑体" w:eastAsia="仿宋_GB2312" w:cs="仿宋_GB2312"/>
          <w:sz w:val="32"/>
          <w:szCs w:val="32"/>
        </w:rPr>
        <w:t>个，均实行绩效模板管理，涉及一般公共预算</w:t>
      </w:r>
      <w:r>
        <w:rPr>
          <w:rFonts w:ascii="仿宋_GB2312" w:hAnsi="黑体" w:eastAsia="仿宋_GB2312" w:cs="仿宋_GB2312"/>
          <w:sz w:val="32"/>
          <w:szCs w:val="32"/>
        </w:rPr>
        <w:t>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cs="仿宋_GB2312"/>
          <w:sz w:val="32"/>
          <w:szCs w:val="32"/>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w:t>
      </w:r>
      <w:bookmarkStart w:id="0" w:name="_GoBack"/>
      <w:bookmarkEnd w:id="0"/>
      <w:r>
        <w:rPr>
          <w:rFonts w:hint="eastAsia" w:ascii="仿宋_GB2312" w:hAnsi="宋体" w:eastAsia="仿宋_GB2312" w:cs="宋体"/>
          <w:color w:val="000000"/>
          <w:kern w:val="0"/>
          <w:sz w:val="32"/>
          <w:szCs w:val="30"/>
        </w:rPr>
        <w:t>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867E955"/>
    <w:multiLevelType w:val="singleLevel"/>
    <w:tmpl w:val="5867E955"/>
    <w:lvl w:ilvl="0" w:tentative="0">
      <w:start w:val="2"/>
      <w:numFmt w:val="chineseCounting"/>
      <w:suff w:val="nothing"/>
      <w:lvlText w:val="%1、"/>
      <w:lvlJc w:val="left"/>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ZlMjU5MzdjZTdjMTViYTEwMjZjNjlmN2U1YzMwNzYifQ=="/>
  </w:docVars>
  <w:rsids>
    <w:rsidRoot w:val="00A11701"/>
    <w:rsid w:val="00027DB6"/>
    <w:rsid w:val="00075B8F"/>
    <w:rsid w:val="00105CEB"/>
    <w:rsid w:val="00135C4B"/>
    <w:rsid w:val="001518D1"/>
    <w:rsid w:val="00153B19"/>
    <w:rsid w:val="00180101"/>
    <w:rsid w:val="001C724B"/>
    <w:rsid w:val="001D6557"/>
    <w:rsid w:val="002010C6"/>
    <w:rsid w:val="0033681C"/>
    <w:rsid w:val="00357A11"/>
    <w:rsid w:val="0038287C"/>
    <w:rsid w:val="003D6CAB"/>
    <w:rsid w:val="0040124E"/>
    <w:rsid w:val="00403AF6"/>
    <w:rsid w:val="0040482F"/>
    <w:rsid w:val="00422C64"/>
    <w:rsid w:val="005469FF"/>
    <w:rsid w:val="00550D9C"/>
    <w:rsid w:val="00561D32"/>
    <w:rsid w:val="00576EDD"/>
    <w:rsid w:val="00594F7D"/>
    <w:rsid w:val="005C2702"/>
    <w:rsid w:val="00625B23"/>
    <w:rsid w:val="00653DE4"/>
    <w:rsid w:val="00656193"/>
    <w:rsid w:val="00670E7A"/>
    <w:rsid w:val="006862F0"/>
    <w:rsid w:val="006A5228"/>
    <w:rsid w:val="00742DB3"/>
    <w:rsid w:val="007638B7"/>
    <w:rsid w:val="00772619"/>
    <w:rsid w:val="00774B88"/>
    <w:rsid w:val="00796C43"/>
    <w:rsid w:val="007D513F"/>
    <w:rsid w:val="007E2A23"/>
    <w:rsid w:val="00813584"/>
    <w:rsid w:val="00861D4A"/>
    <w:rsid w:val="00867D93"/>
    <w:rsid w:val="0088316D"/>
    <w:rsid w:val="00904144"/>
    <w:rsid w:val="00905352"/>
    <w:rsid w:val="00907F8A"/>
    <w:rsid w:val="009128E4"/>
    <w:rsid w:val="00925A72"/>
    <w:rsid w:val="00973189"/>
    <w:rsid w:val="00A11701"/>
    <w:rsid w:val="00A32977"/>
    <w:rsid w:val="00A40B90"/>
    <w:rsid w:val="00A462B4"/>
    <w:rsid w:val="00B06013"/>
    <w:rsid w:val="00B461CD"/>
    <w:rsid w:val="00B65954"/>
    <w:rsid w:val="00BB363E"/>
    <w:rsid w:val="00BC04C4"/>
    <w:rsid w:val="00BC6B2B"/>
    <w:rsid w:val="00BE6AF1"/>
    <w:rsid w:val="00BF4720"/>
    <w:rsid w:val="00C34318"/>
    <w:rsid w:val="00C56C7E"/>
    <w:rsid w:val="00CA77D3"/>
    <w:rsid w:val="00CB06ED"/>
    <w:rsid w:val="00CB541F"/>
    <w:rsid w:val="00D3136F"/>
    <w:rsid w:val="00DD48E5"/>
    <w:rsid w:val="00DE03C6"/>
    <w:rsid w:val="00E00D5F"/>
    <w:rsid w:val="00E146ED"/>
    <w:rsid w:val="00E402CF"/>
    <w:rsid w:val="00E5133B"/>
    <w:rsid w:val="00E75CA5"/>
    <w:rsid w:val="00EB5763"/>
    <w:rsid w:val="00EC12B6"/>
    <w:rsid w:val="00F062B9"/>
    <w:rsid w:val="00F51CD3"/>
    <w:rsid w:val="00F62005"/>
    <w:rsid w:val="00FA694F"/>
    <w:rsid w:val="00FC30AD"/>
    <w:rsid w:val="024E33C7"/>
    <w:rsid w:val="02C1312C"/>
    <w:rsid w:val="03383D3F"/>
    <w:rsid w:val="03DA7E24"/>
    <w:rsid w:val="04BB66A2"/>
    <w:rsid w:val="061D5F30"/>
    <w:rsid w:val="07CA020B"/>
    <w:rsid w:val="09490393"/>
    <w:rsid w:val="094D1BE2"/>
    <w:rsid w:val="096B7591"/>
    <w:rsid w:val="0A201E7A"/>
    <w:rsid w:val="0A250AF5"/>
    <w:rsid w:val="0AAE59A9"/>
    <w:rsid w:val="0BC1557C"/>
    <w:rsid w:val="0C645C20"/>
    <w:rsid w:val="0D68396C"/>
    <w:rsid w:val="0DC9564D"/>
    <w:rsid w:val="0DE441AA"/>
    <w:rsid w:val="0EC13BF3"/>
    <w:rsid w:val="0EF46051"/>
    <w:rsid w:val="0F213EEB"/>
    <w:rsid w:val="0F7C5493"/>
    <w:rsid w:val="103944FB"/>
    <w:rsid w:val="10985334"/>
    <w:rsid w:val="11DD4443"/>
    <w:rsid w:val="13D646A9"/>
    <w:rsid w:val="13D9057A"/>
    <w:rsid w:val="15B632C5"/>
    <w:rsid w:val="16A8593E"/>
    <w:rsid w:val="17A146A8"/>
    <w:rsid w:val="18DA5F65"/>
    <w:rsid w:val="19E3668F"/>
    <w:rsid w:val="19FC60E7"/>
    <w:rsid w:val="1AB61420"/>
    <w:rsid w:val="1B18599B"/>
    <w:rsid w:val="1C0B4A5C"/>
    <w:rsid w:val="1C3162E0"/>
    <w:rsid w:val="1C767E6D"/>
    <w:rsid w:val="1CB86F15"/>
    <w:rsid w:val="1CC342A8"/>
    <w:rsid w:val="1D3551BA"/>
    <w:rsid w:val="1D3A1125"/>
    <w:rsid w:val="1D3E2486"/>
    <w:rsid w:val="1D873069"/>
    <w:rsid w:val="1DB02DC9"/>
    <w:rsid w:val="1DC0466A"/>
    <w:rsid w:val="1DC55258"/>
    <w:rsid w:val="1E3C5243"/>
    <w:rsid w:val="1FE058F3"/>
    <w:rsid w:val="20B125B8"/>
    <w:rsid w:val="21357825"/>
    <w:rsid w:val="217D7A7B"/>
    <w:rsid w:val="22123047"/>
    <w:rsid w:val="2326685E"/>
    <w:rsid w:val="24B0245D"/>
    <w:rsid w:val="24EB4AE2"/>
    <w:rsid w:val="25364BF7"/>
    <w:rsid w:val="25EC5E8F"/>
    <w:rsid w:val="26814CA3"/>
    <w:rsid w:val="26D31B43"/>
    <w:rsid w:val="271F6BA3"/>
    <w:rsid w:val="2B641458"/>
    <w:rsid w:val="2B8074C5"/>
    <w:rsid w:val="2C345B91"/>
    <w:rsid w:val="2D3D79CC"/>
    <w:rsid w:val="2E4902D5"/>
    <w:rsid w:val="2EC01CC1"/>
    <w:rsid w:val="2F1241FD"/>
    <w:rsid w:val="2F9B225C"/>
    <w:rsid w:val="30C904EA"/>
    <w:rsid w:val="313D727D"/>
    <w:rsid w:val="32AD1EA0"/>
    <w:rsid w:val="34A041D9"/>
    <w:rsid w:val="35520C1D"/>
    <w:rsid w:val="35DE3511"/>
    <w:rsid w:val="37151C2D"/>
    <w:rsid w:val="39697277"/>
    <w:rsid w:val="39865E85"/>
    <w:rsid w:val="39A10D7E"/>
    <w:rsid w:val="3D0E1F98"/>
    <w:rsid w:val="3F9D180E"/>
    <w:rsid w:val="3FB11793"/>
    <w:rsid w:val="40220FA5"/>
    <w:rsid w:val="405849BD"/>
    <w:rsid w:val="40910129"/>
    <w:rsid w:val="40F71E8F"/>
    <w:rsid w:val="42141B81"/>
    <w:rsid w:val="421D2A33"/>
    <w:rsid w:val="42A67453"/>
    <w:rsid w:val="42AC069E"/>
    <w:rsid w:val="444B3D5D"/>
    <w:rsid w:val="467051F5"/>
    <w:rsid w:val="4677166D"/>
    <w:rsid w:val="470E72B8"/>
    <w:rsid w:val="47304D7E"/>
    <w:rsid w:val="47766A1A"/>
    <w:rsid w:val="47970B24"/>
    <w:rsid w:val="479D0DBA"/>
    <w:rsid w:val="47AE23FF"/>
    <w:rsid w:val="47F91866"/>
    <w:rsid w:val="48B369D6"/>
    <w:rsid w:val="49813361"/>
    <w:rsid w:val="49984464"/>
    <w:rsid w:val="4A1C5DA6"/>
    <w:rsid w:val="4A991562"/>
    <w:rsid w:val="4BB506E4"/>
    <w:rsid w:val="4C925AE3"/>
    <w:rsid w:val="4F905185"/>
    <w:rsid w:val="4FD702E2"/>
    <w:rsid w:val="506439A0"/>
    <w:rsid w:val="50906306"/>
    <w:rsid w:val="51060A58"/>
    <w:rsid w:val="51C71EB2"/>
    <w:rsid w:val="536379A6"/>
    <w:rsid w:val="53E848A4"/>
    <w:rsid w:val="54F61615"/>
    <w:rsid w:val="557A376F"/>
    <w:rsid w:val="55B605EF"/>
    <w:rsid w:val="56B57ABB"/>
    <w:rsid w:val="571B1C83"/>
    <w:rsid w:val="5A2D43B8"/>
    <w:rsid w:val="5C467C89"/>
    <w:rsid w:val="5EBE7981"/>
    <w:rsid w:val="5EC17C80"/>
    <w:rsid w:val="5F630129"/>
    <w:rsid w:val="619D131A"/>
    <w:rsid w:val="629514EB"/>
    <w:rsid w:val="64921B4D"/>
    <w:rsid w:val="64B701E4"/>
    <w:rsid w:val="67A20299"/>
    <w:rsid w:val="6A5D4377"/>
    <w:rsid w:val="6B336FC4"/>
    <w:rsid w:val="6BB13713"/>
    <w:rsid w:val="6BF8715B"/>
    <w:rsid w:val="6CDD788C"/>
    <w:rsid w:val="6CFB3900"/>
    <w:rsid w:val="6D612816"/>
    <w:rsid w:val="6E4F417F"/>
    <w:rsid w:val="6EAB60ED"/>
    <w:rsid w:val="6F2029A2"/>
    <w:rsid w:val="6FCC0B5F"/>
    <w:rsid w:val="74EB540A"/>
    <w:rsid w:val="75681DA6"/>
    <w:rsid w:val="75932361"/>
    <w:rsid w:val="774234DD"/>
    <w:rsid w:val="77836E03"/>
    <w:rsid w:val="77C17246"/>
    <w:rsid w:val="77D6766B"/>
    <w:rsid w:val="78F56919"/>
    <w:rsid w:val="7AFF4DF4"/>
    <w:rsid w:val="7BEE0C46"/>
    <w:rsid w:val="7BFF06E0"/>
    <w:rsid w:val="7DCA1372"/>
    <w:rsid w:val="7F88716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99"/>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rFonts w:cs="Times New Roman"/>
      <w:sz w:val="18"/>
      <w:szCs w:val="18"/>
    </w:rPr>
  </w:style>
  <w:style w:type="character" w:customStyle="1" w:styleId="7">
    <w:name w:val="Header Char"/>
    <w:basedOn w:val="5"/>
    <w:link w:val="3"/>
    <w:semiHidden/>
    <w:qFormat/>
    <w:locked/>
    <w:uiPriority w:val="99"/>
    <w:rPr>
      <w:rFonts w:cs="Times New Roman"/>
      <w:sz w:val="18"/>
      <w:szCs w:val="18"/>
    </w:rPr>
  </w:style>
  <w:style w:type="paragraph" w:customStyle="1" w:styleId="8">
    <w:name w:val="List Paragraph1"/>
    <w:basedOn w:val="1"/>
    <w:autoRedefine/>
    <w:qFormat/>
    <w:uiPriority w:val="99"/>
    <w:pPr>
      <w:ind w:firstLine="420" w:firstLineChars="200"/>
    </w:pPr>
  </w:style>
  <w:style w:type="paragraph" w:customStyle="1" w:styleId="9">
    <w:name w:val="正文1 Char Char Char"/>
    <w:basedOn w:val="1"/>
    <w:autoRedefine/>
    <w:qFormat/>
    <w:uiPriority w:val="99"/>
    <w:pPr>
      <w:widowControl/>
      <w:spacing w:line="360" w:lineRule="auto"/>
      <w:ind w:firstLine="20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10</Pages>
  <Words>548</Words>
  <Characters>3130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2022-02-10T09:08:00Z</cp:lastPrinted>
  <dcterms:modified xsi:type="dcterms:W3CDTF">2024-02-18T03:29:27Z</dcterms:modified>
  <dc:title>××年××部门（单位）预算</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6BCAF5AD935F47968595A5A8DD3FFE60_12</vt:lpwstr>
  </property>
</Properties>
</file>