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1D609" w14:textId="77777777" w:rsidR="0001358D" w:rsidRDefault="0001358D" w:rsidP="00476740">
      <w:pPr>
        <w:spacing w:line="520" w:lineRule="exact"/>
        <w:jc w:val="center"/>
        <w:rPr>
          <w:rFonts w:ascii="黑体" w:eastAsia="黑体" w:hAnsi="黑体" w:cs="微软雅黑"/>
          <w:sz w:val="44"/>
          <w:szCs w:val="44"/>
        </w:rPr>
      </w:pPr>
      <w:bookmarkStart w:id="0" w:name="_Toc30455"/>
      <w:bookmarkStart w:id="1" w:name="_Toc13908"/>
    </w:p>
    <w:p w14:paraId="72C38067" w14:textId="77777777" w:rsidR="00CE1C88" w:rsidRDefault="00CE1C88" w:rsidP="00476740">
      <w:pPr>
        <w:spacing w:line="520" w:lineRule="exact"/>
        <w:jc w:val="center"/>
        <w:rPr>
          <w:rFonts w:ascii="黑体" w:eastAsia="黑体" w:hAnsi="黑体" w:cs="微软雅黑"/>
          <w:sz w:val="44"/>
          <w:szCs w:val="44"/>
        </w:rPr>
      </w:pPr>
    </w:p>
    <w:p w14:paraId="666471E8" w14:textId="77777777" w:rsidR="00CE1C88" w:rsidRDefault="00731F35" w:rsidP="00CE1C88">
      <w:pPr>
        <w:widowControl/>
        <w:kinsoku w:val="0"/>
        <w:autoSpaceDE w:val="0"/>
        <w:autoSpaceDN w:val="0"/>
        <w:adjustRightInd w:val="0"/>
        <w:snapToGrid w:val="0"/>
        <w:spacing w:line="520" w:lineRule="exact"/>
        <w:jc w:val="center"/>
        <w:textAlignment w:val="baseline"/>
        <w:outlineLvl w:val="0"/>
        <w:rPr>
          <w:rFonts w:ascii="方正小标宋_GBK" w:eastAsia="方正小标宋_GBK" w:hAnsi="方正小标宋_GBK" w:cs="方正小标宋_GBK"/>
          <w:snapToGrid w:val="0"/>
          <w:color w:val="000000"/>
          <w:spacing w:val="-9"/>
          <w:kern w:val="0"/>
          <w:sz w:val="44"/>
          <w:szCs w:val="44"/>
          <w:lang w:val="zh-CN"/>
        </w:rPr>
      </w:pPr>
      <w:bookmarkStart w:id="2" w:name="_Toc195298799"/>
      <w:bookmarkStart w:id="3" w:name="_Toc195631458"/>
      <w:r w:rsidRPr="0020784F">
        <w:rPr>
          <w:rFonts w:ascii="方正小标宋_GBK" w:eastAsia="方正小标宋_GBK" w:hAnsi="方正小标宋_GBK" w:cs="方正小标宋_GBK" w:hint="eastAsia"/>
          <w:snapToGrid w:val="0"/>
          <w:color w:val="000000"/>
          <w:spacing w:val="-9"/>
          <w:kern w:val="0"/>
          <w:sz w:val="44"/>
          <w:szCs w:val="44"/>
          <w:lang w:val="zh-CN"/>
        </w:rPr>
        <w:t>保亭黎族苗族自治县</w:t>
      </w:r>
      <w:bookmarkEnd w:id="2"/>
      <w:bookmarkEnd w:id="3"/>
    </w:p>
    <w:p w14:paraId="3536BB38" w14:textId="3672BFE0" w:rsidR="00731F35" w:rsidRPr="0020784F" w:rsidRDefault="00731F35" w:rsidP="00CE1C88">
      <w:pPr>
        <w:widowControl/>
        <w:kinsoku w:val="0"/>
        <w:autoSpaceDE w:val="0"/>
        <w:autoSpaceDN w:val="0"/>
        <w:adjustRightInd w:val="0"/>
        <w:snapToGrid w:val="0"/>
        <w:spacing w:line="520" w:lineRule="exact"/>
        <w:jc w:val="center"/>
        <w:textAlignment w:val="baseline"/>
        <w:outlineLvl w:val="0"/>
        <w:rPr>
          <w:rFonts w:ascii="方正小标宋_GBK" w:eastAsia="方正小标宋_GBK" w:hAnsi="方正小标宋_GBK" w:cs="方正小标宋_GBK"/>
          <w:snapToGrid w:val="0"/>
          <w:color w:val="000000"/>
          <w:spacing w:val="-9"/>
          <w:kern w:val="0"/>
          <w:sz w:val="44"/>
          <w:szCs w:val="44"/>
          <w:lang w:val="zh-CN"/>
        </w:rPr>
      </w:pPr>
      <w:bookmarkStart w:id="4" w:name="_Toc195298800"/>
      <w:bookmarkStart w:id="5" w:name="_Toc195631459"/>
      <w:r w:rsidRPr="0020784F">
        <w:rPr>
          <w:rFonts w:ascii="方正小标宋_GBK" w:eastAsia="方正小标宋_GBK" w:hAnsi="方正小标宋_GBK" w:cs="方正小标宋_GBK" w:hint="eastAsia"/>
          <w:snapToGrid w:val="0"/>
          <w:color w:val="000000"/>
          <w:spacing w:val="-9"/>
          <w:kern w:val="0"/>
          <w:sz w:val="44"/>
          <w:szCs w:val="44"/>
          <w:lang w:val="zh-CN"/>
        </w:rPr>
        <w:t>突发地质灾害应急预案</w:t>
      </w:r>
      <w:bookmarkEnd w:id="0"/>
      <w:bookmarkEnd w:id="1"/>
      <w:bookmarkEnd w:id="4"/>
      <w:bookmarkEnd w:id="5"/>
    </w:p>
    <w:p w14:paraId="4498F44F" w14:textId="77777777" w:rsidR="00CE1C88" w:rsidRPr="00CE1C88" w:rsidRDefault="00CE1C88" w:rsidP="00CE1C88">
      <w:pPr>
        <w:widowControl/>
        <w:kinsoku w:val="0"/>
        <w:autoSpaceDE w:val="0"/>
        <w:autoSpaceDN w:val="0"/>
        <w:adjustRightInd w:val="0"/>
        <w:snapToGrid w:val="0"/>
        <w:spacing w:line="520" w:lineRule="exact"/>
        <w:jc w:val="center"/>
        <w:textAlignment w:val="baseline"/>
        <w:outlineLvl w:val="0"/>
        <w:rPr>
          <w:rFonts w:ascii="方正小标宋_GBK" w:eastAsia="方正小标宋_GBK" w:hAnsi="方正小标宋_GBK" w:cs="方正小标宋_GBK"/>
          <w:snapToGrid w:val="0"/>
          <w:color w:val="000000"/>
          <w:spacing w:val="-9"/>
          <w:kern w:val="0"/>
          <w:sz w:val="44"/>
          <w:szCs w:val="44"/>
          <w:lang w:val="zh-CN"/>
        </w:rPr>
      </w:pPr>
      <w:bookmarkStart w:id="6" w:name="_Toc195298801"/>
      <w:bookmarkStart w:id="7" w:name="_Toc195631460"/>
      <w:r w:rsidRPr="00CE1C88">
        <w:rPr>
          <w:rFonts w:ascii="方正小标宋_GBK" w:eastAsia="方正小标宋_GBK" w:hAnsi="方正小标宋_GBK" w:cs="方正小标宋_GBK" w:hint="eastAsia"/>
          <w:snapToGrid w:val="0"/>
          <w:color w:val="000000"/>
          <w:spacing w:val="-9"/>
          <w:kern w:val="0"/>
          <w:sz w:val="44"/>
          <w:szCs w:val="44"/>
          <w:lang w:val="zh-CN"/>
        </w:rPr>
        <w:t>(征求意见稿)</w:t>
      </w:r>
      <w:bookmarkEnd w:id="6"/>
      <w:bookmarkEnd w:id="7"/>
    </w:p>
    <w:p w14:paraId="0FB923D2" w14:textId="77777777" w:rsidR="00731F35" w:rsidRPr="0001358D" w:rsidRDefault="00731F35" w:rsidP="00476740">
      <w:pPr>
        <w:spacing w:line="520" w:lineRule="exact"/>
        <w:rPr>
          <w:rFonts w:ascii="宋体" w:eastAsia="宋体" w:hAnsi="宋体"/>
          <w:sz w:val="32"/>
          <w:szCs w:val="32"/>
        </w:rPr>
      </w:pPr>
    </w:p>
    <w:p w14:paraId="3BBC8EA9" w14:textId="77777777" w:rsidR="0001358D" w:rsidRPr="0001358D" w:rsidRDefault="0001358D" w:rsidP="00476740">
      <w:pPr>
        <w:spacing w:line="520" w:lineRule="exact"/>
        <w:rPr>
          <w:rFonts w:ascii="宋体" w:eastAsia="宋体" w:hAnsi="宋体"/>
          <w:sz w:val="32"/>
          <w:szCs w:val="32"/>
        </w:rPr>
      </w:pPr>
    </w:p>
    <w:p w14:paraId="3272103A" w14:textId="77777777" w:rsidR="0001358D" w:rsidRPr="0001358D" w:rsidRDefault="0001358D" w:rsidP="00476740">
      <w:pPr>
        <w:spacing w:line="520" w:lineRule="exact"/>
        <w:rPr>
          <w:rFonts w:ascii="宋体" w:eastAsia="宋体" w:hAnsi="宋体"/>
          <w:sz w:val="32"/>
          <w:szCs w:val="32"/>
        </w:rPr>
      </w:pPr>
    </w:p>
    <w:p w14:paraId="630ECEA5" w14:textId="77777777" w:rsidR="0001358D" w:rsidRPr="0001358D" w:rsidRDefault="0001358D" w:rsidP="00476740">
      <w:pPr>
        <w:spacing w:line="520" w:lineRule="exact"/>
        <w:rPr>
          <w:rFonts w:ascii="宋体" w:eastAsia="宋体" w:hAnsi="宋体"/>
          <w:sz w:val="32"/>
          <w:szCs w:val="32"/>
        </w:rPr>
      </w:pPr>
    </w:p>
    <w:p w14:paraId="7732B775" w14:textId="77777777" w:rsidR="0001358D" w:rsidRPr="0001358D" w:rsidRDefault="0001358D" w:rsidP="00476740">
      <w:pPr>
        <w:spacing w:line="520" w:lineRule="exact"/>
        <w:rPr>
          <w:rFonts w:ascii="宋体" w:eastAsia="宋体" w:hAnsi="宋体"/>
          <w:sz w:val="32"/>
          <w:szCs w:val="32"/>
        </w:rPr>
      </w:pPr>
    </w:p>
    <w:p w14:paraId="0BF4E42E" w14:textId="77777777" w:rsidR="0001358D" w:rsidRPr="0001358D" w:rsidRDefault="0001358D" w:rsidP="00476740">
      <w:pPr>
        <w:spacing w:line="520" w:lineRule="exact"/>
        <w:rPr>
          <w:rFonts w:ascii="宋体" w:eastAsia="宋体" w:hAnsi="宋体"/>
          <w:sz w:val="32"/>
          <w:szCs w:val="32"/>
        </w:rPr>
      </w:pPr>
    </w:p>
    <w:p w14:paraId="2648F482" w14:textId="77777777" w:rsidR="0001358D" w:rsidRPr="0001358D" w:rsidRDefault="0001358D" w:rsidP="00476740">
      <w:pPr>
        <w:spacing w:line="520" w:lineRule="exact"/>
        <w:rPr>
          <w:rFonts w:ascii="宋体" w:eastAsia="宋体" w:hAnsi="宋体"/>
          <w:sz w:val="32"/>
          <w:szCs w:val="32"/>
        </w:rPr>
      </w:pPr>
    </w:p>
    <w:p w14:paraId="3520892A" w14:textId="77777777" w:rsidR="0001358D" w:rsidRDefault="0001358D" w:rsidP="00476740">
      <w:pPr>
        <w:spacing w:line="520" w:lineRule="exact"/>
        <w:rPr>
          <w:rFonts w:ascii="宋体" w:eastAsia="宋体" w:hAnsi="宋体"/>
          <w:sz w:val="32"/>
          <w:szCs w:val="32"/>
        </w:rPr>
      </w:pPr>
    </w:p>
    <w:p w14:paraId="1C321D02" w14:textId="77777777" w:rsidR="00476740" w:rsidRDefault="00476740" w:rsidP="00476740">
      <w:pPr>
        <w:spacing w:line="520" w:lineRule="exact"/>
        <w:rPr>
          <w:rFonts w:ascii="宋体" w:eastAsia="宋体" w:hAnsi="宋体"/>
          <w:sz w:val="32"/>
          <w:szCs w:val="32"/>
        </w:rPr>
      </w:pPr>
    </w:p>
    <w:p w14:paraId="498F8BC0" w14:textId="77777777" w:rsidR="00476740" w:rsidRDefault="00476740" w:rsidP="00476740">
      <w:pPr>
        <w:spacing w:line="520" w:lineRule="exact"/>
        <w:rPr>
          <w:rFonts w:ascii="宋体" w:eastAsia="宋体" w:hAnsi="宋体"/>
          <w:sz w:val="32"/>
          <w:szCs w:val="32"/>
        </w:rPr>
      </w:pPr>
    </w:p>
    <w:p w14:paraId="22F11D2B" w14:textId="77777777" w:rsidR="00476740" w:rsidRDefault="00476740" w:rsidP="00476740">
      <w:pPr>
        <w:spacing w:line="520" w:lineRule="exact"/>
        <w:rPr>
          <w:rFonts w:ascii="宋体" w:eastAsia="宋体" w:hAnsi="宋体"/>
          <w:sz w:val="32"/>
          <w:szCs w:val="32"/>
        </w:rPr>
      </w:pPr>
    </w:p>
    <w:p w14:paraId="16F8BAFD" w14:textId="77777777" w:rsidR="00476740" w:rsidRDefault="00476740" w:rsidP="00476740">
      <w:pPr>
        <w:spacing w:line="520" w:lineRule="exact"/>
        <w:rPr>
          <w:rFonts w:ascii="宋体" w:eastAsia="宋体" w:hAnsi="宋体"/>
          <w:sz w:val="32"/>
          <w:szCs w:val="32"/>
        </w:rPr>
      </w:pPr>
    </w:p>
    <w:p w14:paraId="5F2A3082" w14:textId="77777777" w:rsidR="00476740" w:rsidRDefault="00476740" w:rsidP="00476740">
      <w:pPr>
        <w:spacing w:line="520" w:lineRule="exact"/>
        <w:rPr>
          <w:rFonts w:ascii="宋体" w:eastAsia="宋体" w:hAnsi="宋体"/>
          <w:sz w:val="32"/>
          <w:szCs w:val="32"/>
        </w:rPr>
      </w:pPr>
    </w:p>
    <w:p w14:paraId="72ED0CF6" w14:textId="77777777" w:rsidR="00476740" w:rsidRPr="0001358D" w:rsidRDefault="00476740" w:rsidP="00476740">
      <w:pPr>
        <w:spacing w:line="520" w:lineRule="exact"/>
        <w:rPr>
          <w:rFonts w:ascii="宋体" w:eastAsia="宋体" w:hAnsi="宋体"/>
          <w:sz w:val="32"/>
          <w:szCs w:val="32"/>
        </w:rPr>
      </w:pPr>
    </w:p>
    <w:p w14:paraId="3BCECBC5" w14:textId="77777777" w:rsidR="0001358D" w:rsidRPr="0001358D" w:rsidRDefault="0001358D" w:rsidP="00476740">
      <w:pPr>
        <w:spacing w:line="520" w:lineRule="exact"/>
        <w:rPr>
          <w:rFonts w:ascii="宋体" w:eastAsia="宋体" w:hAnsi="宋体"/>
          <w:sz w:val="32"/>
          <w:szCs w:val="32"/>
        </w:rPr>
      </w:pPr>
    </w:p>
    <w:p w14:paraId="5AEB4109" w14:textId="77777777" w:rsidR="0001358D" w:rsidRPr="0001358D" w:rsidRDefault="0001358D" w:rsidP="00476740">
      <w:pPr>
        <w:spacing w:line="520" w:lineRule="exact"/>
        <w:rPr>
          <w:rFonts w:ascii="宋体" w:eastAsia="宋体" w:hAnsi="宋体"/>
          <w:sz w:val="32"/>
          <w:szCs w:val="32"/>
        </w:rPr>
      </w:pPr>
    </w:p>
    <w:p w14:paraId="1F612719" w14:textId="62DF586F" w:rsidR="0001358D" w:rsidRPr="0020784F" w:rsidRDefault="0001358D" w:rsidP="00476740">
      <w:pPr>
        <w:spacing w:line="520" w:lineRule="exact"/>
        <w:jc w:val="center"/>
        <w:rPr>
          <w:rFonts w:ascii="仿宋_GB2312" w:eastAsia="仿宋_GB2312" w:hAnsi="宋体"/>
          <w:sz w:val="32"/>
          <w:szCs w:val="32"/>
        </w:rPr>
      </w:pPr>
      <w:r w:rsidRPr="0020784F">
        <w:rPr>
          <w:rFonts w:ascii="仿宋_GB2312" w:eastAsia="仿宋_GB2312" w:hAnsi="宋体" w:hint="eastAsia"/>
          <w:sz w:val="32"/>
          <w:szCs w:val="32"/>
        </w:rPr>
        <w:t>2024年4月</w:t>
      </w:r>
    </w:p>
    <w:p w14:paraId="5BD1924E" w14:textId="77777777" w:rsidR="0001358D" w:rsidRPr="0001358D" w:rsidRDefault="0001358D" w:rsidP="00476740">
      <w:pPr>
        <w:spacing w:line="520" w:lineRule="exact"/>
        <w:rPr>
          <w:rFonts w:ascii="宋体" w:eastAsia="宋体" w:hAnsi="宋体"/>
          <w:sz w:val="32"/>
          <w:szCs w:val="32"/>
        </w:rPr>
      </w:pPr>
    </w:p>
    <w:p w14:paraId="4C9FE5E9" w14:textId="77777777" w:rsidR="00731F35" w:rsidRDefault="00731F35" w:rsidP="00476740">
      <w:pPr>
        <w:spacing w:line="520" w:lineRule="exact"/>
        <w:sectPr w:rsidR="00731F35" w:rsidSect="00160896">
          <w:footerReference w:type="default" r:id="rId7"/>
          <w:pgSz w:w="11906" w:h="16838"/>
          <w:pgMar w:top="2098" w:right="1474" w:bottom="1985" w:left="1588" w:header="851" w:footer="992" w:gutter="0"/>
          <w:pgNumType w:start="1"/>
          <w:cols w:space="720"/>
          <w:docGrid w:type="lines" w:linePitch="408"/>
        </w:sectPr>
      </w:pPr>
    </w:p>
    <w:sdt>
      <w:sdtPr>
        <w:rPr>
          <w:rFonts w:ascii="仿宋_GB2312" w:eastAsia="仿宋_GB2312" w:hAnsi="永中宋体" w:cs="永中宋体"/>
          <w:color w:val="auto"/>
          <w:kern w:val="2"/>
          <w:sz w:val="30"/>
          <w:szCs w:val="20"/>
          <w:lang w:val="zh-CN"/>
        </w:rPr>
        <w:id w:val="-1553305464"/>
        <w:docPartObj>
          <w:docPartGallery w:val="Table of Contents"/>
          <w:docPartUnique/>
        </w:docPartObj>
      </w:sdtPr>
      <w:sdtEndPr>
        <w:rPr>
          <w:rFonts w:asciiTheme="minorHAnsi" w:eastAsiaTheme="minorEastAsia" w:hAnsiTheme="minorHAnsi" w:cstheme="minorBidi"/>
          <w:b/>
          <w:bCs/>
          <w:sz w:val="21"/>
          <w:szCs w:val="22"/>
        </w:rPr>
      </w:sdtEndPr>
      <w:sdtContent>
        <w:p w14:paraId="6CD715CB" w14:textId="77777777" w:rsidR="00651906" w:rsidRPr="004C0179" w:rsidRDefault="00731F35" w:rsidP="00DC6DAD">
          <w:pPr>
            <w:pStyle w:val="TOC"/>
            <w:spacing w:line="520" w:lineRule="exact"/>
            <w:jc w:val="center"/>
            <w:rPr>
              <w:rFonts w:ascii="仿宋" w:eastAsia="仿宋" w:hAnsi="仿宋"/>
              <w:noProof/>
              <w:sz w:val="30"/>
              <w:szCs w:val="30"/>
            </w:rPr>
          </w:pPr>
          <w:r w:rsidRPr="0020784F">
            <w:rPr>
              <w:rFonts w:ascii="方正小标宋_GBK" w:eastAsia="方正小标宋_GBK" w:hAnsi="方正小标宋_GBK" w:cs="方正小标宋_GBK"/>
              <w:snapToGrid w:val="0"/>
              <w:color w:val="000000"/>
              <w:spacing w:val="-9"/>
              <w:sz w:val="44"/>
              <w:szCs w:val="44"/>
              <w:lang w:val="zh-CN"/>
            </w:rPr>
            <w:t>目</w:t>
          </w:r>
          <w:r w:rsidR="0020784F">
            <w:rPr>
              <w:rFonts w:ascii="方正小标宋_GBK" w:eastAsia="方正小标宋_GBK" w:hAnsi="方正小标宋_GBK" w:cs="方正小标宋_GBK" w:hint="eastAsia"/>
              <w:snapToGrid w:val="0"/>
              <w:color w:val="000000"/>
              <w:spacing w:val="-9"/>
              <w:sz w:val="44"/>
              <w:szCs w:val="44"/>
              <w:lang w:val="zh-CN"/>
            </w:rPr>
            <w:t xml:space="preserve"> </w:t>
          </w:r>
          <w:r w:rsidR="0020784F">
            <w:rPr>
              <w:rFonts w:ascii="方正小标宋_GBK" w:eastAsia="方正小标宋_GBK" w:hAnsi="方正小标宋_GBK" w:cs="方正小标宋_GBK"/>
              <w:snapToGrid w:val="0"/>
              <w:color w:val="000000"/>
              <w:spacing w:val="-9"/>
              <w:sz w:val="44"/>
              <w:szCs w:val="44"/>
              <w:lang w:val="zh-CN"/>
            </w:rPr>
            <w:t xml:space="preserve"> </w:t>
          </w:r>
          <w:r w:rsidRPr="0020784F">
            <w:rPr>
              <w:rFonts w:ascii="方正小标宋_GBK" w:eastAsia="方正小标宋_GBK" w:hAnsi="方正小标宋_GBK" w:cs="方正小标宋_GBK"/>
              <w:snapToGrid w:val="0"/>
              <w:color w:val="000000"/>
              <w:spacing w:val="-9"/>
              <w:sz w:val="44"/>
              <w:szCs w:val="44"/>
              <w:lang w:val="zh-CN"/>
            </w:rPr>
            <w:t>录</w:t>
          </w:r>
          <w:r w:rsidR="00C33AA7" w:rsidRPr="004C0179">
            <w:rPr>
              <w:rFonts w:ascii="仿宋" w:eastAsia="仿宋" w:hAnsi="仿宋"/>
              <w:bCs/>
              <w:caps/>
              <w:sz w:val="30"/>
              <w:szCs w:val="30"/>
            </w:rPr>
            <w:fldChar w:fldCharType="begin"/>
          </w:r>
          <w:r w:rsidR="00C33AA7" w:rsidRPr="004C0179">
            <w:rPr>
              <w:rFonts w:ascii="仿宋" w:eastAsia="仿宋" w:hAnsi="仿宋"/>
              <w:sz w:val="30"/>
              <w:szCs w:val="30"/>
            </w:rPr>
            <w:instrText xml:space="preserve"> TOC \o "1-2" \u </w:instrText>
          </w:r>
          <w:r w:rsidR="00C33AA7" w:rsidRPr="004C0179">
            <w:rPr>
              <w:rFonts w:ascii="仿宋" w:eastAsia="仿宋" w:hAnsi="仿宋"/>
              <w:bCs/>
              <w:caps/>
              <w:sz w:val="30"/>
              <w:szCs w:val="30"/>
            </w:rPr>
            <w:fldChar w:fldCharType="separate"/>
          </w:r>
        </w:p>
        <w:p w14:paraId="1484EBC7" w14:textId="77777777" w:rsidR="00651906" w:rsidRPr="004C0179" w:rsidRDefault="00651906" w:rsidP="00651906">
          <w:pPr>
            <w:pStyle w:val="10"/>
            <w:tabs>
              <w:tab w:val="right" w:leader="dot" w:pos="8834"/>
            </w:tabs>
            <w:spacing w:line="520" w:lineRule="exact"/>
            <w:rPr>
              <w:rFonts w:ascii="仿宋" w:eastAsia="仿宋" w:hAnsi="仿宋"/>
              <w:b w:val="0"/>
              <w:bCs w:val="0"/>
              <w:caps w:val="0"/>
              <w:noProof/>
              <w:sz w:val="30"/>
              <w:szCs w:val="30"/>
            </w:rPr>
          </w:pPr>
          <w:r w:rsidRPr="004C0179">
            <w:rPr>
              <w:rFonts w:ascii="仿宋" w:eastAsia="仿宋" w:hAnsi="仿宋" w:cs="方正公文黑体"/>
              <w:b w:val="0"/>
              <w:noProof/>
              <w:color w:val="000000"/>
              <w:spacing w:val="8"/>
              <w:kern w:val="0"/>
              <w:sz w:val="32"/>
              <w:szCs w:val="30"/>
            </w:rPr>
            <w:t xml:space="preserve">1 </w:t>
          </w:r>
          <w:r w:rsidRPr="004C0179">
            <w:rPr>
              <w:rFonts w:ascii="仿宋" w:eastAsia="仿宋" w:hAnsi="仿宋" w:cs="方正公文黑体" w:hint="eastAsia"/>
              <w:b w:val="0"/>
              <w:noProof/>
              <w:color w:val="000000"/>
              <w:spacing w:val="8"/>
              <w:kern w:val="0"/>
              <w:sz w:val="32"/>
              <w:szCs w:val="30"/>
            </w:rPr>
            <w:t>总则</w:t>
          </w:r>
          <w:r w:rsidRPr="004C0179">
            <w:rPr>
              <w:rFonts w:ascii="仿宋" w:eastAsia="仿宋" w:hAnsi="仿宋"/>
              <w:b w:val="0"/>
              <w:noProof/>
              <w:sz w:val="30"/>
              <w:szCs w:val="30"/>
            </w:rPr>
            <w:tab/>
          </w:r>
          <w:r w:rsidRPr="004C0179">
            <w:rPr>
              <w:rFonts w:ascii="仿宋" w:eastAsia="仿宋" w:hAnsi="仿宋"/>
              <w:b w:val="0"/>
              <w:noProof/>
              <w:sz w:val="30"/>
              <w:szCs w:val="30"/>
            </w:rPr>
            <w:fldChar w:fldCharType="begin"/>
          </w:r>
          <w:r w:rsidRPr="004C0179">
            <w:rPr>
              <w:rFonts w:ascii="仿宋" w:eastAsia="仿宋" w:hAnsi="仿宋"/>
              <w:b w:val="0"/>
              <w:noProof/>
              <w:sz w:val="30"/>
              <w:szCs w:val="30"/>
            </w:rPr>
            <w:instrText xml:space="preserve"> PAGEREF _Toc195631461 \h </w:instrText>
          </w:r>
          <w:r w:rsidRPr="004C0179">
            <w:rPr>
              <w:rFonts w:ascii="仿宋" w:eastAsia="仿宋" w:hAnsi="仿宋"/>
              <w:b w:val="0"/>
              <w:noProof/>
              <w:sz w:val="30"/>
              <w:szCs w:val="30"/>
            </w:rPr>
          </w:r>
          <w:r w:rsidRPr="004C0179">
            <w:rPr>
              <w:rFonts w:ascii="仿宋" w:eastAsia="仿宋" w:hAnsi="仿宋"/>
              <w:b w:val="0"/>
              <w:noProof/>
              <w:sz w:val="30"/>
              <w:szCs w:val="30"/>
            </w:rPr>
            <w:fldChar w:fldCharType="separate"/>
          </w:r>
          <w:r w:rsidRPr="004C0179">
            <w:rPr>
              <w:rFonts w:ascii="仿宋" w:eastAsia="仿宋" w:hAnsi="仿宋"/>
              <w:b w:val="0"/>
              <w:noProof/>
              <w:sz w:val="30"/>
              <w:szCs w:val="30"/>
            </w:rPr>
            <w:t>2</w:t>
          </w:r>
          <w:r w:rsidRPr="004C0179">
            <w:rPr>
              <w:rFonts w:ascii="仿宋" w:eastAsia="仿宋" w:hAnsi="仿宋"/>
              <w:b w:val="0"/>
              <w:noProof/>
              <w:sz w:val="30"/>
              <w:szCs w:val="30"/>
            </w:rPr>
            <w:fldChar w:fldCharType="end"/>
          </w:r>
        </w:p>
        <w:p w14:paraId="4A55EE22"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1.1 </w:t>
          </w:r>
          <w:r w:rsidRPr="004C0179">
            <w:rPr>
              <w:rFonts w:ascii="仿宋" w:eastAsia="仿宋" w:hAnsi="仿宋" w:hint="eastAsia"/>
              <w:noProof/>
              <w:spacing w:val="-6"/>
              <w:sz w:val="30"/>
              <w:szCs w:val="30"/>
            </w:rPr>
            <w:t>编制目的</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_Toc195631462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2</w:t>
          </w:r>
          <w:r w:rsidRPr="004C0179">
            <w:rPr>
              <w:rFonts w:ascii="仿宋" w:eastAsia="仿宋" w:hAnsi="仿宋"/>
              <w:noProof/>
              <w:sz w:val="30"/>
              <w:szCs w:val="30"/>
            </w:rPr>
            <w:fldChar w:fldCharType="end"/>
          </w:r>
        </w:p>
        <w:p w14:paraId="5D9D7B12"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1.2 </w:t>
          </w:r>
          <w:r w:rsidRPr="004C0179">
            <w:rPr>
              <w:rFonts w:ascii="仿宋" w:eastAsia="仿宋" w:hAnsi="仿宋" w:hint="eastAsia"/>
              <w:noProof/>
              <w:spacing w:val="-6"/>
              <w:sz w:val="30"/>
              <w:szCs w:val="30"/>
            </w:rPr>
            <w:t>编制依据</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_Toc195631463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3</w:t>
          </w:r>
          <w:r w:rsidRPr="004C0179">
            <w:rPr>
              <w:rFonts w:ascii="仿宋" w:eastAsia="仿宋" w:hAnsi="仿宋"/>
              <w:noProof/>
              <w:sz w:val="30"/>
              <w:szCs w:val="30"/>
            </w:rPr>
            <w:fldChar w:fldCharType="end"/>
          </w:r>
        </w:p>
        <w:p w14:paraId="7D8750E1"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1.3 </w:t>
          </w:r>
          <w:r w:rsidRPr="004C0179">
            <w:rPr>
              <w:rFonts w:ascii="仿宋" w:eastAsia="仿宋" w:hAnsi="仿宋" w:hint="eastAsia"/>
              <w:noProof/>
              <w:spacing w:val="-6"/>
              <w:sz w:val="30"/>
              <w:szCs w:val="30"/>
            </w:rPr>
            <w:t>适用范围</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_Toc195631464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3</w:t>
          </w:r>
          <w:r w:rsidRPr="004C0179">
            <w:rPr>
              <w:rFonts w:ascii="仿宋" w:eastAsia="仿宋" w:hAnsi="仿宋"/>
              <w:noProof/>
              <w:sz w:val="30"/>
              <w:szCs w:val="30"/>
            </w:rPr>
            <w:fldChar w:fldCharType="end"/>
          </w:r>
        </w:p>
        <w:p w14:paraId="4B36C4CB"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1.4 </w:t>
          </w:r>
          <w:r w:rsidRPr="004C0179">
            <w:rPr>
              <w:rFonts w:ascii="仿宋" w:eastAsia="仿宋" w:hAnsi="仿宋" w:hint="eastAsia"/>
              <w:noProof/>
              <w:spacing w:val="-6"/>
              <w:sz w:val="30"/>
              <w:szCs w:val="30"/>
            </w:rPr>
            <w:t>工作原则</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_Toc195631465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3</w:t>
          </w:r>
          <w:r w:rsidRPr="004C0179">
            <w:rPr>
              <w:rFonts w:ascii="仿宋" w:eastAsia="仿宋" w:hAnsi="仿宋"/>
              <w:noProof/>
              <w:sz w:val="30"/>
              <w:szCs w:val="30"/>
            </w:rPr>
            <w:fldChar w:fldCharType="end"/>
          </w:r>
        </w:p>
        <w:p w14:paraId="0F287FBC"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1.5 </w:t>
          </w:r>
          <w:r w:rsidRPr="004C0179">
            <w:rPr>
              <w:rFonts w:ascii="仿宋" w:eastAsia="仿宋" w:hAnsi="仿宋" w:hint="eastAsia"/>
              <w:noProof/>
              <w:spacing w:val="-6"/>
              <w:sz w:val="30"/>
              <w:szCs w:val="30"/>
            </w:rPr>
            <w:t>险情和灾情等级划分</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_Toc195631466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3</w:t>
          </w:r>
          <w:r w:rsidRPr="004C0179">
            <w:rPr>
              <w:rFonts w:ascii="仿宋" w:eastAsia="仿宋" w:hAnsi="仿宋"/>
              <w:noProof/>
              <w:sz w:val="30"/>
              <w:szCs w:val="30"/>
            </w:rPr>
            <w:fldChar w:fldCharType="end"/>
          </w:r>
        </w:p>
        <w:p w14:paraId="1FB8F690" w14:textId="77777777" w:rsidR="00651906" w:rsidRPr="004C0179" w:rsidRDefault="00651906" w:rsidP="00651906">
          <w:pPr>
            <w:pStyle w:val="10"/>
            <w:tabs>
              <w:tab w:val="right" w:leader="dot" w:pos="8834"/>
            </w:tabs>
            <w:spacing w:line="520" w:lineRule="exact"/>
            <w:rPr>
              <w:rFonts w:ascii="仿宋" w:eastAsia="仿宋" w:hAnsi="仿宋"/>
              <w:b w:val="0"/>
              <w:bCs w:val="0"/>
              <w:caps w:val="0"/>
              <w:noProof/>
              <w:sz w:val="30"/>
              <w:szCs w:val="30"/>
            </w:rPr>
          </w:pPr>
          <w:r w:rsidRPr="004C0179">
            <w:rPr>
              <w:rFonts w:ascii="仿宋" w:eastAsia="仿宋" w:hAnsi="仿宋"/>
              <w:b w:val="0"/>
              <w:noProof/>
              <w:spacing w:val="-6"/>
              <w:sz w:val="32"/>
              <w:szCs w:val="30"/>
            </w:rPr>
            <w:t xml:space="preserve">2 </w:t>
          </w:r>
          <w:r w:rsidRPr="004C0179">
            <w:rPr>
              <w:rFonts w:ascii="仿宋" w:eastAsia="仿宋" w:hAnsi="仿宋" w:hint="eastAsia"/>
              <w:b w:val="0"/>
              <w:noProof/>
              <w:spacing w:val="-6"/>
              <w:sz w:val="32"/>
              <w:szCs w:val="30"/>
            </w:rPr>
            <w:t>应急机构与职责</w:t>
          </w:r>
          <w:r w:rsidRPr="004C0179">
            <w:rPr>
              <w:rFonts w:ascii="仿宋" w:eastAsia="仿宋" w:hAnsi="仿宋"/>
              <w:b w:val="0"/>
              <w:noProof/>
              <w:sz w:val="30"/>
              <w:szCs w:val="30"/>
            </w:rPr>
            <w:tab/>
          </w:r>
          <w:r w:rsidRPr="004C0179">
            <w:rPr>
              <w:rFonts w:ascii="仿宋" w:eastAsia="仿宋" w:hAnsi="仿宋"/>
              <w:b w:val="0"/>
              <w:noProof/>
              <w:sz w:val="30"/>
              <w:szCs w:val="30"/>
            </w:rPr>
            <w:fldChar w:fldCharType="begin"/>
          </w:r>
          <w:r w:rsidRPr="004C0179">
            <w:rPr>
              <w:rFonts w:ascii="仿宋" w:eastAsia="仿宋" w:hAnsi="仿宋"/>
              <w:b w:val="0"/>
              <w:noProof/>
              <w:sz w:val="30"/>
              <w:szCs w:val="30"/>
            </w:rPr>
            <w:instrText xml:space="preserve"> PAGEREF _Toc195631467 \h </w:instrText>
          </w:r>
          <w:r w:rsidRPr="004C0179">
            <w:rPr>
              <w:rFonts w:ascii="仿宋" w:eastAsia="仿宋" w:hAnsi="仿宋"/>
              <w:b w:val="0"/>
              <w:noProof/>
              <w:sz w:val="30"/>
              <w:szCs w:val="30"/>
            </w:rPr>
          </w:r>
          <w:r w:rsidRPr="004C0179">
            <w:rPr>
              <w:rFonts w:ascii="仿宋" w:eastAsia="仿宋" w:hAnsi="仿宋"/>
              <w:b w:val="0"/>
              <w:noProof/>
              <w:sz w:val="30"/>
              <w:szCs w:val="30"/>
            </w:rPr>
            <w:fldChar w:fldCharType="separate"/>
          </w:r>
          <w:r w:rsidRPr="004C0179">
            <w:rPr>
              <w:rFonts w:ascii="仿宋" w:eastAsia="仿宋" w:hAnsi="仿宋"/>
              <w:b w:val="0"/>
              <w:noProof/>
              <w:sz w:val="30"/>
              <w:szCs w:val="30"/>
            </w:rPr>
            <w:t>4</w:t>
          </w:r>
          <w:r w:rsidRPr="004C0179">
            <w:rPr>
              <w:rFonts w:ascii="仿宋" w:eastAsia="仿宋" w:hAnsi="仿宋"/>
              <w:b w:val="0"/>
              <w:noProof/>
              <w:sz w:val="30"/>
              <w:szCs w:val="30"/>
            </w:rPr>
            <w:fldChar w:fldCharType="end"/>
          </w:r>
        </w:p>
        <w:p w14:paraId="15D7ACAF"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2.1</w:t>
          </w:r>
          <w:r w:rsidRPr="004C0179">
            <w:rPr>
              <w:rFonts w:ascii="仿宋" w:eastAsia="仿宋" w:hAnsi="仿宋" w:hint="eastAsia"/>
              <w:noProof/>
              <w:spacing w:val="-6"/>
              <w:sz w:val="30"/>
              <w:szCs w:val="30"/>
            </w:rPr>
            <w:t>县防灾减灾救灾委员会</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_Toc195631468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5</w:t>
          </w:r>
          <w:r w:rsidRPr="004C0179">
            <w:rPr>
              <w:rFonts w:ascii="仿宋" w:eastAsia="仿宋" w:hAnsi="仿宋"/>
              <w:noProof/>
              <w:sz w:val="30"/>
              <w:szCs w:val="30"/>
            </w:rPr>
            <w:fldChar w:fldCharType="end"/>
          </w:r>
        </w:p>
        <w:p w14:paraId="0E087C29"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2.2</w:t>
          </w:r>
          <w:r w:rsidRPr="004C0179">
            <w:rPr>
              <w:rFonts w:ascii="仿宋" w:eastAsia="仿宋" w:hAnsi="仿宋" w:hint="eastAsia"/>
              <w:noProof/>
              <w:spacing w:val="-6"/>
              <w:sz w:val="30"/>
              <w:szCs w:val="30"/>
            </w:rPr>
            <w:t>县防灾减灾救灾委员会办公室</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_Toc195631469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5</w:t>
          </w:r>
          <w:r w:rsidRPr="004C0179">
            <w:rPr>
              <w:rFonts w:ascii="仿宋" w:eastAsia="仿宋" w:hAnsi="仿宋"/>
              <w:noProof/>
              <w:sz w:val="30"/>
              <w:szCs w:val="30"/>
            </w:rPr>
            <w:fldChar w:fldCharType="end"/>
          </w:r>
        </w:p>
        <w:p w14:paraId="768FE86A"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2.3</w:t>
          </w:r>
          <w:r w:rsidRPr="004C0179">
            <w:rPr>
              <w:rFonts w:ascii="仿宋" w:eastAsia="仿宋" w:hAnsi="仿宋" w:hint="eastAsia"/>
              <w:noProof/>
              <w:spacing w:val="-6"/>
              <w:sz w:val="30"/>
              <w:szCs w:val="30"/>
            </w:rPr>
            <w:t>现场工作组</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_Toc195631470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6</w:t>
          </w:r>
          <w:r w:rsidRPr="004C0179">
            <w:rPr>
              <w:rFonts w:ascii="仿宋" w:eastAsia="仿宋" w:hAnsi="仿宋"/>
              <w:noProof/>
              <w:sz w:val="30"/>
              <w:szCs w:val="30"/>
            </w:rPr>
            <w:fldChar w:fldCharType="end"/>
          </w:r>
        </w:p>
        <w:p w14:paraId="09D41B34" w14:textId="77777777" w:rsidR="00651906" w:rsidRPr="004C0179" w:rsidRDefault="00651906" w:rsidP="00651906">
          <w:pPr>
            <w:pStyle w:val="10"/>
            <w:tabs>
              <w:tab w:val="right" w:leader="dot" w:pos="8834"/>
            </w:tabs>
            <w:spacing w:line="520" w:lineRule="exact"/>
            <w:rPr>
              <w:rFonts w:ascii="仿宋" w:eastAsia="仿宋" w:hAnsi="仿宋"/>
              <w:b w:val="0"/>
              <w:bCs w:val="0"/>
              <w:caps w:val="0"/>
              <w:noProof/>
              <w:sz w:val="30"/>
              <w:szCs w:val="30"/>
            </w:rPr>
          </w:pPr>
          <w:r w:rsidRPr="004C0179">
            <w:rPr>
              <w:rFonts w:ascii="仿宋" w:eastAsia="仿宋" w:hAnsi="仿宋"/>
              <w:b w:val="0"/>
              <w:noProof/>
              <w:spacing w:val="-6"/>
              <w:sz w:val="32"/>
              <w:szCs w:val="30"/>
            </w:rPr>
            <w:t xml:space="preserve">3 </w:t>
          </w:r>
          <w:r w:rsidRPr="004C0179">
            <w:rPr>
              <w:rFonts w:ascii="仿宋" w:eastAsia="仿宋" w:hAnsi="仿宋" w:hint="eastAsia"/>
              <w:b w:val="0"/>
              <w:noProof/>
              <w:spacing w:val="-6"/>
              <w:sz w:val="32"/>
              <w:szCs w:val="30"/>
            </w:rPr>
            <w:t>地质灾害预警、接警和处警</w:t>
          </w:r>
          <w:r w:rsidRPr="004C0179">
            <w:rPr>
              <w:rFonts w:ascii="仿宋" w:eastAsia="仿宋" w:hAnsi="仿宋"/>
              <w:b w:val="0"/>
              <w:noProof/>
              <w:sz w:val="30"/>
              <w:szCs w:val="30"/>
            </w:rPr>
            <w:tab/>
          </w:r>
          <w:r w:rsidRPr="004C0179">
            <w:rPr>
              <w:rFonts w:ascii="仿宋" w:eastAsia="仿宋" w:hAnsi="仿宋"/>
              <w:b w:val="0"/>
              <w:noProof/>
              <w:sz w:val="30"/>
              <w:szCs w:val="30"/>
            </w:rPr>
            <w:fldChar w:fldCharType="begin"/>
          </w:r>
          <w:r w:rsidRPr="004C0179">
            <w:rPr>
              <w:rFonts w:ascii="仿宋" w:eastAsia="仿宋" w:hAnsi="仿宋"/>
              <w:b w:val="0"/>
              <w:noProof/>
              <w:sz w:val="30"/>
              <w:szCs w:val="30"/>
            </w:rPr>
            <w:instrText xml:space="preserve"> PAGEREF _Toc195631471 \h </w:instrText>
          </w:r>
          <w:r w:rsidRPr="004C0179">
            <w:rPr>
              <w:rFonts w:ascii="仿宋" w:eastAsia="仿宋" w:hAnsi="仿宋"/>
              <w:b w:val="0"/>
              <w:noProof/>
              <w:sz w:val="30"/>
              <w:szCs w:val="30"/>
            </w:rPr>
          </w:r>
          <w:r w:rsidRPr="004C0179">
            <w:rPr>
              <w:rFonts w:ascii="仿宋" w:eastAsia="仿宋" w:hAnsi="仿宋"/>
              <w:b w:val="0"/>
              <w:noProof/>
              <w:sz w:val="30"/>
              <w:szCs w:val="30"/>
            </w:rPr>
            <w:fldChar w:fldCharType="separate"/>
          </w:r>
          <w:r w:rsidRPr="004C0179">
            <w:rPr>
              <w:rFonts w:ascii="仿宋" w:eastAsia="仿宋" w:hAnsi="仿宋"/>
              <w:b w:val="0"/>
              <w:noProof/>
              <w:sz w:val="30"/>
              <w:szCs w:val="30"/>
            </w:rPr>
            <w:t>9</w:t>
          </w:r>
          <w:r w:rsidRPr="004C0179">
            <w:rPr>
              <w:rFonts w:ascii="仿宋" w:eastAsia="仿宋" w:hAnsi="仿宋"/>
              <w:b w:val="0"/>
              <w:noProof/>
              <w:sz w:val="30"/>
              <w:szCs w:val="30"/>
            </w:rPr>
            <w:fldChar w:fldCharType="end"/>
          </w:r>
        </w:p>
        <w:p w14:paraId="29245490"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3.1 </w:t>
          </w:r>
          <w:r w:rsidRPr="004C0179">
            <w:rPr>
              <w:rFonts w:ascii="仿宋" w:eastAsia="仿宋" w:hAnsi="仿宋" w:hint="eastAsia"/>
              <w:noProof/>
              <w:spacing w:val="-6"/>
              <w:sz w:val="30"/>
              <w:szCs w:val="30"/>
            </w:rPr>
            <w:t>地质灾害预警级别和标准</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_Toc195631472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9</w:t>
          </w:r>
          <w:r w:rsidRPr="004C0179">
            <w:rPr>
              <w:rFonts w:ascii="仿宋" w:eastAsia="仿宋" w:hAnsi="仿宋"/>
              <w:noProof/>
              <w:sz w:val="30"/>
              <w:szCs w:val="30"/>
            </w:rPr>
            <w:fldChar w:fldCharType="end"/>
          </w:r>
        </w:p>
        <w:p w14:paraId="71CCD467"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3.2 </w:t>
          </w:r>
          <w:r w:rsidRPr="004C0179">
            <w:rPr>
              <w:rFonts w:ascii="仿宋" w:eastAsia="仿宋" w:hAnsi="仿宋" w:hint="eastAsia"/>
              <w:noProof/>
              <w:spacing w:val="-6"/>
              <w:sz w:val="30"/>
              <w:szCs w:val="30"/>
            </w:rPr>
            <w:t>地质灾害预警行动</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_Toc195631473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9</w:t>
          </w:r>
          <w:r w:rsidRPr="004C0179">
            <w:rPr>
              <w:rFonts w:ascii="仿宋" w:eastAsia="仿宋" w:hAnsi="仿宋"/>
              <w:noProof/>
              <w:sz w:val="30"/>
              <w:szCs w:val="30"/>
            </w:rPr>
            <w:fldChar w:fldCharType="end"/>
          </w:r>
        </w:p>
        <w:p w14:paraId="59FD672E"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3.3 </w:t>
          </w:r>
          <w:r w:rsidRPr="004C0179">
            <w:rPr>
              <w:rFonts w:ascii="仿宋" w:eastAsia="仿宋" w:hAnsi="仿宋" w:hint="eastAsia"/>
              <w:noProof/>
              <w:spacing w:val="-6"/>
              <w:sz w:val="30"/>
              <w:szCs w:val="30"/>
            </w:rPr>
            <w:t>地质灾害接警和处警</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_Toc195631474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10</w:t>
          </w:r>
          <w:r w:rsidRPr="004C0179">
            <w:rPr>
              <w:rFonts w:ascii="仿宋" w:eastAsia="仿宋" w:hAnsi="仿宋"/>
              <w:noProof/>
              <w:sz w:val="30"/>
              <w:szCs w:val="30"/>
            </w:rPr>
            <w:fldChar w:fldCharType="end"/>
          </w:r>
        </w:p>
        <w:p w14:paraId="696C41F9" w14:textId="77777777" w:rsidR="00651906" w:rsidRPr="004C0179" w:rsidRDefault="00651906" w:rsidP="00651906">
          <w:pPr>
            <w:pStyle w:val="10"/>
            <w:tabs>
              <w:tab w:val="right" w:leader="dot" w:pos="8834"/>
            </w:tabs>
            <w:spacing w:line="520" w:lineRule="exact"/>
            <w:rPr>
              <w:rFonts w:ascii="仿宋" w:eastAsia="仿宋" w:hAnsi="仿宋"/>
              <w:b w:val="0"/>
              <w:bCs w:val="0"/>
              <w:caps w:val="0"/>
              <w:noProof/>
              <w:sz w:val="30"/>
              <w:szCs w:val="30"/>
            </w:rPr>
          </w:pPr>
          <w:r w:rsidRPr="004C0179">
            <w:rPr>
              <w:rFonts w:ascii="仿宋" w:eastAsia="仿宋" w:hAnsi="仿宋"/>
              <w:b w:val="0"/>
              <w:noProof/>
              <w:spacing w:val="-6"/>
              <w:sz w:val="32"/>
              <w:szCs w:val="30"/>
            </w:rPr>
            <w:t xml:space="preserve">4 </w:t>
          </w:r>
          <w:r w:rsidRPr="004C0179">
            <w:rPr>
              <w:rFonts w:ascii="Calibri" w:eastAsia="仿宋" w:hAnsi="Calibri" w:cs="Calibri"/>
              <w:b w:val="0"/>
              <w:noProof/>
              <w:spacing w:val="-6"/>
              <w:sz w:val="32"/>
              <w:szCs w:val="30"/>
            </w:rPr>
            <w:t> </w:t>
          </w:r>
          <w:r w:rsidRPr="004C0179">
            <w:rPr>
              <w:rFonts w:ascii="仿宋" w:eastAsia="仿宋" w:hAnsi="仿宋" w:hint="eastAsia"/>
              <w:b w:val="0"/>
              <w:noProof/>
              <w:spacing w:val="-6"/>
              <w:sz w:val="32"/>
              <w:szCs w:val="30"/>
            </w:rPr>
            <w:t>应急响应</w:t>
          </w:r>
          <w:r w:rsidRPr="004C0179">
            <w:rPr>
              <w:rFonts w:ascii="仿宋" w:eastAsia="仿宋" w:hAnsi="仿宋"/>
              <w:b w:val="0"/>
              <w:noProof/>
              <w:sz w:val="30"/>
              <w:szCs w:val="30"/>
            </w:rPr>
            <w:tab/>
          </w:r>
          <w:r w:rsidRPr="004C0179">
            <w:rPr>
              <w:rFonts w:ascii="仿宋" w:eastAsia="仿宋" w:hAnsi="仿宋"/>
              <w:b w:val="0"/>
              <w:noProof/>
              <w:sz w:val="30"/>
              <w:szCs w:val="30"/>
            </w:rPr>
            <w:fldChar w:fldCharType="begin"/>
          </w:r>
          <w:r w:rsidRPr="004C0179">
            <w:rPr>
              <w:rFonts w:ascii="仿宋" w:eastAsia="仿宋" w:hAnsi="仿宋"/>
              <w:b w:val="0"/>
              <w:noProof/>
              <w:sz w:val="30"/>
              <w:szCs w:val="30"/>
            </w:rPr>
            <w:instrText xml:space="preserve"> PAGEREF _Toc195631475 \h </w:instrText>
          </w:r>
          <w:r w:rsidRPr="004C0179">
            <w:rPr>
              <w:rFonts w:ascii="仿宋" w:eastAsia="仿宋" w:hAnsi="仿宋"/>
              <w:b w:val="0"/>
              <w:noProof/>
              <w:sz w:val="30"/>
              <w:szCs w:val="30"/>
            </w:rPr>
          </w:r>
          <w:r w:rsidRPr="004C0179">
            <w:rPr>
              <w:rFonts w:ascii="仿宋" w:eastAsia="仿宋" w:hAnsi="仿宋"/>
              <w:b w:val="0"/>
              <w:noProof/>
              <w:sz w:val="30"/>
              <w:szCs w:val="30"/>
            </w:rPr>
            <w:fldChar w:fldCharType="separate"/>
          </w:r>
          <w:r w:rsidRPr="004C0179">
            <w:rPr>
              <w:rFonts w:ascii="仿宋" w:eastAsia="仿宋" w:hAnsi="仿宋"/>
              <w:b w:val="0"/>
              <w:noProof/>
              <w:sz w:val="30"/>
              <w:szCs w:val="30"/>
            </w:rPr>
            <w:t>11</w:t>
          </w:r>
          <w:r w:rsidRPr="004C0179">
            <w:rPr>
              <w:rFonts w:ascii="仿宋" w:eastAsia="仿宋" w:hAnsi="仿宋"/>
              <w:b w:val="0"/>
              <w:noProof/>
              <w:sz w:val="30"/>
              <w:szCs w:val="30"/>
            </w:rPr>
            <w:fldChar w:fldCharType="end"/>
          </w:r>
        </w:p>
        <w:p w14:paraId="792BEDBB"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4.1 </w:t>
          </w:r>
          <w:r w:rsidRPr="004C0179">
            <w:rPr>
              <w:rFonts w:ascii="仿宋" w:eastAsia="仿宋" w:hAnsi="仿宋" w:hint="eastAsia"/>
              <w:noProof/>
              <w:spacing w:val="-6"/>
              <w:sz w:val="30"/>
              <w:szCs w:val="30"/>
            </w:rPr>
            <w:t>应急响应启动</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_Toc195631476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11</w:t>
          </w:r>
          <w:r w:rsidRPr="004C0179">
            <w:rPr>
              <w:rFonts w:ascii="仿宋" w:eastAsia="仿宋" w:hAnsi="仿宋"/>
              <w:noProof/>
              <w:sz w:val="30"/>
              <w:szCs w:val="30"/>
            </w:rPr>
            <w:fldChar w:fldCharType="end"/>
          </w:r>
        </w:p>
        <w:p w14:paraId="254C1DF0"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4.2 </w:t>
          </w:r>
          <w:r w:rsidRPr="004C0179">
            <w:rPr>
              <w:rFonts w:ascii="仿宋" w:eastAsia="仿宋" w:hAnsi="仿宋" w:hint="eastAsia"/>
              <w:noProof/>
              <w:spacing w:val="-6"/>
              <w:sz w:val="30"/>
              <w:szCs w:val="30"/>
            </w:rPr>
            <w:t>应急响应行动</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_Toc195631477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11</w:t>
          </w:r>
          <w:r w:rsidRPr="004C0179">
            <w:rPr>
              <w:rFonts w:ascii="仿宋" w:eastAsia="仿宋" w:hAnsi="仿宋"/>
              <w:noProof/>
              <w:sz w:val="30"/>
              <w:szCs w:val="30"/>
            </w:rPr>
            <w:fldChar w:fldCharType="end"/>
          </w:r>
        </w:p>
        <w:p w14:paraId="74255587"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4.3.</w:t>
          </w:r>
          <w:r w:rsidRPr="004C0179">
            <w:rPr>
              <w:rFonts w:ascii="仿宋" w:eastAsia="仿宋" w:hAnsi="仿宋" w:hint="eastAsia"/>
              <w:noProof/>
              <w:spacing w:val="-6"/>
              <w:sz w:val="30"/>
              <w:szCs w:val="30"/>
            </w:rPr>
            <w:t>地质灾害快报</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_Toc195631478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13</w:t>
          </w:r>
          <w:r w:rsidRPr="004C0179">
            <w:rPr>
              <w:rFonts w:ascii="仿宋" w:eastAsia="仿宋" w:hAnsi="仿宋"/>
              <w:noProof/>
              <w:sz w:val="30"/>
              <w:szCs w:val="30"/>
            </w:rPr>
            <w:fldChar w:fldCharType="end"/>
          </w:r>
        </w:p>
        <w:p w14:paraId="574F17F9"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4.4 </w:t>
          </w:r>
          <w:r w:rsidRPr="004C0179">
            <w:rPr>
              <w:rFonts w:ascii="仿宋" w:eastAsia="仿宋" w:hAnsi="仿宋" w:hint="eastAsia"/>
              <w:noProof/>
              <w:spacing w:val="-6"/>
              <w:sz w:val="30"/>
              <w:szCs w:val="30"/>
            </w:rPr>
            <w:t>应急安全防护</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_Toc195631479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14</w:t>
          </w:r>
          <w:r w:rsidRPr="004C0179">
            <w:rPr>
              <w:rFonts w:ascii="仿宋" w:eastAsia="仿宋" w:hAnsi="仿宋"/>
              <w:noProof/>
              <w:sz w:val="30"/>
              <w:szCs w:val="30"/>
            </w:rPr>
            <w:fldChar w:fldCharType="end"/>
          </w:r>
        </w:p>
        <w:p w14:paraId="10579615"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4.5 </w:t>
          </w:r>
          <w:r w:rsidRPr="004C0179">
            <w:rPr>
              <w:rFonts w:ascii="仿宋" w:eastAsia="仿宋" w:hAnsi="仿宋" w:hint="eastAsia"/>
              <w:noProof/>
              <w:spacing w:val="-6"/>
              <w:sz w:val="30"/>
              <w:szCs w:val="30"/>
            </w:rPr>
            <w:t>指挥与协调</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_Toc195631480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14</w:t>
          </w:r>
          <w:r w:rsidRPr="004C0179">
            <w:rPr>
              <w:rFonts w:ascii="仿宋" w:eastAsia="仿宋" w:hAnsi="仿宋"/>
              <w:noProof/>
              <w:sz w:val="30"/>
              <w:szCs w:val="30"/>
            </w:rPr>
            <w:fldChar w:fldCharType="end"/>
          </w:r>
        </w:p>
        <w:p w14:paraId="0B256951"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4.6 </w:t>
          </w:r>
          <w:r w:rsidRPr="004C0179">
            <w:rPr>
              <w:rFonts w:ascii="仿宋" w:eastAsia="仿宋" w:hAnsi="仿宋" w:hint="eastAsia"/>
              <w:noProof/>
              <w:spacing w:val="-6"/>
              <w:sz w:val="30"/>
              <w:szCs w:val="30"/>
            </w:rPr>
            <w:t>新闻发布</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_Toc195631481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14</w:t>
          </w:r>
          <w:r w:rsidRPr="004C0179">
            <w:rPr>
              <w:rFonts w:ascii="仿宋" w:eastAsia="仿宋" w:hAnsi="仿宋"/>
              <w:noProof/>
              <w:sz w:val="30"/>
              <w:szCs w:val="30"/>
            </w:rPr>
            <w:fldChar w:fldCharType="end"/>
          </w:r>
        </w:p>
        <w:p w14:paraId="3545F90E"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lastRenderedPageBreak/>
            <w:t xml:space="preserve">4.7 </w:t>
          </w:r>
          <w:r w:rsidRPr="004C0179">
            <w:rPr>
              <w:rFonts w:ascii="仿宋" w:eastAsia="仿宋" w:hAnsi="仿宋" w:hint="eastAsia"/>
              <w:noProof/>
              <w:spacing w:val="-6"/>
              <w:sz w:val="30"/>
              <w:szCs w:val="30"/>
            </w:rPr>
            <w:t>应急结束</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_Toc195631482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15</w:t>
          </w:r>
          <w:r w:rsidRPr="004C0179">
            <w:rPr>
              <w:rFonts w:ascii="仿宋" w:eastAsia="仿宋" w:hAnsi="仿宋"/>
              <w:noProof/>
              <w:sz w:val="30"/>
              <w:szCs w:val="30"/>
            </w:rPr>
            <w:fldChar w:fldCharType="end"/>
          </w:r>
        </w:p>
        <w:p w14:paraId="58706381"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4.8 </w:t>
          </w:r>
          <w:r w:rsidRPr="004C0179">
            <w:rPr>
              <w:rFonts w:ascii="仿宋" w:eastAsia="仿宋" w:hAnsi="仿宋" w:hint="eastAsia"/>
              <w:noProof/>
              <w:spacing w:val="-6"/>
              <w:sz w:val="30"/>
              <w:szCs w:val="30"/>
            </w:rPr>
            <w:t>灾后调查评估</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_Toc195631483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15</w:t>
          </w:r>
          <w:r w:rsidRPr="004C0179">
            <w:rPr>
              <w:rFonts w:ascii="仿宋" w:eastAsia="仿宋" w:hAnsi="仿宋"/>
              <w:noProof/>
              <w:sz w:val="30"/>
              <w:szCs w:val="30"/>
            </w:rPr>
            <w:fldChar w:fldCharType="end"/>
          </w:r>
        </w:p>
        <w:p w14:paraId="6AA62866"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4.9 </w:t>
          </w:r>
          <w:r w:rsidRPr="004C0179">
            <w:rPr>
              <w:rFonts w:ascii="仿宋" w:eastAsia="仿宋" w:hAnsi="仿宋" w:hint="eastAsia"/>
              <w:noProof/>
              <w:spacing w:val="-6"/>
              <w:sz w:val="30"/>
              <w:szCs w:val="30"/>
            </w:rPr>
            <w:t>灾后重建</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_Toc195631484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15</w:t>
          </w:r>
          <w:r w:rsidRPr="004C0179">
            <w:rPr>
              <w:rFonts w:ascii="仿宋" w:eastAsia="仿宋" w:hAnsi="仿宋"/>
              <w:noProof/>
              <w:sz w:val="30"/>
              <w:szCs w:val="30"/>
            </w:rPr>
            <w:fldChar w:fldCharType="end"/>
          </w:r>
        </w:p>
        <w:p w14:paraId="0368B769" w14:textId="77777777" w:rsidR="00651906" w:rsidRPr="004C0179" w:rsidRDefault="00651906" w:rsidP="00651906">
          <w:pPr>
            <w:pStyle w:val="10"/>
            <w:tabs>
              <w:tab w:val="right" w:leader="dot" w:pos="8834"/>
            </w:tabs>
            <w:spacing w:line="520" w:lineRule="exact"/>
            <w:rPr>
              <w:rFonts w:ascii="仿宋" w:eastAsia="仿宋" w:hAnsi="仿宋"/>
              <w:b w:val="0"/>
              <w:bCs w:val="0"/>
              <w:caps w:val="0"/>
              <w:noProof/>
              <w:sz w:val="30"/>
              <w:szCs w:val="30"/>
            </w:rPr>
          </w:pPr>
          <w:r w:rsidRPr="004C0179">
            <w:rPr>
              <w:rFonts w:ascii="仿宋" w:eastAsia="仿宋" w:hAnsi="仿宋"/>
              <w:b w:val="0"/>
              <w:noProof/>
              <w:spacing w:val="-6"/>
              <w:sz w:val="32"/>
              <w:szCs w:val="30"/>
            </w:rPr>
            <w:t xml:space="preserve">5  </w:t>
          </w:r>
          <w:r w:rsidRPr="004C0179">
            <w:rPr>
              <w:rFonts w:ascii="仿宋" w:eastAsia="仿宋" w:hAnsi="仿宋" w:hint="eastAsia"/>
              <w:b w:val="0"/>
              <w:noProof/>
              <w:spacing w:val="-6"/>
              <w:sz w:val="32"/>
              <w:szCs w:val="30"/>
            </w:rPr>
            <w:t>应急保障</w:t>
          </w:r>
          <w:r w:rsidRPr="004C0179">
            <w:rPr>
              <w:rFonts w:ascii="仿宋" w:eastAsia="仿宋" w:hAnsi="仿宋"/>
              <w:b w:val="0"/>
              <w:noProof/>
              <w:sz w:val="30"/>
              <w:szCs w:val="30"/>
            </w:rPr>
            <w:tab/>
          </w:r>
          <w:r w:rsidRPr="004C0179">
            <w:rPr>
              <w:rFonts w:ascii="仿宋" w:eastAsia="仿宋" w:hAnsi="仿宋"/>
              <w:b w:val="0"/>
              <w:noProof/>
              <w:sz w:val="30"/>
              <w:szCs w:val="30"/>
            </w:rPr>
            <w:fldChar w:fldCharType="begin"/>
          </w:r>
          <w:r w:rsidRPr="004C0179">
            <w:rPr>
              <w:rFonts w:ascii="仿宋" w:eastAsia="仿宋" w:hAnsi="仿宋"/>
              <w:b w:val="0"/>
              <w:noProof/>
              <w:sz w:val="30"/>
              <w:szCs w:val="30"/>
            </w:rPr>
            <w:instrText xml:space="preserve"> PAGEREF _Toc195631485 \h </w:instrText>
          </w:r>
          <w:r w:rsidRPr="004C0179">
            <w:rPr>
              <w:rFonts w:ascii="仿宋" w:eastAsia="仿宋" w:hAnsi="仿宋"/>
              <w:b w:val="0"/>
              <w:noProof/>
              <w:sz w:val="30"/>
              <w:szCs w:val="30"/>
            </w:rPr>
          </w:r>
          <w:r w:rsidRPr="004C0179">
            <w:rPr>
              <w:rFonts w:ascii="仿宋" w:eastAsia="仿宋" w:hAnsi="仿宋"/>
              <w:b w:val="0"/>
              <w:noProof/>
              <w:sz w:val="30"/>
              <w:szCs w:val="30"/>
            </w:rPr>
            <w:fldChar w:fldCharType="separate"/>
          </w:r>
          <w:r w:rsidRPr="004C0179">
            <w:rPr>
              <w:rFonts w:ascii="仿宋" w:eastAsia="仿宋" w:hAnsi="仿宋"/>
              <w:b w:val="0"/>
              <w:noProof/>
              <w:sz w:val="30"/>
              <w:szCs w:val="30"/>
            </w:rPr>
            <w:t>16</w:t>
          </w:r>
          <w:r w:rsidRPr="004C0179">
            <w:rPr>
              <w:rFonts w:ascii="仿宋" w:eastAsia="仿宋" w:hAnsi="仿宋"/>
              <w:b w:val="0"/>
              <w:noProof/>
              <w:sz w:val="30"/>
              <w:szCs w:val="30"/>
            </w:rPr>
            <w:fldChar w:fldCharType="end"/>
          </w:r>
        </w:p>
        <w:p w14:paraId="6350EF44"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5.1</w:t>
          </w:r>
          <w:r w:rsidRPr="004C0179">
            <w:rPr>
              <w:rFonts w:ascii="仿宋" w:eastAsia="仿宋" w:hAnsi="仿宋" w:hint="eastAsia"/>
              <w:noProof/>
              <w:spacing w:val="-6"/>
              <w:sz w:val="30"/>
              <w:szCs w:val="30"/>
            </w:rPr>
            <w:t>应急队伍保障</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_Toc195631486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16</w:t>
          </w:r>
          <w:r w:rsidRPr="004C0179">
            <w:rPr>
              <w:rFonts w:ascii="仿宋" w:eastAsia="仿宋" w:hAnsi="仿宋"/>
              <w:noProof/>
              <w:sz w:val="30"/>
              <w:szCs w:val="30"/>
            </w:rPr>
            <w:fldChar w:fldCharType="end"/>
          </w:r>
        </w:p>
        <w:p w14:paraId="32F7DF6B"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5.2</w:t>
          </w:r>
          <w:r w:rsidRPr="004C0179">
            <w:rPr>
              <w:rFonts w:ascii="仿宋" w:eastAsia="仿宋" w:hAnsi="仿宋" w:hint="eastAsia"/>
              <w:noProof/>
              <w:spacing w:val="-6"/>
              <w:sz w:val="30"/>
              <w:szCs w:val="30"/>
            </w:rPr>
            <w:t>应急物资、装备、通信保障</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_Toc195631487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17</w:t>
          </w:r>
          <w:r w:rsidRPr="004C0179">
            <w:rPr>
              <w:rFonts w:ascii="仿宋" w:eastAsia="仿宋" w:hAnsi="仿宋"/>
              <w:noProof/>
              <w:sz w:val="30"/>
              <w:szCs w:val="30"/>
            </w:rPr>
            <w:fldChar w:fldCharType="end"/>
          </w:r>
        </w:p>
        <w:p w14:paraId="6A42CBEF"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5.3</w:t>
          </w:r>
          <w:r w:rsidRPr="004C0179">
            <w:rPr>
              <w:rFonts w:ascii="仿宋" w:eastAsia="仿宋" w:hAnsi="仿宋" w:hint="eastAsia"/>
              <w:noProof/>
              <w:spacing w:val="-6"/>
              <w:sz w:val="30"/>
              <w:szCs w:val="30"/>
            </w:rPr>
            <w:t>宣传培训</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_Toc195631488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17</w:t>
          </w:r>
          <w:r w:rsidRPr="004C0179">
            <w:rPr>
              <w:rFonts w:ascii="仿宋" w:eastAsia="仿宋" w:hAnsi="仿宋"/>
              <w:noProof/>
              <w:sz w:val="30"/>
              <w:szCs w:val="30"/>
            </w:rPr>
            <w:fldChar w:fldCharType="end"/>
          </w:r>
        </w:p>
        <w:p w14:paraId="1F967548" w14:textId="77777777" w:rsidR="00651906" w:rsidRPr="004C0179" w:rsidRDefault="00651906" w:rsidP="00651906">
          <w:pPr>
            <w:pStyle w:val="10"/>
            <w:tabs>
              <w:tab w:val="right" w:leader="dot" w:pos="8834"/>
            </w:tabs>
            <w:spacing w:line="520" w:lineRule="exact"/>
            <w:rPr>
              <w:rFonts w:ascii="仿宋" w:eastAsia="仿宋" w:hAnsi="仿宋"/>
              <w:b w:val="0"/>
              <w:bCs w:val="0"/>
              <w:caps w:val="0"/>
              <w:noProof/>
              <w:sz w:val="30"/>
              <w:szCs w:val="30"/>
            </w:rPr>
          </w:pPr>
          <w:r w:rsidRPr="004C0179">
            <w:rPr>
              <w:rFonts w:ascii="仿宋" w:eastAsia="仿宋" w:hAnsi="仿宋" w:cs="方正公文黑体"/>
              <w:b w:val="0"/>
              <w:noProof/>
              <w:color w:val="000000"/>
              <w:sz w:val="32"/>
              <w:szCs w:val="30"/>
            </w:rPr>
            <w:t xml:space="preserve">6  </w:t>
          </w:r>
          <w:r w:rsidRPr="004C0179">
            <w:rPr>
              <w:rFonts w:ascii="仿宋" w:eastAsia="仿宋" w:hAnsi="仿宋" w:cs="方正公文黑体" w:hint="eastAsia"/>
              <w:b w:val="0"/>
              <w:noProof/>
              <w:color w:val="000000"/>
              <w:sz w:val="32"/>
              <w:szCs w:val="30"/>
            </w:rPr>
            <w:t>应急预案管理与更新</w:t>
          </w:r>
          <w:r w:rsidRPr="004C0179">
            <w:rPr>
              <w:rFonts w:ascii="仿宋" w:eastAsia="仿宋" w:hAnsi="仿宋"/>
              <w:b w:val="0"/>
              <w:noProof/>
              <w:sz w:val="30"/>
              <w:szCs w:val="30"/>
            </w:rPr>
            <w:tab/>
          </w:r>
          <w:r w:rsidRPr="004C0179">
            <w:rPr>
              <w:rFonts w:ascii="仿宋" w:eastAsia="仿宋" w:hAnsi="仿宋"/>
              <w:b w:val="0"/>
              <w:noProof/>
              <w:sz w:val="30"/>
              <w:szCs w:val="30"/>
            </w:rPr>
            <w:fldChar w:fldCharType="begin"/>
          </w:r>
          <w:r w:rsidRPr="004C0179">
            <w:rPr>
              <w:rFonts w:ascii="仿宋" w:eastAsia="仿宋" w:hAnsi="仿宋"/>
              <w:b w:val="0"/>
              <w:noProof/>
              <w:sz w:val="30"/>
              <w:szCs w:val="30"/>
            </w:rPr>
            <w:instrText xml:space="preserve"> PAGEREF _Toc195631489 \h </w:instrText>
          </w:r>
          <w:r w:rsidRPr="004C0179">
            <w:rPr>
              <w:rFonts w:ascii="仿宋" w:eastAsia="仿宋" w:hAnsi="仿宋"/>
              <w:b w:val="0"/>
              <w:noProof/>
              <w:sz w:val="30"/>
              <w:szCs w:val="30"/>
            </w:rPr>
          </w:r>
          <w:r w:rsidRPr="004C0179">
            <w:rPr>
              <w:rFonts w:ascii="仿宋" w:eastAsia="仿宋" w:hAnsi="仿宋"/>
              <w:b w:val="0"/>
              <w:noProof/>
              <w:sz w:val="30"/>
              <w:szCs w:val="30"/>
            </w:rPr>
            <w:fldChar w:fldCharType="separate"/>
          </w:r>
          <w:r w:rsidRPr="004C0179">
            <w:rPr>
              <w:rFonts w:ascii="仿宋" w:eastAsia="仿宋" w:hAnsi="仿宋"/>
              <w:b w:val="0"/>
              <w:noProof/>
              <w:sz w:val="30"/>
              <w:szCs w:val="30"/>
            </w:rPr>
            <w:t>17</w:t>
          </w:r>
          <w:r w:rsidRPr="004C0179">
            <w:rPr>
              <w:rFonts w:ascii="仿宋" w:eastAsia="仿宋" w:hAnsi="仿宋"/>
              <w:b w:val="0"/>
              <w:noProof/>
              <w:sz w:val="30"/>
              <w:szCs w:val="30"/>
            </w:rPr>
            <w:fldChar w:fldCharType="end"/>
          </w:r>
        </w:p>
        <w:p w14:paraId="6A1DFC62"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6.1 </w:t>
          </w:r>
          <w:r w:rsidRPr="004C0179">
            <w:rPr>
              <w:rFonts w:ascii="仿宋" w:eastAsia="仿宋" w:hAnsi="仿宋" w:hint="eastAsia"/>
              <w:noProof/>
              <w:spacing w:val="-6"/>
              <w:sz w:val="30"/>
              <w:szCs w:val="30"/>
            </w:rPr>
            <w:t>预案管理</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_Toc195631490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17</w:t>
          </w:r>
          <w:r w:rsidRPr="004C0179">
            <w:rPr>
              <w:rFonts w:ascii="仿宋" w:eastAsia="仿宋" w:hAnsi="仿宋"/>
              <w:noProof/>
              <w:sz w:val="30"/>
              <w:szCs w:val="30"/>
            </w:rPr>
            <w:fldChar w:fldCharType="end"/>
          </w:r>
        </w:p>
        <w:p w14:paraId="1B682268"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6.2 </w:t>
          </w:r>
          <w:r w:rsidRPr="004C0179">
            <w:rPr>
              <w:rFonts w:ascii="仿宋" w:eastAsia="仿宋" w:hAnsi="仿宋" w:hint="eastAsia"/>
              <w:noProof/>
              <w:spacing w:val="-6"/>
              <w:sz w:val="30"/>
              <w:szCs w:val="30"/>
            </w:rPr>
            <w:t>预案演练</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_Toc195631491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17</w:t>
          </w:r>
          <w:r w:rsidRPr="004C0179">
            <w:rPr>
              <w:rFonts w:ascii="仿宋" w:eastAsia="仿宋" w:hAnsi="仿宋"/>
              <w:noProof/>
              <w:sz w:val="30"/>
              <w:szCs w:val="30"/>
            </w:rPr>
            <w:fldChar w:fldCharType="end"/>
          </w:r>
        </w:p>
        <w:p w14:paraId="04FCAB5A"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6.3 </w:t>
          </w:r>
          <w:r w:rsidRPr="004C0179">
            <w:rPr>
              <w:rFonts w:ascii="仿宋" w:eastAsia="仿宋" w:hAnsi="仿宋" w:hint="eastAsia"/>
              <w:noProof/>
              <w:spacing w:val="-6"/>
              <w:sz w:val="30"/>
              <w:szCs w:val="30"/>
            </w:rPr>
            <w:t>预案更新</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_Toc195631492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17</w:t>
          </w:r>
          <w:r w:rsidRPr="004C0179">
            <w:rPr>
              <w:rFonts w:ascii="仿宋" w:eastAsia="仿宋" w:hAnsi="仿宋"/>
              <w:noProof/>
              <w:sz w:val="30"/>
              <w:szCs w:val="30"/>
            </w:rPr>
            <w:fldChar w:fldCharType="end"/>
          </w:r>
        </w:p>
        <w:p w14:paraId="6C465EAE" w14:textId="77777777" w:rsidR="00651906" w:rsidRPr="004C0179" w:rsidRDefault="00651906" w:rsidP="00651906">
          <w:pPr>
            <w:pStyle w:val="10"/>
            <w:tabs>
              <w:tab w:val="right" w:leader="dot" w:pos="8834"/>
            </w:tabs>
            <w:spacing w:line="520" w:lineRule="exact"/>
            <w:rPr>
              <w:rFonts w:ascii="仿宋" w:eastAsia="仿宋" w:hAnsi="仿宋"/>
              <w:b w:val="0"/>
              <w:bCs w:val="0"/>
              <w:caps w:val="0"/>
              <w:noProof/>
              <w:sz w:val="30"/>
              <w:szCs w:val="30"/>
            </w:rPr>
          </w:pPr>
          <w:r w:rsidRPr="004C0179">
            <w:rPr>
              <w:rFonts w:ascii="仿宋" w:eastAsia="仿宋" w:hAnsi="仿宋" w:cs="方正公文黑体"/>
              <w:b w:val="0"/>
              <w:noProof/>
              <w:color w:val="000000"/>
              <w:sz w:val="32"/>
              <w:szCs w:val="30"/>
            </w:rPr>
            <w:t xml:space="preserve">7 </w:t>
          </w:r>
          <w:r w:rsidRPr="004C0179">
            <w:rPr>
              <w:rFonts w:ascii="仿宋" w:eastAsia="仿宋" w:hAnsi="仿宋" w:cs="方正公文黑体" w:hint="eastAsia"/>
              <w:b w:val="0"/>
              <w:noProof/>
              <w:color w:val="000000"/>
              <w:sz w:val="32"/>
              <w:szCs w:val="30"/>
            </w:rPr>
            <w:t>责任与奖惩</w:t>
          </w:r>
          <w:r w:rsidRPr="004C0179">
            <w:rPr>
              <w:rFonts w:ascii="仿宋" w:eastAsia="仿宋" w:hAnsi="仿宋"/>
              <w:b w:val="0"/>
              <w:noProof/>
              <w:sz w:val="30"/>
              <w:szCs w:val="30"/>
            </w:rPr>
            <w:tab/>
          </w:r>
          <w:r w:rsidRPr="004C0179">
            <w:rPr>
              <w:rFonts w:ascii="仿宋" w:eastAsia="仿宋" w:hAnsi="仿宋"/>
              <w:b w:val="0"/>
              <w:noProof/>
              <w:sz w:val="30"/>
              <w:szCs w:val="30"/>
            </w:rPr>
            <w:fldChar w:fldCharType="begin"/>
          </w:r>
          <w:r w:rsidRPr="004C0179">
            <w:rPr>
              <w:rFonts w:ascii="仿宋" w:eastAsia="仿宋" w:hAnsi="仿宋"/>
              <w:b w:val="0"/>
              <w:noProof/>
              <w:sz w:val="30"/>
              <w:szCs w:val="30"/>
            </w:rPr>
            <w:instrText xml:space="preserve"> PAGEREF _Toc195631493 \h </w:instrText>
          </w:r>
          <w:r w:rsidRPr="004C0179">
            <w:rPr>
              <w:rFonts w:ascii="仿宋" w:eastAsia="仿宋" w:hAnsi="仿宋"/>
              <w:b w:val="0"/>
              <w:noProof/>
              <w:sz w:val="30"/>
              <w:szCs w:val="30"/>
            </w:rPr>
          </w:r>
          <w:r w:rsidRPr="004C0179">
            <w:rPr>
              <w:rFonts w:ascii="仿宋" w:eastAsia="仿宋" w:hAnsi="仿宋"/>
              <w:b w:val="0"/>
              <w:noProof/>
              <w:sz w:val="30"/>
              <w:szCs w:val="30"/>
            </w:rPr>
            <w:fldChar w:fldCharType="separate"/>
          </w:r>
          <w:r w:rsidRPr="004C0179">
            <w:rPr>
              <w:rFonts w:ascii="仿宋" w:eastAsia="仿宋" w:hAnsi="仿宋"/>
              <w:b w:val="0"/>
              <w:noProof/>
              <w:sz w:val="30"/>
              <w:szCs w:val="30"/>
            </w:rPr>
            <w:t>18</w:t>
          </w:r>
          <w:r w:rsidRPr="004C0179">
            <w:rPr>
              <w:rFonts w:ascii="仿宋" w:eastAsia="仿宋" w:hAnsi="仿宋"/>
              <w:b w:val="0"/>
              <w:noProof/>
              <w:sz w:val="30"/>
              <w:szCs w:val="30"/>
            </w:rPr>
            <w:fldChar w:fldCharType="end"/>
          </w:r>
        </w:p>
        <w:p w14:paraId="62AB21E2"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7.1 </w:t>
          </w:r>
          <w:r w:rsidRPr="004C0179">
            <w:rPr>
              <w:rFonts w:ascii="仿宋" w:eastAsia="仿宋" w:hAnsi="仿宋" w:hint="eastAsia"/>
              <w:noProof/>
              <w:spacing w:val="-6"/>
              <w:sz w:val="30"/>
              <w:szCs w:val="30"/>
            </w:rPr>
            <w:t>奖励</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_Toc195631494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18</w:t>
          </w:r>
          <w:r w:rsidRPr="004C0179">
            <w:rPr>
              <w:rFonts w:ascii="仿宋" w:eastAsia="仿宋" w:hAnsi="仿宋"/>
              <w:noProof/>
              <w:sz w:val="30"/>
              <w:szCs w:val="30"/>
            </w:rPr>
            <w:fldChar w:fldCharType="end"/>
          </w:r>
        </w:p>
        <w:p w14:paraId="5A3FD1DD"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7.2 </w:t>
          </w:r>
          <w:r w:rsidRPr="004C0179">
            <w:rPr>
              <w:rFonts w:ascii="仿宋" w:eastAsia="仿宋" w:hAnsi="仿宋" w:hint="eastAsia"/>
              <w:noProof/>
              <w:spacing w:val="-6"/>
              <w:sz w:val="30"/>
              <w:szCs w:val="30"/>
            </w:rPr>
            <w:t>责任追究</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_Toc195631495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18</w:t>
          </w:r>
          <w:r w:rsidRPr="004C0179">
            <w:rPr>
              <w:rFonts w:ascii="仿宋" w:eastAsia="仿宋" w:hAnsi="仿宋"/>
              <w:noProof/>
              <w:sz w:val="30"/>
              <w:szCs w:val="30"/>
            </w:rPr>
            <w:fldChar w:fldCharType="end"/>
          </w:r>
        </w:p>
        <w:p w14:paraId="5D62E14D" w14:textId="77777777" w:rsidR="00651906" w:rsidRPr="004C0179" w:rsidRDefault="00651906" w:rsidP="00651906">
          <w:pPr>
            <w:pStyle w:val="10"/>
            <w:tabs>
              <w:tab w:val="right" w:leader="dot" w:pos="8834"/>
            </w:tabs>
            <w:spacing w:line="520" w:lineRule="exact"/>
            <w:rPr>
              <w:rFonts w:ascii="仿宋" w:eastAsia="仿宋" w:hAnsi="仿宋"/>
              <w:b w:val="0"/>
              <w:bCs w:val="0"/>
              <w:caps w:val="0"/>
              <w:noProof/>
              <w:sz w:val="30"/>
              <w:szCs w:val="30"/>
            </w:rPr>
          </w:pPr>
          <w:r w:rsidRPr="004C0179">
            <w:rPr>
              <w:rFonts w:ascii="仿宋" w:eastAsia="仿宋" w:hAnsi="仿宋"/>
              <w:b w:val="0"/>
              <w:noProof/>
              <w:spacing w:val="-6"/>
              <w:sz w:val="32"/>
              <w:szCs w:val="30"/>
            </w:rPr>
            <w:t>8</w:t>
          </w:r>
          <w:r w:rsidRPr="004C0179">
            <w:rPr>
              <w:rFonts w:ascii="仿宋" w:eastAsia="仿宋" w:hAnsi="仿宋" w:hint="eastAsia"/>
              <w:b w:val="0"/>
              <w:noProof/>
              <w:spacing w:val="-6"/>
              <w:sz w:val="32"/>
              <w:szCs w:val="30"/>
            </w:rPr>
            <w:t>附则</w:t>
          </w:r>
          <w:r w:rsidRPr="004C0179">
            <w:rPr>
              <w:rFonts w:ascii="仿宋" w:eastAsia="仿宋" w:hAnsi="仿宋"/>
              <w:b w:val="0"/>
              <w:noProof/>
              <w:sz w:val="30"/>
              <w:szCs w:val="30"/>
            </w:rPr>
            <w:tab/>
          </w:r>
          <w:r w:rsidRPr="004C0179">
            <w:rPr>
              <w:rFonts w:ascii="仿宋" w:eastAsia="仿宋" w:hAnsi="仿宋"/>
              <w:b w:val="0"/>
              <w:noProof/>
              <w:sz w:val="30"/>
              <w:szCs w:val="30"/>
            </w:rPr>
            <w:fldChar w:fldCharType="begin"/>
          </w:r>
          <w:r w:rsidRPr="004C0179">
            <w:rPr>
              <w:rFonts w:ascii="仿宋" w:eastAsia="仿宋" w:hAnsi="仿宋"/>
              <w:b w:val="0"/>
              <w:noProof/>
              <w:sz w:val="30"/>
              <w:szCs w:val="30"/>
            </w:rPr>
            <w:instrText xml:space="preserve"> PAGEREF _Toc195631496 \h </w:instrText>
          </w:r>
          <w:r w:rsidRPr="004C0179">
            <w:rPr>
              <w:rFonts w:ascii="仿宋" w:eastAsia="仿宋" w:hAnsi="仿宋"/>
              <w:b w:val="0"/>
              <w:noProof/>
              <w:sz w:val="30"/>
              <w:szCs w:val="30"/>
            </w:rPr>
          </w:r>
          <w:r w:rsidRPr="004C0179">
            <w:rPr>
              <w:rFonts w:ascii="仿宋" w:eastAsia="仿宋" w:hAnsi="仿宋"/>
              <w:b w:val="0"/>
              <w:noProof/>
              <w:sz w:val="30"/>
              <w:szCs w:val="30"/>
            </w:rPr>
            <w:fldChar w:fldCharType="separate"/>
          </w:r>
          <w:r w:rsidRPr="004C0179">
            <w:rPr>
              <w:rFonts w:ascii="仿宋" w:eastAsia="仿宋" w:hAnsi="仿宋"/>
              <w:b w:val="0"/>
              <w:noProof/>
              <w:sz w:val="30"/>
              <w:szCs w:val="30"/>
            </w:rPr>
            <w:t>18</w:t>
          </w:r>
          <w:r w:rsidRPr="004C0179">
            <w:rPr>
              <w:rFonts w:ascii="仿宋" w:eastAsia="仿宋" w:hAnsi="仿宋"/>
              <w:b w:val="0"/>
              <w:noProof/>
              <w:sz w:val="30"/>
              <w:szCs w:val="30"/>
            </w:rPr>
            <w:fldChar w:fldCharType="end"/>
          </w:r>
        </w:p>
        <w:p w14:paraId="356A34E5"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8.1 </w:t>
          </w:r>
          <w:r w:rsidRPr="004C0179">
            <w:rPr>
              <w:rFonts w:ascii="仿宋" w:eastAsia="仿宋" w:hAnsi="仿宋" w:hint="eastAsia"/>
              <w:noProof/>
              <w:spacing w:val="-6"/>
              <w:sz w:val="30"/>
              <w:szCs w:val="30"/>
            </w:rPr>
            <w:t>名词术语解释</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_Toc195631497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18</w:t>
          </w:r>
          <w:r w:rsidRPr="004C0179">
            <w:rPr>
              <w:rFonts w:ascii="仿宋" w:eastAsia="仿宋" w:hAnsi="仿宋"/>
              <w:noProof/>
              <w:sz w:val="30"/>
              <w:szCs w:val="30"/>
            </w:rPr>
            <w:fldChar w:fldCharType="end"/>
          </w:r>
        </w:p>
        <w:p w14:paraId="467BFA93"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8.2 </w:t>
          </w:r>
          <w:r w:rsidRPr="004C0179">
            <w:rPr>
              <w:rFonts w:ascii="仿宋" w:eastAsia="仿宋" w:hAnsi="仿宋" w:hint="eastAsia"/>
              <w:noProof/>
              <w:spacing w:val="-6"/>
              <w:sz w:val="30"/>
              <w:szCs w:val="30"/>
            </w:rPr>
            <w:t>预案解释部门</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_Toc195631498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19</w:t>
          </w:r>
          <w:r w:rsidRPr="004C0179">
            <w:rPr>
              <w:rFonts w:ascii="仿宋" w:eastAsia="仿宋" w:hAnsi="仿宋"/>
              <w:noProof/>
              <w:sz w:val="30"/>
              <w:szCs w:val="30"/>
            </w:rPr>
            <w:fldChar w:fldCharType="end"/>
          </w:r>
        </w:p>
        <w:p w14:paraId="1D48BAE3" w14:textId="77777777" w:rsidR="00651906" w:rsidRPr="004C0179" w:rsidRDefault="00651906" w:rsidP="00651906">
          <w:pPr>
            <w:pStyle w:val="20"/>
            <w:tabs>
              <w:tab w:val="right" w:leader="dot" w:pos="8834"/>
            </w:tabs>
            <w:spacing w:line="520" w:lineRule="exact"/>
            <w:ind w:left="0" w:firstLineChars="200" w:firstLine="576"/>
            <w:rPr>
              <w:rFonts w:ascii="仿宋" w:eastAsia="仿宋" w:hAnsi="仿宋"/>
              <w:smallCaps w:val="0"/>
              <w:noProof/>
              <w:sz w:val="30"/>
              <w:szCs w:val="30"/>
            </w:rPr>
          </w:pPr>
          <w:r w:rsidRPr="004C0179">
            <w:rPr>
              <w:rFonts w:ascii="仿宋" w:eastAsia="仿宋" w:hAnsi="仿宋"/>
              <w:noProof/>
              <w:spacing w:val="-6"/>
              <w:sz w:val="30"/>
              <w:szCs w:val="30"/>
            </w:rPr>
            <w:t xml:space="preserve">8.3 </w:t>
          </w:r>
          <w:r w:rsidRPr="004C0179">
            <w:rPr>
              <w:rFonts w:ascii="仿宋" w:eastAsia="仿宋" w:hAnsi="仿宋" w:hint="eastAsia"/>
              <w:noProof/>
              <w:spacing w:val="-6"/>
              <w:sz w:val="30"/>
              <w:szCs w:val="30"/>
            </w:rPr>
            <w:t>预案的实施</w:t>
          </w:r>
          <w:r w:rsidRPr="004C0179">
            <w:rPr>
              <w:rFonts w:ascii="仿宋" w:eastAsia="仿宋" w:hAnsi="仿宋"/>
              <w:noProof/>
              <w:sz w:val="30"/>
              <w:szCs w:val="30"/>
            </w:rPr>
            <w:tab/>
          </w:r>
          <w:r w:rsidRPr="004C0179">
            <w:rPr>
              <w:rFonts w:ascii="仿宋" w:eastAsia="仿宋" w:hAnsi="仿宋"/>
              <w:noProof/>
              <w:sz w:val="30"/>
              <w:szCs w:val="30"/>
            </w:rPr>
            <w:fldChar w:fldCharType="begin"/>
          </w:r>
          <w:r w:rsidRPr="004C0179">
            <w:rPr>
              <w:rFonts w:ascii="仿宋" w:eastAsia="仿宋" w:hAnsi="仿宋"/>
              <w:noProof/>
              <w:sz w:val="30"/>
              <w:szCs w:val="30"/>
            </w:rPr>
            <w:instrText xml:space="preserve"> PAGEREF _Toc195631499 \h </w:instrText>
          </w:r>
          <w:r w:rsidRPr="004C0179">
            <w:rPr>
              <w:rFonts w:ascii="仿宋" w:eastAsia="仿宋" w:hAnsi="仿宋"/>
              <w:noProof/>
              <w:sz w:val="30"/>
              <w:szCs w:val="30"/>
            </w:rPr>
          </w:r>
          <w:r w:rsidRPr="004C0179">
            <w:rPr>
              <w:rFonts w:ascii="仿宋" w:eastAsia="仿宋" w:hAnsi="仿宋"/>
              <w:noProof/>
              <w:sz w:val="30"/>
              <w:szCs w:val="30"/>
            </w:rPr>
            <w:fldChar w:fldCharType="separate"/>
          </w:r>
          <w:r w:rsidRPr="004C0179">
            <w:rPr>
              <w:rFonts w:ascii="仿宋" w:eastAsia="仿宋" w:hAnsi="仿宋"/>
              <w:noProof/>
              <w:sz w:val="30"/>
              <w:szCs w:val="30"/>
            </w:rPr>
            <w:t>19</w:t>
          </w:r>
          <w:r w:rsidRPr="004C0179">
            <w:rPr>
              <w:rFonts w:ascii="仿宋" w:eastAsia="仿宋" w:hAnsi="仿宋"/>
              <w:noProof/>
              <w:sz w:val="30"/>
              <w:szCs w:val="30"/>
            </w:rPr>
            <w:fldChar w:fldCharType="end"/>
          </w:r>
        </w:p>
        <w:p w14:paraId="0A365602" w14:textId="77777777" w:rsidR="00651906" w:rsidRPr="004C0179" w:rsidRDefault="00651906" w:rsidP="00651906">
          <w:pPr>
            <w:pStyle w:val="20"/>
            <w:tabs>
              <w:tab w:val="right" w:leader="dot" w:pos="8834"/>
            </w:tabs>
            <w:spacing w:line="520" w:lineRule="exact"/>
            <w:ind w:left="0" w:firstLineChars="200" w:firstLine="632"/>
            <w:rPr>
              <w:smallCaps w:val="0"/>
              <w:noProof/>
              <w:sz w:val="21"/>
              <w:szCs w:val="22"/>
            </w:rPr>
          </w:pPr>
          <w:r w:rsidRPr="004C0179">
            <w:rPr>
              <w:rFonts w:ascii="仿宋" w:eastAsia="仿宋" w:hAnsi="仿宋" w:cs="方正公文楷体" w:hint="eastAsia"/>
              <w:noProof/>
              <w:color w:val="000000"/>
              <w:spacing w:val="8"/>
              <w:kern w:val="0"/>
              <w:sz w:val="30"/>
              <w:szCs w:val="30"/>
            </w:rPr>
            <w:t>附件</w:t>
          </w:r>
          <w:r w:rsidRPr="004C0179">
            <w:rPr>
              <w:rFonts w:ascii="仿宋" w:eastAsia="仿宋" w:hAnsi="仿宋" w:cs="方正公文楷体"/>
              <w:noProof/>
              <w:color w:val="000000"/>
              <w:spacing w:val="8"/>
              <w:kern w:val="0"/>
              <w:sz w:val="30"/>
              <w:szCs w:val="30"/>
            </w:rPr>
            <w:t xml:space="preserve"> </w:t>
          </w:r>
          <w:r w:rsidRPr="004C0179">
            <w:rPr>
              <w:rFonts w:ascii="仿宋" w:eastAsia="仿宋" w:hAnsi="仿宋" w:cs="方正公文楷体" w:hint="eastAsia"/>
              <w:noProof/>
              <w:color w:val="000000"/>
              <w:spacing w:val="8"/>
              <w:kern w:val="0"/>
              <w:sz w:val="30"/>
              <w:szCs w:val="30"/>
            </w:rPr>
            <w:t>成员单位职责</w:t>
          </w:r>
          <w:r w:rsidRPr="004C0179">
            <w:rPr>
              <w:noProof/>
            </w:rPr>
            <w:tab/>
          </w:r>
          <w:r w:rsidRPr="004C0179">
            <w:rPr>
              <w:rFonts w:ascii="仿宋" w:eastAsia="仿宋" w:hAnsi="仿宋"/>
              <w:noProof/>
              <w:spacing w:val="-6"/>
              <w:sz w:val="30"/>
              <w:szCs w:val="30"/>
            </w:rPr>
            <w:fldChar w:fldCharType="begin"/>
          </w:r>
          <w:r w:rsidRPr="004C0179">
            <w:rPr>
              <w:rFonts w:ascii="仿宋" w:eastAsia="仿宋" w:hAnsi="仿宋"/>
              <w:noProof/>
              <w:spacing w:val="-6"/>
              <w:sz w:val="30"/>
              <w:szCs w:val="30"/>
            </w:rPr>
            <w:instrText xml:space="preserve"> PAGEREF _Toc195631500 \h </w:instrText>
          </w:r>
          <w:r w:rsidRPr="004C0179">
            <w:rPr>
              <w:rFonts w:ascii="仿宋" w:eastAsia="仿宋" w:hAnsi="仿宋"/>
              <w:noProof/>
              <w:spacing w:val="-6"/>
              <w:sz w:val="30"/>
              <w:szCs w:val="30"/>
            </w:rPr>
          </w:r>
          <w:r w:rsidRPr="004C0179">
            <w:rPr>
              <w:rFonts w:ascii="仿宋" w:eastAsia="仿宋" w:hAnsi="仿宋"/>
              <w:noProof/>
              <w:spacing w:val="-6"/>
              <w:sz w:val="30"/>
              <w:szCs w:val="30"/>
            </w:rPr>
            <w:fldChar w:fldCharType="separate"/>
          </w:r>
          <w:r w:rsidRPr="004C0179">
            <w:rPr>
              <w:rFonts w:ascii="仿宋" w:eastAsia="仿宋" w:hAnsi="仿宋"/>
              <w:noProof/>
              <w:spacing w:val="-6"/>
              <w:sz w:val="30"/>
              <w:szCs w:val="30"/>
            </w:rPr>
            <w:t>20</w:t>
          </w:r>
          <w:r w:rsidRPr="004C0179">
            <w:rPr>
              <w:rFonts w:ascii="仿宋" w:eastAsia="仿宋" w:hAnsi="仿宋"/>
              <w:noProof/>
              <w:spacing w:val="-6"/>
              <w:sz w:val="30"/>
              <w:szCs w:val="30"/>
            </w:rPr>
            <w:fldChar w:fldCharType="end"/>
          </w:r>
        </w:p>
        <w:p w14:paraId="4EB889BF" w14:textId="3EA99C56" w:rsidR="00731F35" w:rsidRPr="00312692" w:rsidRDefault="00C33AA7" w:rsidP="00C33AA7">
          <w:pPr>
            <w:spacing w:line="520" w:lineRule="exact"/>
          </w:pPr>
          <w:r w:rsidRPr="004C0179">
            <w:rPr>
              <w:rFonts w:ascii="仿宋" w:eastAsia="仿宋" w:hAnsi="仿宋"/>
              <w:sz w:val="30"/>
              <w:szCs w:val="30"/>
            </w:rPr>
            <w:fldChar w:fldCharType="end"/>
          </w:r>
        </w:p>
      </w:sdtContent>
    </w:sdt>
    <w:p w14:paraId="305E3F51" w14:textId="77777777" w:rsidR="00DC6DAD" w:rsidRDefault="00DC6DAD" w:rsidP="00CE1C88">
      <w:pPr>
        <w:pStyle w:val="1"/>
        <w:keepNext w:val="0"/>
        <w:keepLines w:val="0"/>
        <w:overflowPunct w:val="0"/>
        <w:topLinePunct/>
        <w:spacing w:before="0" w:after="0" w:line="520" w:lineRule="exact"/>
        <w:ind w:firstLineChars="200" w:firstLine="674"/>
        <w:rPr>
          <w:rFonts w:ascii="黑体" w:eastAsia="黑体" w:hAnsi="黑体" w:cs="方正公文黑体"/>
          <w:color w:val="000000"/>
          <w:spacing w:val="8"/>
          <w:kern w:val="0"/>
          <w:szCs w:val="32"/>
        </w:rPr>
      </w:pPr>
      <w:bookmarkStart w:id="8" w:name="_Toc20910"/>
    </w:p>
    <w:p w14:paraId="2AAFD4F4" w14:textId="77777777" w:rsidR="00DC6DAD" w:rsidRDefault="00DC6DAD" w:rsidP="00CE1C88">
      <w:pPr>
        <w:pStyle w:val="1"/>
        <w:keepNext w:val="0"/>
        <w:keepLines w:val="0"/>
        <w:overflowPunct w:val="0"/>
        <w:topLinePunct/>
        <w:spacing w:before="0" w:after="0" w:line="520" w:lineRule="exact"/>
        <w:ind w:firstLineChars="200" w:firstLine="674"/>
        <w:rPr>
          <w:rFonts w:ascii="黑体" w:eastAsia="黑体" w:hAnsi="黑体" w:cs="方正公文黑体"/>
          <w:color w:val="000000"/>
          <w:spacing w:val="8"/>
          <w:kern w:val="0"/>
          <w:szCs w:val="32"/>
        </w:rPr>
      </w:pPr>
    </w:p>
    <w:p w14:paraId="4ACB9788" w14:textId="77777777" w:rsidR="00731F35" w:rsidRPr="00DC6DAD" w:rsidRDefault="00731F35" w:rsidP="00CE1C88">
      <w:pPr>
        <w:pStyle w:val="1"/>
        <w:keepNext w:val="0"/>
        <w:keepLines w:val="0"/>
        <w:overflowPunct w:val="0"/>
        <w:topLinePunct/>
        <w:spacing w:before="0" w:after="0" w:line="520" w:lineRule="exact"/>
        <w:ind w:firstLineChars="200" w:firstLine="672"/>
        <w:rPr>
          <w:rFonts w:ascii="黑体" w:eastAsia="黑体" w:hAnsi="黑体" w:cs="方正公文黑体"/>
          <w:b w:val="0"/>
          <w:color w:val="000000"/>
          <w:spacing w:val="8"/>
          <w:kern w:val="0"/>
          <w:szCs w:val="32"/>
        </w:rPr>
      </w:pPr>
      <w:bookmarkStart w:id="9" w:name="_Toc195631461"/>
      <w:r w:rsidRPr="00DC6DAD">
        <w:rPr>
          <w:rFonts w:ascii="黑体" w:eastAsia="黑体" w:hAnsi="黑体" w:cs="方正公文黑体" w:hint="eastAsia"/>
          <w:b w:val="0"/>
          <w:color w:val="000000"/>
          <w:spacing w:val="8"/>
          <w:kern w:val="0"/>
          <w:szCs w:val="32"/>
        </w:rPr>
        <w:lastRenderedPageBreak/>
        <w:t>1 总则</w:t>
      </w:r>
      <w:bookmarkEnd w:id="8"/>
      <w:bookmarkEnd w:id="9"/>
    </w:p>
    <w:p w14:paraId="7F812A66"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10" w:name="_Toc31143"/>
      <w:bookmarkStart w:id="11" w:name="_Toc5314"/>
      <w:bookmarkStart w:id="12" w:name="_Toc30933"/>
      <w:bookmarkStart w:id="13" w:name="_Toc455"/>
      <w:bookmarkStart w:id="14" w:name="_Toc261596162"/>
      <w:bookmarkStart w:id="15" w:name="_Toc192"/>
      <w:bookmarkStart w:id="16" w:name="_Toc19562"/>
      <w:bookmarkStart w:id="17" w:name="_Toc6633"/>
      <w:bookmarkStart w:id="18" w:name="_Toc1581"/>
      <w:bookmarkStart w:id="19" w:name="_Toc31614"/>
      <w:bookmarkStart w:id="20" w:name="_Toc31909"/>
      <w:bookmarkStart w:id="21" w:name="_Toc5561"/>
      <w:bookmarkStart w:id="22" w:name="_Toc32460"/>
      <w:bookmarkStart w:id="23" w:name="_Toc2381"/>
      <w:bookmarkStart w:id="24" w:name="_Toc27121"/>
      <w:bookmarkStart w:id="25" w:name="_Toc195631462"/>
      <w:r w:rsidRPr="00CE1C88">
        <w:rPr>
          <w:rFonts w:ascii="楷体" w:eastAsia="楷体" w:hAnsi="楷体" w:hint="eastAsia"/>
          <w:b w:val="0"/>
          <w:spacing w:val="-6"/>
          <w:szCs w:val="32"/>
        </w:rPr>
        <w:t>1.1 编制目的</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9447DC6" w14:textId="6DCA665D" w:rsidR="00731F35" w:rsidRPr="002F577C" w:rsidRDefault="00612169"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bookmarkStart w:id="26" w:name="_Toc22331"/>
      <w:bookmarkStart w:id="27" w:name="_Toc6347"/>
      <w:bookmarkStart w:id="28" w:name="_Toc4642"/>
      <w:bookmarkStart w:id="29" w:name="_Toc5455"/>
      <w:bookmarkStart w:id="30" w:name="_Toc21788"/>
      <w:bookmarkStart w:id="31" w:name="_Toc261596163"/>
      <w:r w:rsidRPr="00612169">
        <w:rPr>
          <w:rFonts w:ascii="仿宋_GB2312" w:eastAsia="仿宋_GB2312" w:hAnsi="仿宋" w:cs="仿宋_GB2312" w:hint="eastAsia"/>
          <w:color w:val="000000" w:themeColor="text1"/>
          <w:sz w:val="32"/>
          <w:szCs w:val="32"/>
          <w:lang w:eastAsia="zh-CN"/>
        </w:rPr>
        <w:t>为迅速、有序、高效地做好突发地质灾害应急防治及处置工作，避免或最大限度减少灾害造成的损失，不断提高全县地质灾害抢险救灾工作水平和应急反应、处置能力，切实维护人民群众生命财产安全和社会稳定</w:t>
      </w:r>
      <w:r w:rsidR="00731F35" w:rsidRPr="002F577C">
        <w:rPr>
          <w:rFonts w:ascii="仿宋_GB2312" w:eastAsia="仿宋_GB2312" w:hAnsi="仿宋" w:cs="仿宋_GB2312" w:hint="eastAsia"/>
          <w:color w:val="000000" w:themeColor="text1"/>
          <w:sz w:val="32"/>
          <w:szCs w:val="32"/>
          <w:lang w:eastAsia="zh-CN"/>
        </w:rPr>
        <w:t>。</w:t>
      </w:r>
    </w:p>
    <w:p w14:paraId="7399CC00"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32" w:name="_Toc28298"/>
      <w:bookmarkStart w:id="33" w:name="_Toc28019"/>
      <w:bookmarkStart w:id="34" w:name="_Toc26018"/>
      <w:bookmarkStart w:id="35" w:name="_Toc13991"/>
      <w:bookmarkStart w:id="36" w:name="_Toc20261"/>
      <w:bookmarkStart w:id="37" w:name="_Toc30413"/>
      <w:bookmarkStart w:id="38" w:name="_Toc13451"/>
      <w:bookmarkStart w:id="39" w:name="_Toc28966"/>
      <w:bookmarkStart w:id="40" w:name="_Toc32586"/>
      <w:bookmarkStart w:id="41" w:name="_Toc195631463"/>
      <w:r w:rsidRPr="00CE1C88">
        <w:rPr>
          <w:rFonts w:ascii="楷体" w:eastAsia="楷体" w:hAnsi="楷体" w:hint="eastAsia"/>
          <w:b w:val="0"/>
          <w:spacing w:val="-6"/>
          <w:szCs w:val="32"/>
        </w:rPr>
        <w:t>1.2 编制依据</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E34093E" w14:textId="519B32A6" w:rsidR="00731F35" w:rsidRPr="002F577C" w:rsidRDefault="00612169"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612169">
        <w:rPr>
          <w:rFonts w:ascii="仿宋_GB2312" w:eastAsia="仿宋_GB2312" w:hAnsi="仿宋" w:cs="仿宋_GB2312" w:hint="eastAsia"/>
          <w:color w:val="000000" w:themeColor="text1"/>
          <w:sz w:val="32"/>
          <w:szCs w:val="32"/>
          <w:lang w:eastAsia="zh-CN"/>
        </w:rPr>
        <w:t>依据《中华人民共和国突发事件应对法》《国家突发地质灾害应急预案》《地质灾害防治条例》《海南省突发地质灾害应急预案》和</w:t>
      </w:r>
      <w:r w:rsidR="00277F28">
        <w:rPr>
          <w:rFonts w:ascii="仿宋_GB2312" w:eastAsia="仿宋_GB2312" w:hAnsi="仿宋" w:hint="eastAsia"/>
          <w:sz w:val="32"/>
          <w:szCs w:val="32"/>
          <w:lang w:eastAsia="zh-CN"/>
        </w:rPr>
        <w:t>《保亭黎族苗族自治县突发事件总体应急预案》</w:t>
      </w:r>
      <w:bookmarkStart w:id="42" w:name="_GoBack"/>
      <w:bookmarkEnd w:id="42"/>
      <w:r w:rsidRPr="00612169">
        <w:rPr>
          <w:rFonts w:ascii="仿宋_GB2312" w:eastAsia="仿宋_GB2312" w:hAnsi="仿宋" w:cs="仿宋_GB2312" w:hint="eastAsia"/>
          <w:color w:val="000000" w:themeColor="text1"/>
          <w:sz w:val="32"/>
          <w:szCs w:val="32"/>
          <w:lang w:eastAsia="zh-CN"/>
        </w:rPr>
        <w:t>等法律法规和有关文件，结合我县实际，制定本预案</w:t>
      </w:r>
      <w:r w:rsidR="00731F35" w:rsidRPr="002F577C">
        <w:rPr>
          <w:rFonts w:ascii="仿宋_GB2312" w:eastAsia="仿宋_GB2312" w:hAnsi="仿宋" w:cs="仿宋_GB2312" w:hint="eastAsia"/>
          <w:color w:val="000000" w:themeColor="text1"/>
          <w:sz w:val="32"/>
          <w:szCs w:val="32"/>
          <w:lang w:eastAsia="zh-CN"/>
        </w:rPr>
        <w:t>。</w:t>
      </w:r>
    </w:p>
    <w:p w14:paraId="5D53896E"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43" w:name="_Toc9823"/>
      <w:bookmarkStart w:id="44" w:name="_Toc26479"/>
      <w:bookmarkStart w:id="45" w:name="_Toc29181"/>
      <w:bookmarkStart w:id="46" w:name="_Toc1132"/>
      <w:bookmarkStart w:id="47" w:name="_Toc12991"/>
      <w:bookmarkStart w:id="48" w:name="_Toc31405"/>
      <w:bookmarkStart w:id="49" w:name="_Toc193"/>
      <w:bookmarkStart w:id="50" w:name="_Toc31689"/>
      <w:bookmarkStart w:id="51" w:name="_Toc17962"/>
      <w:bookmarkStart w:id="52" w:name="_Toc261596165"/>
      <w:bookmarkStart w:id="53" w:name="_Toc5843"/>
      <w:bookmarkStart w:id="54" w:name="_Toc7937"/>
      <w:bookmarkStart w:id="55" w:name="_Toc7373"/>
      <w:bookmarkStart w:id="56" w:name="_Toc26634"/>
      <w:bookmarkStart w:id="57" w:name="_Toc15176"/>
      <w:bookmarkStart w:id="58" w:name="_Toc195631464"/>
      <w:r w:rsidRPr="00CE1C88">
        <w:rPr>
          <w:rFonts w:ascii="楷体" w:eastAsia="楷体" w:hAnsi="楷体" w:hint="eastAsia"/>
          <w:b w:val="0"/>
          <w:spacing w:val="-6"/>
          <w:szCs w:val="32"/>
        </w:rPr>
        <w:t>1.3 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8CC2F2E" w14:textId="45E21DB9" w:rsidR="00731F35" w:rsidRPr="002F577C" w:rsidRDefault="00612169" w:rsidP="00612169">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612169">
        <w:rPr>
          <w:rFonts w:ascii="仿宋_GB2312" w:eastAsia="仿宋_GB2312" w:hAnsi="仿宋" w:cs="仿宋_GB2312" w:hint="eastAsia"/>
          <w:color w:val="000000" w:themeColor="text1"/>
          <w:sz w:val="32"/>
          <w:szCs w:val="32"/>
          <w:lang w:eastAsia="zh-CN"/>
        </w:rPr>
        <w:t>保亭县突发地质灾害应急预案是统筹指导全县地质灾害监测预警、抢险救援及应急处置工作的规范性文件，适用于保亭县行政区域内需由县政府处置的自然或人为因素引发的滑坡、崩塌、泥石流、地面塌陷、裂缝等危害群众安全的地质灾害应急工作</w:t>
      </w:r>
      <w:r w:rsidR="00731F35" w:rsidRPr="002F577C">
        <w:rPr>
          <w:rFonts w:ascii="仿宋_GB2312" w:eastAsia="仿宋_GB2312" w:hAnsi="仿宋" w:cs="仿宋_GB2312" w:hint="eastAsia"/>
          <w:color w:val="000000" w:themeColor="text1"/>
          <w:sz w:val="32"/>
          <w:szCs w:val="32"/>
          <w:lang w:eastAsia="zh-CN"/>
        </w:rPr>
        <w:t>。</w:t>
      </w:r>
      <w:bookmarkStart w:id="59" w:name="_Toc17128"/>
      <w:bookmarkStart w:id="60" w:name="_Toc30300"/>
      <w:bookmarkStart w:id="61" w:name="_Toc16046"/>
      <w:bookmarkStart w:id="62" w:name="_Toc20618"/>
      <w:bookmarkStart w:id="63" w:name="_Toc26561"/>
      <w:bookmarkStart w:id="64" w:name="_Toc31481"/>
      <w:bookmarkStart w:id="65" w:name="_Toc21221"/>
    </w:p>
    <w:p w14:paraId="7C3AD8F7"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66" w:name="_Toc19646"/>
      <w:bookmarkStart w:id="67" w:name="_Toc10170"/>
      <w:bookmarkStart w:id="68" w:name="_Toc5976"/>
      <w:bookmarkStart w:id="69" w:name="_Toc31908"/>
      <w:bookmarkStart w:id="70" w:name="_Toc18358"/>
      <w:bookmarkStart w:id="71" w:name="_Toc554"/>
      <w:bookmarkStart w:id="72" w:name="_Toc14791"/>
      <w:bookmarkStart w:id="73" w:name="_Toc11294"/>
      <w:bookmarkStart w:id="74" w:name="_Toc261596166"/>
      <w:bookmarkStart w:id="75" w:name="_Toc19833"/>
      <w:bookmarkStart w:id="76" w:name="_Toc441"/>
      <w:bookmarkStart w:id="77" w:name="_Toc371"/>
      <w:bookmarkStart w:id="78" w:name="_Toc20231"/>
      <w:bookmarkStart w:id="79" w:name="_Toc7986"/>
      <w:bookmarkStart w:id="80" w:name="_Toc14796"/>
      <w:bookmarkStart w:id="81" w:name="_Toc195631465"/>
      <w:bookmarkEnd w:id="59"/>
      <w:bookmarkEnd w:id="60"/>
      <w:bookmarkEnd w:id="61"/>
      <w:bookmarkEnd w:id="62"/>
      <w:bookmarkEnd w:id="63"/>
      <w:bookmarkEnd w:id="64"/>
      <w:bookmarkEnd w:id="65"/>
      <w:r w:rsidRPr="00CE1C88">
        <w:rPr>
          <w:rFonts w:ascii="楷体" w:eastAsia="楷体" w:hAnsi="楷体" w:hint="eastAsia"/>
          <w:b w:val="0"/>
          <w:spacing w:val="-6"/>
          <w:szCs w:val="32"/>
        </w:rPr>
        <w:t>1.4 工作原则</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19B9CBF" w14:textId="77777777" w:rsidR="00612169" w:rsidRPr="00612169" w:rsidRDefault="00612169" w:rsidP="00612169">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612169">
        <w:rPr>
          <w:rFonts w:ascii="仿宋_GB2312" w:eastAsia="仿宋_GB2312" w:hAnsi="仿宋" w:cs="仿宋_GB2312"/>
          <w:color w:val="000000" w:themeColor="text1"/>
          <w:sz w:val="32"/>
          <w:szCs w:val="32"/>
          <w:lang w:eastAsia="zh-CN"/>
        </w:rPr>
        <w:t>以人为本、预防为主。最大程度地减少地质灾害损失，保障人民群众生命财产安全</w:t>
      </w:r>
      <w:r w:rsidRPr="00612169">
        <w:rPr>
          <w:rFonts w:ascii="仿宋_GB2312" w:eastAsia="仿宋_GB2312" w:hAnsi="仿宋" w:cs="仿宋_GB2312" w:hint="eastAsia"/>
          <w:color w:val="000000" w:themeColor="text1"/>
          <w:sz w:val="32"/>
          <w:szCs w:val="32"/>
          <w:lang w:eastAsia="zh-CN"/>
        </w:rPr>
        <w:t>。</w:t>
      </w:r>
    </w:p>
    <w:p w14:paraId="79D94BF6" w14:textId="77777777" w:rsidR="00612169" w:rsidRPr="00612169" w:rsidRDefault="00612169" w:rsidP="00612169">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612169">
        <w:rPr>
          <w:rFonts w:ascii="仿宋_GB2312" w:eastAsia="仿宋_GB2312" w:hAnsi="仿宋" w:cs="仿宋_GB2312" w:hint="eastAsia"/>
          <w:color w:val="000000" w:themeColor="text1"/>
          <w:sz w:val="32"/>
          <w:szCs w:val="32"/>
          <w:lang w:eastAsia="zh-CN"/>
        </w:rPr>
        <w:t>统一领导，部门协同。在县委、县政府领导下，建立协同机制，充分发挥有关部门和单位作用，做到统一领导指挥，各部门按照各自职责和权限协同联动，形成应急工作合力。</w:t>
      </w:r>
    </w:p>
    <w:p w14:paraId="50C65F5F" w14:textId="204410E2" w:rsidR="00731F35" w:rsidRPr="002F577C" w:rsidRDefault="00612169" w:rsidP="00612169">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612169">
        <w:rPr>
          <w:rFonts w:ascii="仿宋_GB2312" w:eastAsia="仿宋_GB2312" w:hAnsi="仿宋" w:cs="仿宋_GB2312" w:hint="eastAsia"/>
          <w:color w:val="000000" w:themeColor="text1"/>
          <w:sz w:val="32"/>
          <w:szCs w:val="32"/>
          <w:lang w:eastAsia="zh-CN"/>
        </w:rPr>
        <w:t>属地管理，分级负责。坚持属地为主，按照突发地质灾害等级分级负责，上下联动，做到及时、快速、准确应对。以人为本、</w:t>
      </w:r>
      <w:r w:rsidRPr="00612169">
        <w:rPr>
          <w:rFonts w:ascii="仿宋_GB2312" w:eastAsia="仿宋_GB2312" w:hAnsi="仿宋" w:cs="仿宋_GB2312" w:hint="eastAsia"/>
          <w:color w:val="000000" w:themeColor="text1"/>
          <w:sz w:val="32"/>
          <w:szCs w:val="32"/>
          <w:lang w:eastAsia="zh-CN"/>
        </w:rPr>
        <w:lastRenderedPageBreak/>
        <w:t>预防为主。最大程度地减少地质灾害损失，保障人民群众生命财产安全</w:t>
      </w:r>
      <w:r w:rsidR="00731F35" w:rsidRPr="002F577C">
        <w:rPr>
          <w:rFonts w:ascii="仿宋_GB2312" w:eastAsia="仿宋_GB2312" w:hAnsi="仿宋" w:cs="仿宋_GB2312" w:hint="eastAsia"/>
          <w:color w:val="000000" w:themeColor="text1"/>
          <w:sz w:val="32"/>
          <w:szCs w:val="32"/>
          <w:lang w:eastAsia="zh-CN"/>
        </w:rPr>
        <w:t>。</w:t>
      </w:r>
    </w:p>
    <w:p w14:paraId="6545B11A"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82" w:name="_Toc9149"/>
      <w:bookmarkStart w:id="83" w:name="_Toc20004"/>
      <w:bookmarkStart w:id="84" w:name="_Toc2566"/>
      <w:bookmarkStart w:id="85" w:name="_Toc20776"/>
      <w:bookmarkStart w:id="86" w:name="_Toc5191"/>
      <w:bookmarkStart w:id="87" w:name="_Toc20816"/>
      <w:bookmarkStart w:id="88" w:name="_Toc3525"/>
      <w:bookmarkStart w:id="89" w:name="_Toc261596164"/>
      <w:bookmarkStart w:id="90" w:name="_Toc31428"/>
      <w:bookmarkStart w:id="91" w:name="_Toc13679"/>
      <w:bookmarkStart w:id="92" w:name="_Toc14374"/>
      <w:bookmarkStart w:id="93" w:name="_Toc13105"/>
      <w:bookmarkStart w:id="94" w:name="_Toc17191"/>
      <w:bookmarkStart w:id="95" w:name="_Toc11853"/>
      <w:bookmarkStart w:id="96" w:name="_Toc32393"/>
      <w:bookmarkStart w:id="97" w:name="_Toc195631466"/>
      <w:r w:rsidRPr="00CE1C88">
        <w:rPr>
          <w:rFonts w:ascii="楷体" w:eastAsia="楷体" w:hAnsi="楷体" w:hint="eastAsia"/>
          <w:b w:val="0"/>
          <w:spacing w:val="-6"/>
          <w:szCs w:val="32"/>
        </w:rPr>
        <w:t>1.5 险情和灾情等级划分</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45A6C68" w14:textId="77777777" w:rsidR="00612169" w:rsidRPr="00FE7C73" w:rsidRDefault="00612169" w:rsidP="00C178CD">
      <w:pPr>
        <w:spacing w:line="520" w:lineRule="exact"/>
        <w:ind w:firstLineChars="200" w:firstLine="640"/>
        <w:rPr>
          <w:rFonts w:ascii="仿宋_GB2312" w:eastAsia="仿宋_GB2312" w:hAnsi="仿宋" w:cs="仿宋_GB2312"/>
          <w:kern w:val="0"/>
          <w:sz w:val="32"/>
          <w:szCs w:val="32"/>
          <w:lang w:val="zh-TW" w:bidi="zh-TW"/>
        </w:rPr>
      </w:pPr>
      <w:r w:rsidRPr="00FE7C73">
        <w:rPr>
          <w:rFonts w:ascii="仿宋_GB2312" w:eastAsia="仿宋_GB2312" w:hAnsi="仿宋" w:cs="仿宋_GB2312" w:hint="eastAsia"/>
          <w:kern w:val="0"/>
          <w:sz w:val="32"/>
          <w:szCs w:val="32"/>
          <w:lang w:val="zh-TW" w:bidi="zh-TW"/>
        </w:rPr>
        <w:t>地质灾害险情和灾情按危害程度分为特大型(Ⅰ级)、大型(Ⅱ级)、中型(Ⅲ级)、小型(Ⅳ级)四级。</w:t>
      </w:r>
    </w:p>
    <w:p w14:paraId="50FE1C56" w14:textId="1CFE8BC4" w:rsidR="00AE5E15" w:rsidRPr="00FE7C73" w:rsidRDefault="00AE5E15" w:rsidP="00C178CD">
      <w:pPr>
        <w:spacing w:line="520" w:lineRule="exact"/>
        <w:ind w:firstLineChars="200" w:firstLine="640"/>
        <w:rPr>
          <w:rFonts w:ascii="仿宋_GB2312" w:eastAsia="仿宋_GB2312" w:hAnsi="仿宋" w:cs="仿宋_GB2312"/>
          <w:kern w:val="0"/>
          <w:sz w:val="32"/>
          <w:szCs w:val="32"/>
          <w:lang w:val="zh-TW" w:bidi="zh-TW"/>
        </w:rPr>
      </w:pPr>
      <w:r w:rsidRPr="00FE7C73">
        <w:rPr>
          <w:rFonts w:ascii="仿宋_GB2312" w:eastAsia="仿宋_GB2312" w:hAnsi="仿宋" w:cs="仿宋_GB2312" w:hint="eastAsia"/>
          <w:kern w:val="0"/>
          <w:sz w:val="32"/>
          <w:szCs w:val="32"/>
          <w:lang w:val="zh-TW" w:bidi="zh-TW"/>
        </w:rPr>
        <w:t>（1）特大型地质灾害险情和灾情(Ⅰ级)</w:t>
      </w:r>
    </w:p>
    <w:p w14:paraId="297AD8C1" w14:textId="5788CC94" w:rsidR="00C178CD" w:rsidRPr="00FE7C73" w:rsidRDefault="00C178CD" w:rsidP="00C178CD">
      <w:pPr>
        <w:spacing w:line="520" w:lineRule="exact"/>
        <w:ind w:firstLineChars="200" w:firstLine="640"/>
        <w:rPr>
          <w:rFonts w:ascii="仿宋_GB2312" w:eastAsia="仿宋_GB2312" w:hAnsi="仿宋" w:cs="仿宋_GB2312"/>
          <w:kern w:val="0"/>
          <w:sz w:val="32"/>
          <w:szCs w:val="32"/>
          <w:lang w:val="zh-TW" w:bidi="zh-TW"/>
        </w:rPr>
      </w:pPr>
      <w:r w:rsidRPr="00FE7C73">
        <w:rPr>
          <w:rFonts w:ascii="仿宋_GB2312" w:eastAsia="仿宋_GB2312" w:hAnsi="仿宋" w:cs="仿宋_GB2312"/>
          <w:kern w:val="0"/>
          <w:sz w:val="32"/>
          <w:szCs w:val="32"/>
          <w:lang w:val="zh-TW" w:bidi="zh-TW"/>
        </w:rPr>
        <w:t>受地质灾害威胁，需搬迁转移人数在1000人（含）以上，或潜在经济损失1亿元（含）以上的地质灾害险情。</w:t>
      </w:r>
    </w:p>
    <w:p w14:paraId="798BF406" w14:textId="25D4A0D9" w:rsidR="00612169" w:rsidRPr="00FE7C73" w:rsidRDefault="00C178CD" w:rsidP="00C178CD">
      <w:pPr>
        <w:spacing w:line="520" w:lineRule="exact"/>
        <w:ind w:firstLineChars="200" w:firstLine="640"/>
        <w:rPr>
          <w:rFonts w:ascii="仿宋_GB2312" w:eastAsia="仿宋_GB2312" w:hAnsi="仿宋" w:cs="仿宋_GB2312"/>
          <w:kern w:val="0"/>
          <w:sz w:val="32"/>
          <w:szCs w:val="32"/>
          <w:lang w:val="zh-TW" w:bidi="zh-TW"/>
        </w:rPr>
      </w:pPr>
      <w:r w:rsidRPr="00FE7C73">
        <w:rPr>
          <w:rFonts w:ascii="仿宋_GB2312" w:eastAsia="仿宋_GB2312" w:hAnsi="仿宋" w:cs="仿宋_GB2312"/>
          <w:kern w:val="0"/>
          <w:sz w:val="32"/>
          <w:szCs w:val="32"/>
          <w:lang w:val="zh-TW" w:bidi="zh-TW"/>
        </w:rPr>
        <w:t>因灾死亡和失踪30人（含）以上，或因灾造成直接经济损失1000万元（含）以上的地质灾害灾情</w:t>
      </w:r>
      <w:r w:rsidR="00612169" w:rsidRPr="00FE7C73">
        <w:rPr>
          <w:rFonts w:ascii="仿宋_GB2312" w:eastAsia="仿宋_GB2312" w:hAnsi="仿宋" w:cs="仿宋_GB2312" w:hint="eastAsia"/>
          <w:kern w:val="0"/>
          <w:sz w:val="32"/>
          <w:szCs w:val="32"/>
          <w:lang w:val="zh-TW" w:bidi="zh-TW"/>
        </w:rPr>
        <w:t>。</w:t>
      </w:r>
    </w:p>
    <w:p w14:paraId="091D781A" w14:textId="77777777" w:rsidR="00612169" w:rsidRPr="00FE7C73" w:rsidRDefault="00612169" w:rsidP="00C178CD">
      <w:pPr>
        <w:spacing w:line="520" w:lineRule="exact"/>
        <w:ind w:firstLineChars="200" w:firstLine="640"/>
        <w:rPr>
          <w:rFonts w:ascii="仿宋_GB2312" w:eastAsia="仿宋_GB2312" w:hAnsi="仿宋" w:cs="仿宋_GB2312"/>
          <w:kern w:val="0"/>
          <w:sz w:val="32"/>
          <w:szCs w:val="32"/>
          <w:lang w:val="zh-TW" w:bidi="zh-TW"/>
        </w:rPr>
      </w:pPr>
      <w:bookmarkStart w:id="98" w:name="_Toc688"/>
      <w:bookmarkStart w:id="99" w:name="_Toc31633"/>
      <w:bookmarkStart w:id="100" w:name="_Toc24840"/>
      <w:bookmarkStart w:id="101" w:name="_Toc8565"/>
      <w:bookmarkStart w:id="102" w:name="_Toc31883"/>
      <w:bookmarkStart w:id="103" w:name="_Toc20443"/>
      <w:r w:rsidRPr="00FE7C73">
        <w:rPr>
          <w:rFonts w:ascii="仿宋_GB2312" w:eastAsia="仿宋_GB2312" w:hAnsi="仿宋" w:cs="仿宋_GB2312" w:hint="eastAsia"/>
          <w:kern w:val="0"/>
          <w:sz w:val="32"/>
          <w:szCs w:val="32"/>
          <w:lang w:val="zh-TW" w:bidi="zh-TW"/>
        </w:rPr>
        <w:t>（2）大型地质灾害险情和灾情</w:t>
      </w:r>
      <w:bookmarkEnd w:id="98"/>
      <w:bookmarkEnd w:id="99"/>
      <w:bookmarkEnd w:id="100"/>
      <w:bookmarkEnd w:id="101"/>
      <w:bookmarkEnd w:id="102"/>
      <w:bookmarkEnd w:id="103"/>
      <w:r w:rsidRPr="00FE7C73">
        <w:rPr>
          <w:rFonts w:ascii="仿宋_GB2312" w:eastAsia="仿宋_GB2312" w:hAnsi="仿宋" w:cs="仿宋_GB2312" w:hint="eastAsia"/>
          <w:kern w:val="0"/>
          <w:sz w:val="32"/>
          <w:szCs w:val="32"/>
          <w:lang w:val="zh-TW" w:bidi="zh-TW"/>
        </w:rPr>
        <w:t>(Ⅱ级)</w:t>
      </w:r>
    </w:p>
    <w:p w14:paraId="044255D4" w14:textId="36D83C66" w:rsidR="00C178CD" w:rsidRPr="00FE7C73" w:rsidRDefault="00C178CD" w:rsidP="00C178CD">
      <w:pPr>
        <w:spacing w:line="520" w:lineRule="exact"/>
        <w:ind w:firstLineChars="200" w:firstLine="640"/>
        <w:rPr>
          <w:rFonts w:ascii="仿宋_GB2312" w:eastAsia="仿宋_GB2312" w:hAnsi="仿宋" w:cs="仿宋_GB2312"/>
          <w:kern w:val="0"/>
          <w:sz w:val="32"/>
          <w:szCs w:val="32"/>
          <w:lang w:val="zh-TW" w:bidi="zh-TW"/>
        </w:rPr>
      </w:pPr>
      <w:r w:rsidRPr="00FE7C73">
        <w:rPr>
          <w:rFonts w:ascii="仿宋_GB2312" w:eastAsia="仿宋_GB2312" w:hAnsi="仿宋" w:cs="仿宋_GB2312"/>
          <w:kern w:val="0"/>
          <w:sz w:val="32"/>
          <w:szCs w:val="32"/>
          <w:lang w:val="zh-TW" w:bidi="zh-TW"/>
        </w:rPr>
        <w:t>受地质灾害威胁，需搬迁转移人数在500人（含）以上、1000 人以下，或潜在经济损失 5000万元（含）以上、1亿元以下的地质灾害险情。</w:t>
      </w:r>
    </w:p>
    <w:p w14:paraId="5B34805E" w14:textId="6F57BEB8" w:rsidR="00612169" w:rsidRPr="00FE7C73" w:rsidRDefault="00C178CD" w:rsidP="00C178CD">
      <w:pPr>
        <w:spacing w:line="520" w:lineRule="exact"/>
        <w:ind w:firstLineChars="200" w:firstLine="640"/>
        <w:rPr>
          <w:rFonts w:ascii="仿宋_GB2312" w:eastAsia="仿宋_GB2312" w:hAnsi="仿宋" w:cs="仿宋_GB2312"/>
          <w:kern w:val="0"/>
          <w:sz w:val="32"/>
          <w:szCs w:val="32"/>
          <w:lang w:val="zh-TW" w:bidi="zh-TW"/>
        </w:rPr>
      </w:pPr>
      <w:r w:rsidRPr="00FE7C73">
        <w:rPr>
          <w:rFonts w:ascii="仿宋_GB2312" w:eastAsia="仿宋_GB2312" w:hAnsi="仿宋" w:cs="仿宋_GB2312"/>
          <w:kern w:val="0"/>
          <w:sz w:val="32"/>
          <w:szCs w:val="32"/>
          <w:lang w:val="zh-TW" w:bidi="zh-TW"/>
        </w:rPr>
        <w:t>因灾死亡和失踪10人（含）以上、30人以下，或因灾造成直接经济损失500万元（含）以上、1000万元以下的地质灾害灾情</w:t>
      </w:r>
      <w:r w:rsidR="00612169" w:rsidRPr="00FE7C73">
        <w:rPr>
          <w:rFonts w:ascii="仿宋_GB2312" w:eastAsia="仿宋_GB2312" w:hAnsi="仿宋" w:cs="仿宋_GB2312" w:hint="eastAsia"/>
          <w:kern w:val="0"/>
          <w:sz w:val="32"/>
          <w:szCs w:val="32"/>
          <w:lang w:val="zh-TW" w:bidi="zh-TW"/>
        </w:rPr>
        <w:t>。</w:t>
      </w:r>
    </w:p>
    <w:p w14:paraId="082D77EF" w14:textId="77777777" w:rsidR="00612169" w:rsidRPr="00FE7C73" w:rsidRDefault="00612169" w:rsidP="00C178CD">
      <w:pPr>
        <w:spacing w:line="520" w:lineRule="exact"/>
        <w:ind w:firstLineChars="200" w:firstLine="640"/>
        <w:rPr>
          <w:rFonts w:ascii="仿宋_GB2312" w:eastAsia="仿宋_GB2312" w:hAnsi="仿宋" w:cs="仿宋_GB2312"/>
          <w:kern w:val="0"/>
          <w:sz w:val="32"/>
          <w:szCs w:val="32"/>
          <w:lang w:val="zh-TW" w:bidi="zh-TW"/>
        </w:rPr>
      </w:pPr>
      <w:bookmarkStart w:id="104" w:name="_Toc17226"/>
      <w:bookmarkStart w:id="105" w:name="_Toc5225"/>
      <w:bookmarkStart w:id="106" w:name="_Toc4899"/>
      <w:bookmarkStart w:id="107" w:name="_Toc8784"/>
      <w:bookmarkStart w:id="108" w:name="_Toc5010"/>
      <w:bookmarkStart w:id="109" w:name="_Toc13203"/>
      <w:r w:rsidRPr="00FE7C73">
        <w:rPr>
          <w:rFonts w:ascii="仿宋_GB2312" w:eastAsia="仿宋_GB2312" w:hAnsi="仿宋" w:cs="仿宋_GB2312" w:hint="eastAsia"/>
          <w:kern w:val="0"/>
          <w:sz w:val="32"/>
          <w:szCs w:val="32"/>
          <w:lang w:val="zh-TW" w:bidi="zh-TW"/>
        </w:rPr>
        <w:t>（3）中型地质灾害险情和灾情</w:t>
      </w:r>
      <w:bookmarkEnd w:id="104"/>
      <w:bookmarkEnd w:id="105"/>
      <w:bookmarkEnd w:id="106"/>
      <w:bookmarkEnd w:id="107"/>
      <w:bookmarkEnd w:id="108"/>
      <w:bookmarkEnd w:id="109"/>
      <w:r w:rsidRPr="00FE7C73">
        <w:rPr>
          <w:rFonts w:ascii="仿宋_GB2312" w:eastAsia="仿宋_GB2312" w:hAnsi="仿宋" w:cs="仿宋_GB2312" w:hint="eastAsia"/>
          <w:kern w:val="0"/>
          <w:sz w:val="32"/>
          <w:szCs w:val="32"/>
          <w:lang w:val="zh-TW" w:bidi="zh-TW"/>
        </w:rPr>
        <w:t>(Ⅲ级)</w:t>
      </w:r>
    </w:p>
    <w:p w14:paraId="4D9ABE88" w14:textId="1D934C06" w:rsidR="00C178CD" w:rsidRPr="00FE7C73" w:rsidRDefault="00C178CD" w:rsidP="00C178CD">
      <w:pPr>
        <w:spacing w:line="520" w:lineRule="exact"/>
        <w:ind w:firstLineChars="200" w:firstLine="640"/>
        <w:rPr>
          <w:rFonts w:ascii="仿宋_GB2312" w:eastAsia="仿宋_GB2312" w:hAnsi="仿宋" w:cs="仿宋_GB2312"/>
          <w:kern w:val="0"/>
          <w:sz w:val="32"/>
          <w:szCs w:val="32"/>
          <w:lang w:val="zh-TW" w:bidi="zh-TW"/>
        </w:rPr>
      </w:pPr>
      <w:r w:rsidRPr="00FE7C73">
        <w:rPr>
          <w:rFonts w:ascii="仿宋_GB2312" w:eastAsia="仿宋_GB2312" w:hAnsi="仿宋" w:cs="仿宋_GB2312"/>
          <w:kern w:val="0"/>
          <w:sz w:val="32"/>
          <w:szCs w:val="32"/>
          <w:lang w:val="zh-TW" w:bidi="zh-TW"/>
        </w:rPr>
        <w:t>受地质灾害威胁，需搬迁转移人数在100人（含）以上、500人以下，或潜在经济损失500万元（含）以上、5000万元以下的地质灾害险情。</w:t>
      </w:r>
    </w:p>
    <w:p w14:paraId="535EC0DF" w14:textId="5D6A0C07" w:rsidR="00612169" w:rsidRPr="00FE7C73" w:rsidRDefault="00C178CD" w:rsidP="00C178CD">
      <w:pPr>
        <w:spacing w:line="520" w:lineRule="exact"/>
        <w:ind w:firstLineChars="200" w:firstLine="640"/>
        <w:rPr>
          <w:rFonts w:ascii="仿宋_GB2312" w:eastAsia="仿宋_GB2312" w:hAnsi="仿宋" w:cs="仿宋_GB2312"/>
          <w:kern w:val="0"/>
          <w:sz w:val="32"/>
          <w:szCs w:val="32"/>
          <w:lang w:val="zh-TW" w:bidi="zh-TW"/>
        </w:rPr>
      </w:pPr>
      <w:r w:rsidRPr="00FE7C73">
        <w:rPr>
          <w:rFonts w:ascii="仿宋_GB2312" w:eastAsia="仿宋_GB2312" w:hAnsi="仿宋" w:cs="仿宋_GB2312"/>
          <w:kern w:val="0"/>
          <w:sz w:val="32"/>
          <w:szCs w:val="32"/>
          <w:lang w:val="zh-TW" w:bidi="zh-TW"/>
        </w:rPr>
        <w:t>因灾死亡和失踪3人（含）以上、10人以下，或因灾造成直接经济损失100万元（含）以上、500万元以下的地质灾害灾情</w:t>
      </w:r>
      <w:r w:rsidR="00612169" w:rsidRPr="00FE7C73">
        <w:rPr>
          <w:rFonts w:ascii="仿宋_GB2312" w:eastAsia="仿宋_GB2312" w:hAnsi="仿宋" w:cs="仿宋_GB2312" w:hint="eastAsia"/>
          <w:kern w:val="0"/>
          <w:sz w:val="32"/>
          <w:szCs w:val="32"/>
          <w:lang w:val="zh-TW" w:bidi="zh-TW"/>
        </w:rPr>
        <w:t>。</w:t>
      </w:r>
    </w:p>
    <w:p w14:paraId="05AE490A" w14:textId="77777777" w:rsidR="00612169" w:rsidRPr="00FE7C73" w:rsidRDefault="00612169" w:rsidP="00C178CD">
      <w:pPr>
        <w:spacing w:line="520" w:lineRule="exact"/>
        <w:ind w:firstLineChars="200" w:firstLine="640"/>
        <w:rPr>
          <w:rFonts w:ascii="仿宋_GB2312" w:eastAsia="仿宋_GB2312" w:hAnsi="仿宋" w:cs="仿宋_GB2312"/>
          <w:kern w:val="0"/>
          <w:sz w:val="32"/>
          <w:szCs w:val="32"/>
          <w:lang w:val="zh-TW" w:bidi="zh-TW"/>
        </w:rPr>
      </w:pPr>
      <w:bookmarkStart w:id="110" w:name="_Toc217"/>
      <w:bookmarkStart w:id="111" w:name="_Toc5811"/>
      <w:bookmarkStart w:id="112" w:name="_Toc24598"/>
      <w:bookmarkStart w:id="113" w:name="_Toc18257"/>
      <w:bookmarkStart w:id="114" w:name="_Toc19897"/>
      <w:bookmarkStart w:id="115" w:name="_Toc11910"/>
      <w:r w:rsidRPr="00FE7C73">
        <w:rPr>
          <w:rFonts w:ascii="仿宋_GB2312" w:eastAsia="仿宋_GB2312" w:hAnsi="仿宋" w:cs="仿宋_GB2312" w:hint="eastAsia"/>
          <w:kern w:val="0"/>
          <w:sz w:val="32"/>
          <w:szCs w:val="32"/>
          <w:lang w:val="zh-TW" w:bidi="zh-TW"/>
        </w:rPr>
        <w:t>（4）小型地质灾害险情和灾情</w:t>
      </w:r>
      <w:bookmarkEnd w:id="110"/>
      <w:bookmarkEnd w:id="111"/>
      <w:bookmarkEnd w:id="112"/>
      <w:bookmarkEnd w:id="113"/>
      <w:bookmarkEnd w:id="114"/>
      <w:bookmarkEnd w:id="115"/>
      <w:r w:rsidRPr="00FE7C73">
        <w:rPr>
          <w:rFonts w:ascii="仿宋_GB2312" w:eastAsia="仿宋_GB2312" w:hAnsi="仿宋" w:cs="仿宋_GB2312" w:hint="eastAsia"/>
          <w:kern w:val="0"/>
          <w:sz w:val="32"/>
          <w:szCs w:val="32"/>
          <w:lang w:val="zh-TW" w:bidi="zh-TW"/>
        </w:rPr>
        <w:t>(Ⅳ级)</w:t>
      </w:r>
    </w:p>
    <w:p w14:paraId="3E8574B3" w14:textId="6A8AFB69" w:rsidR="00C178CD" w:rsidRPr="00FE7C73" w:rsidRDefault="00C178CD" w:rsidP="00C178CD">
      <w:pPr>
        <w:spacing w:line="520" w:lineRule="exact"/>
        <w:ind w:firstLineChars="200" w:firstLine="640"/>
        <w:rPr>
          <w:rFonts w:ascii="仿宋_GB2312" w:eastAsia="仿宋_GB2312" w:hAnsi="仿宋" w:cs="仿宋_GB2312"/>
          <w:kern w:val="0"/>
          <w:sz w:val="32"/>
          <w:szCs w:val="32"/>
          <w:lang w:val="zh-TW" w:bidi="zh-TW"/>
        </w:rPr>
      </w:pPr>
      <w:r w:rsidRPr="00FE7C73">
        <w:rPr>
          <w:rFonts w:ascii="仿宋_GB2312" w:eastAsia="仿宋_GB2312" w:hAnsi="仿宋" w:cs="仿宋_GB2312"/>
          <w:kern w:val="0"/>
          <w:sz w:val="32"/>
          <w:szCs w:val="32"/>
          <w:lang w:val="zh-TW" w:bidi="zh-TW"/>
        </w:rPr>
        <w:lastRenderedPageBreak/>
        <w:t>受地质灾害威胁，需搬迁转移人数在100人以下，或潜在经济损失500万元以下的地质灾害险情。</w:t>
      </w:r>
    </w:p>
    <w:p w14:paraId="15255541" w14:textId="2BE6C72C" w:rsidR="00731F35" w:rsidRPr="00FE7C73" w:rsidRDefault="00C178CD" w:rsidP="00C178CD">
      <w:pPr>
        <w:spacing w:line="520" w:lineRule="exact"/>
        <w:ind w:firstLineChars="200" w:firstLine="640"/>
        <w:rPr>
          <w:rFonts w:ascii="仿宋_GB2312" w:eastAsia="仿宋_GB2312" w:hAnsi="仿宋" w:cs="仿宋_GB2312"/>
          <w:kern w:val="0"/>
          <w:sz w:val="32"/>
          <w:szCs w:val="32"/>
          <w:lang w:val="zh-TW" w:bidi="zh-TW"/>
        </w:rPr>
      </w:pPr>
      <w:r w:rsidRPr="00FE7C73">
        <w:rPr>
          <w:rFonts w:ascii="仿宋_GB2312" w:eastAsia="仿宋_GB2312" w:hAnsi="仿宋" w:cs="仿宋_GB2312"/>
          <w:kern w:val="0"/>
          <w:sz w:val="32"/>
          <w:szCs w:val="32"/>
          <w:lang w:val="zh-TW" w:bidi="zh-TW"/>
        </w:rPr>
        <w:t>因灾死亡和失踪3人以下，或因灾造成直接经济损失100万元以下的地质灾害灾情</w:t>
      </w:r>
      <w:r w:rsidR="00731F35" w:rsidRPr="00FE7C73">
        <w:rPr>
          <w:rFonts w:ascii="仿宋_GB2312" w:eastAsia="仿宋_GB2312" w:hAnsi="仿宋" w:cs="仿宋_GB2312" w:hint="eastAsia"/>
          <w:kern w:val="0"/>
          <w:sz w:val="32"/>
          <w:szCs w:val="32"/>
          <w:lang w:val="zh-TW" w:bidi="zh-TW"/>
        </w:rPr>
        <w:t>。</w:t>
      </w:r>
      <w:bookmarkStart w:id="116" w:name="_Toc18791"/>
      <w:bookmarkStart w:id="117" w:name="_Toc22256"/>
      <w:bookmarkStart w:id="118" w:name="_Toc10219"/>
      <w:bookmarkStart w:id="119" w:name="_Toc14678"/>
      <w:bookmarkStart w:id="120" w:name="_Toc23969"/>
      <w:bookmarkStart w:id="121" w:name="_Toc12218"/>
      <w:bookmarkStart w:id="122" w:name="_Toc13227"/>
      <w:bookmarkStart w:id="123" w:name="_Toc21808"/>
      <w:bookmarkStart w:id="124" w:name="_Toc24910"/>
    </w:p>
    <w:p w14:paraId="54446785" w14:textId="77777777" w:rsidR="00731F35" w:rsidRPr="00CE1C88" w:rsidRDefault="00731F35" w:rsidP="00CE1C88">
      <w:pPr>
        <w:pStyle w:val="1"/>
        <w:keepNext w:val="0"/>
        <w:keepLines w:val="0"/>
        <w:overflowPunct w:val="0"/>
        <w:topLinePunct/>
        <w:spacing w:before="0" w:after="0" w:line="240" w:lineRule="auto"/>
        <w:ind w:firstLineChars="200" w:firstLine="616"/>
        <w:rPr>
          <w:rFonts w:ascii="黑体" w:eastAsia="黑体" w:hAnsi="黑体"/>
          <w:b w:val="0"/>
          <w:spacing w:val="-6"/>
          <w:kern w:val="2"/>
          <w:szCs w:val="32"/>
        </w:rPr>
      </w:pPr>
      <w:bookmarkStart w:id="125" w:name="_Toc17626"/>
      <w:bookmarkStart w:id="126" w:name="_Toc6850"/>
      <w:bookmarkStart w:id="127" w:name="_Toc21572"/>
      <w:bookmarkStart w:id="128" w:name="_Toc9226"/>
      <w:bookmarkStart w:id="129" w:name="_Toc4222"/>
      <w:bookmarkStart w:id="130" w:name="_Toc18273"/>
      <w:bookmarkStart w:id="131" w:name="_Toc16709"/>
      <w:bookmarkStart w:id="132" w:name="_Toc26093"/>
      <w:bookmarkStart w:id="133" w:name="_Toc24340"/>
      <w:bookmarkStart w:id="134" w:name="_Toc7964"/>
      <w:bookmarkStart w:id="135" w:name="_Toc17233"/>
      <w:bookmarkStart w:id="136" w:name="_Toc25433"/>
      <w:bookmarkStart w:id="137" w:name="_Toc7900"/>
      <w:bookmarkStart w:id="138" w:name="_Toc4996"/>
      <w:bookmarkStart w:id="139" w:name="_Toc261596167"/>
      <w:bookmarkStart w:id="140" w:name="_Toc30148"/>
      <w:bookmarkStart w:id="141" w:name="_Toc195631467"/>
      <w:bookmarkEnd w:id="116"/>
      <w:bookmarkEnd w:id="117"/>
      <w:bookmarkEnd w:id="118"/>
      <w:bookmarkEnd w:id="119"/>
      <w:bookmarkEnd w:id="120"/>
      <w:bookmarkEnd w:id="121"/>
      <w:bookmarkEnd w:id="122"/>
      <w:bookmarkEnd w:id="123"/>
      <w:bookmarkEnd w:id="124"/>
      <w:r w:rsidRPr="00CE1C88">
        <w:rPr>
          <w:rFonts w:ascii="黑体" w:eastAsia="黑体" w:hAnsi="黑体" w:hint="eastAsia"/>
          <w:b w:val="0"/>
          <w:spacing w:val="-6"/>
          <w:kern w:val="2"/>
          <w:szCs w:val="32"/>
        </w:rPr>
        <w:t>2 应急机构与职责</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F44290A"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142" w:name="_Toc2720"/>
      <w:bookmarkStart w:id="143" w:name="_Toc26641"/>
      <w:bookmarkStart w:id="144" w:name="_Toc31460"/>
      <w:bookmarkStart w:id="145" w:name="_Toc3513"/>
      <w:bookmarkStart w:id="146" w:name="_Toc18078"/>
      <w:bookmarkStart w:id="147" w:name="_Toc8752"/>
      <w:bookmarkStart w:id="148" w:name="_Toc5374"/>
      <w:bookmarkStart w:id="149" w:name="_Toc7788"/>
      <w:bookmarkStart w:id="150" w:name="_Toc9171"/>
      <w:bookmarkStart w:id="151" w:name="_Toc15155"/>
      <w:bookmarkStart w:id="152" w:name="_Toc22147"/>
      <w:bookmarkStart w:id="153" w:name="_Toc14228"/>
      <w:bookmarkStart w:id="154" w:name="_Toc24807"/>
      <w:bookmarkStart w:id="155" w:name="_Toc28674"/>
      <w:bookmarkStart w:id="156" w:name="_Toc195631468"/>
      <w:r w:rsidRPr="00CE1C88">
        <w:rPr>
          <w:rFonts w:ascii="楷体" w:eastAsia="楷体" w:hAnsi="楷体" w:hint="eastAsia"/>
          <w:b w:val="0"/>
          <w:spacing w:val="-6"/>
          <w:szCs w:val="32"/>
        </w:rPr>
        <w:t>2.1</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CE1C88">
        <w:rPr>
          <w:rFonts w:ascii="楷体" w:eastAsia="楷体" w:hAnsi="楷体" w:hint="eastAsia"/>
          <w:b w:val="0"/>
          <w:spacing w:val="-6"/>
          <w:szCs w:val="32"/>
        </w:rPr>
        <w:t>县防灾减灾救灾委员会</w:t>
      </w:r>
      <w:bookmarkEnd w:id="156"/>
    </w:p>
    <w:p w14:paraId="54E748A9" w14:textId="57513C78" w:rsidR="00731F35" w:rsidRPr="002F577C" w:rsidRDefault="00612169" w:rsidP="00612169">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612169">
        <w:rPr>
          <w:rFonts w:ascii="仿宋_GB2312" w:eastAsia="仿宋_GB2312" w:hAnsi="仿宋" w:cs="仿宋_GB2312" w:hint="eastAsia"/>
          <w:color w:val="000000" w:themeColor="text1"/>
          <w:sz w:val="32"/>
          <w:szCs w:val="32"/>
          <w:lang w:eastAsia="zh-CN"/>
        </w:rPr>
        <w:t>在县委统一领导下，县防灾减灾救灾委员会（简称：</w:t>
      </w:r>
      <w:proofErr w:type="gramStart"/>
      <w:r w:rsidRPr="00612169">
        <w:rPr>
          <w:rFonts w:ascii="仿宋_GB2312" w:eastAsia="仿宋_GB2312" w:hAnsi="仿宋" w:cs="仿宋_GB2312" w:hint="eastAsia"/>
          <w:color w:val="000000" w:themeColor="text1"/>
          <w:sz w:val="32"/>
          <w:szCs w:val="32"/>
          <w:lang w:eastAsia="zh-CN"/>
        </w:rPr>
        <w:t>县防减救灾</w:t>
      </w:r>
      <w:proofErr w:type="gramEnd"/>
      <w:r w:rsidRPr="00612169">
        <w:rPr>
          <w:rFonts w:ascii="仿宋_GB2312" w:eastAsia="仿宋_GB2312" w:hAnsi="仿宋" w:cs="仿宋_GB2312" w:hint="eastAsia"/>
          <w:color w:val="000000" w:themeColor="text1"/>
          <w:sz w:val="32"/>
          <w:szCs w:val="32"/>
          <w:lang w:eastAsia="zh-CN"/>
        </w:rPr>
        <w:t>委）统一领导全县突发性地质灾害</w:t>
      </w:r>
      <w:bookmarkStart w:id="157" w:name="_Hlk185949930"/>
      <w:r w:rsidRPr="00612169">
        <w:rPr>
          <w:rFonts w:ascii="仿宋_GB2312" w:eastAsia="仿宋_GB2312" w:hAnsi="仿宋" w:cs="仿宋_GB2312" w:hint="eastAsia"/>
          <w:color w:val="000000" w:themeColor="text1"/>
          <w:sz w:val="32"/>
          <w:szCs w:val="32"/>
          <w:lang w:eastAsia="zh-CN"/>
        </w:rPr>
        <w:t>监测预警、抢险救援与应急处置工作，组织指挥小型突发地质灾害应急处置，先期处置中型及以上突发地质灾害。各乡镇（</w:t>
      </w:r>
      <w:r w:rsidR="00160896">
        <w:rPr>
          <w:rFonts w:ascii="仿宋_GB2312" w:eastAsia="仿宋_GB2312" w:hAnsi="仿宋" w:cs="仿宋_GB2312" w:hint="eastAsia"/>
          <w:color w:val="000000" w:themeColor="text1"/>
          <w:sz w:val="32"/>
          <w:szCs w:val="32"/>
          <w:lang w:eastAsia="zh-CN"/>
        </w:rPr>
        <w:t>新星</w:t>
      </w:r>
      <w:r w:rsidRPr="00612169">
        <w:rPr>
          <w:rFonts w:ascii="仿宋_GB2312" w:eastAsia="仿宋_GB2312" w:hAnsi="仿宋" w:cs="仿宋_GB2312" w:hint="eastAsia"/>
          <w:color w:val="000000" w:themeColor="text1"/>
          <w:sz w:val="32"/>
          <w:szCs w:val="32"/>
          <w:lang w:eastAsia="zh-CN"/>
        </w:rPr>
        <w:t>居）先期处置辖区内发生的地质灾害。对于地质灾害范围超出本县区域的，报请上级政府协调指挥，由</w:t>
      </w:r>
      <w:proofErr w:type="gramStart"/>
      <w:r w:rsidRPr="00612169">
        <w:rPr>
          <w:rFonts w:ascii="仿宋_GB2312" w:eastAsia="仿宋_GB2312" w:hAnsi="仿宋" w:cs="仿宋_GB2312" w:hint="eastAsia"/>
          <w:color w:val="000000" w:themeColor="text1"/>
          <w:sz w:val="32"/>
          <w:szCs w:val="32"/>
          <w:lang w:eastAsia="zh-CN"/>
        </w:rPr>
        <w:t>县防减救灾</w:t>
      </w:r>
      <w:proofErr w:type="gramEnd"/>
      <w:r w:rsidRPr="00612169">
        <w:rPr>
          <w:rFonts w:ascii="仿宋_GB2312" w:eastAsia="仿宋_GB2312" w:hAnsi="仿宋" w:cs="仿宋_GB2312" w:hint="eastAsia"/>
          <w:color w:val="000000" w:themeColor="text1"/>
          <w:sz w:val="32"/>
          <w:szCs w:val="32"/>
          <w:lang w:eastAsia="zh-CN"/>
        </w:rPr>
        <w:t>委组织联合应急处置</w:t>
      </w:r>
      <w:bookmarkEnd w:id="157"/>
      <w:r w:rsidR="00731F35" w:rsidRPr="002F577C">
        <w:rPr>
          <w:rFonts w:ascii="仿宋_GB2312" w:eastAsia="仿宋_GB2312" w:hAnsi="仿宋" w:cs="仿宋_GB2312" w:hint="eastAsia"/>
          <w:color w:val="000000" w:themeColor="text1"/>
          <w:sz w:val="32"/>
          <w:szCs w:val="32"/>
          <w:lang w:eastAsia="zh-CN"/>
        </w:rPr>
        <w:t>。</w:t>
      </w:r>
    </w:p>
    <w:p w14:paraId="47DB680A" w14:textId="77777777" w:rsidR="00731F35" w:rsidRPr="002F577C" w:rsidRDefault="00731F35"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bookmarkStart w:id="158" w:name="_Hlk185950146"/>
      <w:r w:rsidRPr="002F577C">
        <w:rPr>
          <w:rFonts w:ascii="仿宋_GB2312" w:eastAsia="仿宋_GB2312" w:hAnsi="仿宋" w:cs="仿宋_GB2312" w:hint="eastAsia"/>
          <w:color w:val="000000" w:themeColor="text1"/>
          <w:sz w:val="32"/>
          <w:szCs w:val="32"/>
          <w:lang w:eastAsia="zh-CN"/>
        </w:rPr>
        <w:t>县防灾减灾救灾委员会组成：</w:t>
      </w:r>
    </w:p>
    <w:p w14:paraId="47333002" w14:textId="77777777" w:rsidR="00731F35" w:rsidRPr="002F577C" w:rsidRDefault="00731F35"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F577C">
        <w:rPr>
          <w:rFonts w:ascii="仿宋_GB2312" w:eastAsia="仿宋_GB2312" w:hAnsi="仿宋" w:cs="仿宋_GB2312" w:hint="eastAsia"/>
          <w:color w:val="000000" w:themeColor="text1"/>
          <w:sz w:val="32"/>
          <w:szCs w:val="32"/>
          <w:lang w:eastAsia="zh-CN"/>
        </w:rPr>
        <w:t>主任：县委副书记、县人民政府县长</w:t>
      </w:r>
    </w:p>
    <w:p w14:paraId="11C5978B" w14:textId="77777777" w:rsidR="00731F35" w:rsidRPr="002F577C" w:rsidRDefault="00731F35"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F577C">
        <w:rPr>
          <w:rFonts w:ascii="仿宋_GB2312" w:eastAsia="仿宋_GB2312" w:hAnsi="仿宋" w:cs="仿宋_GB2312" w:hint="eastAsia"/>
          <w:color w:val="000000" w:themeColor="text1"/>
          <w:sz w:val="32"/>
          <w:szCs w:val="32"/>
          <w:lang w:eastAsia="zh-CN"/>
        </w:rPr>
        <w:t>常务副主任：县委常委、县人民政府常务副县长</w:t>
      </w:r>
    </w:p>
    <w:p w14:paraId="645368AA" w14:textId="77777777" w:rsidR="00731F35" w:rsidRPr="002F577C" w:rsidRDefault="00731F35"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F577C">
        <w:rPr>
          <w:rFonts w:ascii="仿宋_GB2312" w:eastAsia="仿宋_GB2312" w:hAnsi="仿宋" w:cs="仿宋_GB2312" w:hint="eastAsia"/>
          <w:color w:val="000000" w:themeColor="text1"/>
          <w:sz w:val="32"/>
          <w:szCs w:val="32"/>
          <w:lang w:eastAsia="zh-CN"/>
        </w:rPr>
        <w:t>副主任：县委常委（县人武部部长）</w:t>
      </w:r>
    </w:p>
    <w:p w14:paraId="6EE3324C" w14:textId="77777777" w:rsidR="00731F35" w:rsidRPr="002F577C" w:rsidRDefault="00731F35"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F577C">
        <w:rPr>
          <w:rFonts w:ascii="仿宋_GB2312" w:eastAsia="仿宋_GB2312" w:hAnsi="仿宋" w:cs="仿宋_GB2312" w:hint="eastAsia"/>
          <w:color w:val="000000" w:themeColor="text1"/>
          <w:sz w:val="32"/>
          <w:szCs w:val="32"/>
          <w:lang w:eastAsia="zh-CN"/>
        </w:rPr>
        <w:t>县人民政府副县长</w:t>
      </w:r>
    </w:p>
    <w:p w14:paraId="1D0D8712" w14:textId="77777777" w:rsidR="00731F35" w:rsidRPr="002F577C" w:rsidRDefault="00731F35"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F577C">
        <w:rPr>
          <w:rFonts w:ascii="仿宋_GB2312" w:eastAsia="仿宋_GB2312" w:hAnsi="仿宋" w:cs="仿宋_GB2312" w:hint="eastAsia"/>
          <w:color w:val="000000" w:themeColor="text1"/>
          <w:sz w:val="32"/>
          <w:szCs w:val="32"/>
          <w:lang w:eastAsia="zh-CN"/>
        </w:rPr>
        <w:t>县人民政府副县长（县公安局局长）</w:t>
      </w:r>
    </w:p>
    <w:p w14:paraId="2B0381F3" w14:textId="77777777" w:rsidR="00731F35" w:rsidRPr="002F577C" w:rsidRDefault="00731F35"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F577C">
        <w:rPr>
          <w:rFonts w:ascii="仿宋_GB2312" w:eastAsia="仿宋_GB2312" w:hAnsi="仿宋" w:cs="仿宋_GB2312" w:hint="eastAsia"/>
          <w:color w:val="000000" w:themeColor="text1"/>
          <w:sz w:val="32"/>
          <w:szCs w:val="32"/>
          <w:lang w:eastAsia="zh-CN"/>
        </w:rPr>
        <w:t>委员：县委、县政府有关部门主要负责人</w:t>
      </w:r>
    </w:p>
    <w:p w14:paraId="409D1AE6" w14:textId="77777777" w:rsidR="00731F35" w:rsidRPr="002F577C" w:rsidRDefault="00731F35"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F577C">
        <w:rPr>
          <w:rFonts w:ascii="仿宋_GB2312" w:eastAsia="仿宋_GB2312" w:hAnsi="仿宋" w:cs="仿宋_GB2312" w:hint="eastAsia"/>
          <w:color w:val="000000" w:themeColor="text1"/>
          <w:sz w:val="32"/>
          <w:szCs w:val="32"/>
          <w:lang w:eastAsia="zh-CN"/>
        </w:rPr>
        <w:t>县防灾减灾救灾委员会成员单位由县政府相关部门、单位组成</w:t>
      </w:r>
      <w:bookmarkEnd w:id="158"/>
      <w:r w:rsidRPr="002F577C">
        <w:rPr>
          <w:rFonts w:ascii="仿宋_GB2312" w:eastAsia="仿宋_GB2312" w:hAnsi="仿宋" w:cs="仿宋_GB2312" w:hint="eastAsia"/>
          <w:color w:val="000000" w:themeColor="text1"/>
          <w:sz w:val="32"/>
          <w:szCs w:val="32"/>
          <w:lang w:eastAsia="zh-CN"/>
        </w:rPr>
        <w:t>。</w:t>
      </w:r>
    </w:p>
    <w:p w14:paraId="661DB84D"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159" w:name="_Toc5454"/>
      <w:bookmarkStart w:id="160" w:name="_Toc195631469"/>
      <w:bookmarkStart w:id="161" w:name="_Toc2954"/>
      <w:bookmarkStart w:id="162" w:name="_Toc5521"/>
      <w:bookmarkStart w:id="163" w:name="_Toc21842"/>
      <w:bookmarkStart w:id="164" w:name="_Toc14294"/>
      <w:bookmarkStart w:id="165" w:name="_Toc29581"/>
      <w:bookmarkStart w:id="166" w:name="_Toc31287"/>
      <w:bookmarkStart w:id="167" w:name="_Toc5077"/>
      <w:bookmarkStart w:id="168" w:name="_Toc26357"/>
      <w:bookmarkStart w:id="169" w:name="_Toc254"/>
      <w:bookmarkStart w:id="170" w:name="_Toc2740"/>
      <w:r w:rsidRPr="00CE1C88">
        <w:rPr>
          <w:rFonts w:ascii="楷体" w:eastAsia="楷体" w:hAnsi="楷体" w:hint="eastAsia"/>
          <w:b w:val="0"/>
          <w:spacing w:val="-6"/>
          <w:szCs w:val="32"/>
        </w:rPr>
        <w:t>2.2</w:t>
      </w:r>
      <w:bookmarkStart w:id="171" w:name="_Toc13182"/>
      <w:bookmarkStart w:id="172" w:name="_Toc2673"/>
      <w:bookmarkStart w:id="173" w:name="_Toc28268"/>
      <w:bookmarkStart w:id="174" w:name="_Toc28932"/>
      <w:bookmarkStart w:id="175" w:name="_Toc25494"/>
      <w:bookmarkStart w:id="176" w:name="_Toc23075"/>
      <w:bookmarkStart w:id="177" w:name="_Toc32055"/>
      <w:bookmarkStart w:id="178" w:name="_Toc20042"/>
      <w:bookmarkEnd w:id="159"/>
      <w:r w:rsidRPr="00CE1C88">
        <w:rPr>
          <w:rFonts w:ascii="楷体" w:eastAsia="楷体" w:hAnsi="楷体" w:hint="eastAsia"/>
          <w:b w:val="0"/>
          <w:spacing w:val="-6"/>
          <w:szCs w:val="32"/>
        </w:rPr>
        <w:t>县防灾减灾救灾委员会办公室</w:t>
      </w:r>
      <w:bookmarkEnd w:id="160"/>
    </w:p>
    <w:p w14:paraId="1D345E82" w14:textId="1BDF6E3C" w:rsidR="00731F35" w:rsidRPr="002F577C" w:rsidRDefault="00612169" w:rsidP="00612169">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612169">
        <w:rPr>
          <w:rFonts w:ascii="仿宋_GB2312" w:eastAsia="仿宋_GB2312" w:hAnsi="仿宋" w:cs="仿宋_GB2312" w:hint="eastAsia"/>
          <w:color w:val="000000" w:themeColor="text1"/>
          <w:sz w:val="32"/>
          <w:szCs w:val="32"/>
          <w:lang w:eastAsia="zh-CN"/>
        </w:rPr>
        <w:t>县防灾减灾救灾委员会办公室（简称：</w:t>
      </w:r>
      <w:proofErr w:type="gramStart"/>
      <w:r w:rsidRPr="00612169">
        <w:rPr>
          <w:rFonts w:ascii="仿宋_GB2312" w:eastAsia="仿宋_GB2312" w:hAnsi="仿宋" w:cs="仿宋_GB2312" w:hint="eastAsia"/>
          <w:color w:val="000000" w:themeColor="text1"/>
          <w:sz w:val="32"/>
          <w:szCs w:val="32"/>
          <w:lang w:eastAsia="zh-CN"/>
        </w:rPr>
        <w:t>县防减救灾</w:t>
      </w:r>
      <w:proofErr w:type="gramEnd"/>
      <w:r w:rsidRPr="00612169">
        <w:rPr>
          <w:rFonts w:ascii="仿宋_GB2312" w:eastAsia="仿宋_GB2312" w:hAnsi="仿宋" w:cs="仿宋_GB2312" w:hint="eastAsia"/>
          <w:color w:val="000000" w:themeColor="text1"/>
          <w:sz w:val="32"/>
          <w:szCs w:val="32"/>
          <w:lang w:eastAsia="zh-CN"/>
        </w:rPr>
        <w:t>办）设在</w:t>
      </w:r>
      <w:r w:rsidRPr="00612169">
        <w:rPr>
          <w:rFonts w:ascii="仿宋_GB2312" w:eastAsia="仿宋_GB2312" w:hAnsi="仿宋" w:cs="仿宋_GB2312" w:hint="eastAsia"/>
          <w:color w:val="000000" w:themeColor="text1"/>
          <w:sz w:val="32"/>
          <w:szCs w:val="32"/>
          <w:lang w:eastAsia="zh-CN"/>
        </w:rPr>
        <w:lastRenderedPageBreak/>
        <w:t>县应急管理局，承担统一领导全县突发性地质灾害监测预警、抢险救援与应急处置工作；</w:t>
      </w:r>
      <w:bookmarkStart w:id="179" w:name="_Toc2512"/>
      <w:bookmarkStart w:id="180" w:name="_Toc23047"/>
      <w:bookmarkStart w:id="181" w:name="_Toc32338"/>
      <w:bookmarkStart w:id="182" w:name="_Toc22848"/>
      <w:bookmarkStart w:id="183" w:name="_Toc7928"/>
      <w:bookmarkStart w:id="184" w:name="_Toc17347"/>
      <w:bookmarkStart w:id="185" w:name="_Toc22924"/>
      <w:bookmarkStart w:id="186" w:name="_Toc4084"/>
      <w:r w:rsidRPr="00612169">
        <w:rPr>
          <w:rFonts w:ascii="仿宋_GB2312" w:eastAsia="仿宋_GB2312" w:hAnsi="仿宋" w:cs="仿宋_GB2312" w:hint="eastAsia"/>
          <w:color w:val="000000" w:themeColor="text1"/>
          <w:sz w:val="32"/>
          <w:szCs w:val="32"/>
          <w:lang w:eastAsia="zh-CN"/>
        </w:rPr>
        <w:t>组织指挥小型</w:t>
      </w:r>
      <w:r w:rsidR="00413970">
        <w:rPr>
          <w:rFonts w:ascii="仿宋_GB2312" w:eastAsia="仿宋_GB2312" w:hAnsi="仿宋" w:cs="仿宋_GB2312" w:hint="eastAsia"/>
          <w:color w:val="000000" w:themeColor="text1"/>
          <w:sz w:val="32"/>
          <w:szCs w:val="32"/>
          <w:lang w:eastAsia="zh-CN"/>
        </w:rPr>
        <w:t>、</w:t>
      </w:r>
      <w:r w:rsidR="00413970" w:rsidRPr="00612169">
        <w:rPr>
          <w:rFonts w:ascii="仿宋_GB2312" w:eastAsia="仿宋_GB2312" w:hAnsi="仿宋" w:cs="仿宋_GB2312" w:hint="eastAsia"/>
          <w:color w:val="000000" w:themeColor="text1"/>
          <w:sz w:val="32"/>
          <w:szCs w:val="32"/>
          <w:lang w:eastAsia="zh-CN"/>
        </w:rPr>
        <w:t>中型</w:t>
      </w:r>
      <w:r w:rsidRPr="00612169">
        <w:rPr>
          <w:rFonts w:ascii="仿宋_GB2312" w:eastAsia="仿宋_GB2312" w:hAnsi="仿宋" w:cs="仿宋_GB2312" w:hint="eastAsia"/>
          <w:color w:val="000000" w:themeColor="text1"/>
          <w:sz w:val="32"/>
          <w:szCs w:val="32"/>
          <w:lang w:eastAsia="zh-CN"/>
        </w:rPr>
        <w:t>突发地质灾害应急抢险与抗灾救灾工作，先期处置大型、特大型突发地质灾害；</w:t>
      </w:r>
      <w:bookmarkStart w:id="187" w:name="_Toc10777"/>
      <w:bookmarkStart w:id="188" w:name="_Toc26834"/>
      <w:bookmarkStart w:id="189" w:name="_Toc19645"/>
      <w:bookmarkStart w:id="190" w:name="_Toc7444"/>
      <w:bookmarkStart w:id="191" w:name="_Toc27283"/>
      <w:bookmarkStart w:id="192" w:name="_Toc24333"/>
      <w:bookmarkStart w:id="193" w:name="_Toc29693"/>
      <w:bookmarkStart w:id="194" w:name="_Toc18405"/>
      <w:bookmarkEnd w:id="179"/>
      <w:bookmarkEnd w:id="180"/>
      <w:bookmarkEnd w:id="181"/>
      <w:bookmarkEnd w:id="182"/>
      <w:bookmarkEnd w:id="183"/>
      <w:bookmarkEnd w:id="184"/>
      <w:bookmarkEnd w:id="185"/>
      <w:bookmarkEnd w:id="186"/>
      <w:r w:rsidRPr="00612169">
        <w:rPr>
          <w:rFonts w:ascii="仿宋_GB2312" w:eastAsia="仿宋_GB2312" w:hAnsi="仿宋" w:cs="仿宋_GB2312" w:hint="eastAsia"/>
          <w:color w:val="000000" w:themeColor="text1"/>
          <w:sz w:val="32"/>
          <w:szCs w:val="32"/>
          <w:lang w:eastAsia="zh-CN"/>
        </w:rPr>
        <w:t>分析、判断成灾或多次成灾的原因，制定实施抢险救援和抗灾救灾工作方案；</w:t>
      </w:r>
      <w:bookmarkStart w:id="195" w:name="_Toc3358"/>
      <w:bookmarkStart w:id="196" w:name="_Toc9610"/>
      <w:bookmarkStart w:id="197" w:name="_Toc20084"/>
      <w:bookmarkStart w:id="198" w:name="_Toc23018"/>
      <w:bookmarkStart w:id="199" w:name="_Toc169"/>
      <w:bookmarkStart w:id="200" w:name="_Toc30008"/>
      <w:bookmarkStart w:id="201" w:name="_Toc1372"/>
      <w:bookmarkStart w:id="202" w:name="_Toc26497"/>
      <w:bookmarkEnd w:id="187"/>
      <w:bookmarkEnd w:id="188"/>
      <w:bookmarkEnd w:id="189"/>
      <w:bookmarkEnd w:id="190"/>
      <w:bookmarkEnd w:id="191"/>
      <w:bookmarkEnd w:id="192"/>
      <w:bookmarkEnd w:id="193"/>
      <w:bookmarkEnd w:id="194"/>
      <w:r w:rsidRPr="00612169">
        <w:rPr>
          <w:rFonts w:ascii="仿宋_GB2312" w:eastAsia="仿宋_GB2312" w:hAnsi="仿宋" w:cs="仿宋_GB2312" w:hint="eastAsia"/>
          <w:color w:val="000000" w:themeColor="text1"/>
          <w:sz w:val="32"/>
          <w:szCs w:val="32"/>
          <w:lang w:eastAsia="zh-CN"/>
        </w:rPr>
        <w:t>部署和组织有关部门对受灾乡镇（</w:t>
      </w:r>
      <w:r w:rsidR="00160896">
        <w:rPr>
          <w:rFonts w:ascii="仿宋_GB2312" w:eastAsia="仿宋_GB2312" w:hAnsi="仿宋" w:cs="仿宋_GB2312" w:hint="eastAsia"/>
          <w:color w:val="000000" w:themeColor="text1"/>
          <w:sz w:val="32"/>
          <w:szCs w:val="32"/>
          <w:lang w:eastAsia="zh-CN"/>
        </w:rPr>
        <w:t>新星</w:t>
      </w:r>
      <w:r w:rsidRPr="00612169">
        <w:rPr>
          <w:rFonts w:ascii="仿宋_GB2312" w:eastAsia="仿宋_GB2312" w:hAnsi="仿宋" w:cs="仿宋_GB2312" w:hint="eastAsia"/>
          <w:color w:val="000000" w:themeColor="text1"/>
          <w:sz w:val="32"/>
          <w:szCs w:val="32"/>
          <w:lang w:eastAsia="zh-CN"/>
        </w:rPr>
        <w:t>居）进行应急救援；</w:t>
      </w:r>
      <w:bookmarkStart w:id="203" w:name="_Toc19578"/>
      <w:bookmarkStart w:id="204" w:name="_Toc26610"/>
      <w:bookmarkStart w:id="205" w:name="_Toc5855"/>
      <w:bookmarkStart w:id="206" w:name="_Toc21819"/>
      <w:bookmarkStart w:id="207" w:name="_Toc8106"/>
      <w:bookmarkStart w:id="208" w:name="_Toc22990"/>
      <w:bookmarkStart w:id="209" w:name="_Toc57"/>
      <w:bookmarkStart w:id="210" w:name="_Toc24945"/>
      <w:bookmarkEnd w:id="195"/>
      <w:bookmarkEnd w:id="196"/>
      <w:bookmarkEnd w:id="197"/>
      <w:bookmarkEnd w:id="198"/>
      <w:bookmarkEnd w:id="199"/>
      <w:bookmarkEnd w:id="200"/>
      <w:bookmarkEnd w:id="201"/>
      <w:bookmarkEnd w:id="202"/>
      <w:r w:rsidRPr="00612169">
        <w:rPr>
          <w:rFonts w:ascii="仿宋_GB2312" w:eastAsia="仿宋_GB2312" w:hAnsi="仿宋" w:cs="仿宋_GB2312" w:hint="eastAsia"/>
          <w:color w:val="000000" w:themeColor="text1"/>
          <w:sz w:val="32"/>
          <w:szCs w:val="32"/>
          <w:lang w:eastAsia="zh-CN"/>
        </w:rPr>
        <w:t>协调</w:t>
      </w:r>
      <w:r w:rsidR="00DF6084">
        <w:rPr>
          <w:rFonts w:ascii="仿宋_GB2312" w:eastAsia="仿宋_GB2312" w:hAnsi="仿宋" w:cs="仿宋_GB2312" w:hint="eastAsia"/>
          <w:color w:val="000000" w:themeColor="text1"/>
          <w:sz w:val="32"/>
          <w:szCs w:val="32"/>
          <w:lang w:eastAsia="zh-CN"/>
        </w:rPr>
        <w:t>应急</w:t>
      </w:r>
      <w:r w:rsidRPr="00612169">
        <w:rPr>
          <w:rFonts w:ascii="仿宋_GB2312" w:eastAsia="仿宋_GB2312" w:hAnsi="仿宋" w:cs="仿宋_GB2312" w:hint="eastAsia"/>
          <w:color w:val="000000" w:themeColor="text1"/>
          <w:sz w:val="32"/>
          <w:szCs w:val="32"/>
          <w:lang w:eastAsia="zh-CN"/>
        </w:rPr>
        <w:t>人员参与抢险救灾；</w:t>
      </w:r>
      <w:bookmarkStart w:id="211" w:name="_Toc16025"/>
      <w:bookmarkStart w:id="212" w:name="_Toc9576"/>
      <w:bookmarkStart w:id="213" w:name="_Toc31499"/>
      <w:bookmarkStart w:id="214" w:name="_Toc6779"/>
      <w:bookmarkStart w:id="215" w:name="_Toc26502"/>
      <w:bookmarkStart w:id="216" w:name="_Toc4690"/>
      <w:bookmarkStart w:id="217" w:name="_Toc25376"/>
      <w:bookmarkStart w:id="218" w:name="_Toc17069"/>
      <w:bookmarkEnd w:id="203"/>
      <w:bookmarkEnd w:id="204"/>
      <w:bookmarkEnd w:id="205"/>
      <w:bookmarkEnd w:id="206"/>
      <w:bookmarkEnd w:id="207"/>
      <w:bookmarkEnd w:id="208"/>
      <w:bookmarkEnd w:id="209"/>
      <w:bookmarkEnd w:id="210"/>
      <w:r w:rsidRPr="00612169">
        <w:rPr>
          <w:rFonts w:ascii="仿宋_GB2312" w:eastAsia="仿宋_GB2312" w:hAnsi="仿宋" w:cs="仿宋_GB2312" w:hint="eastAsia"/>
          <w:color w:val="000000" w:themeColor="text1"/>
          <w:sz w:val="32"/>
          <w:szCs w:val="32"/>
          <w:lang w:eastAsia="zh-CN"/>
        </w:rPr>
        <w:t>对外发布地质灾害信息；</w:t>
      </w:r>
      <w:bookmarkStart w:id="219" w:name="_Toc23348"/>
      <w:bookmarkStart w:id="220" w:name="_Toc25849"/>
      <w:bookmarkStart w:id="221" w:name="_Toc26803"/>
      <w:bookmarkStart w:id="222" w:name="_Toc28279"/>
      <w:bookmarkStart w:id="223" w:name="_Toc30297"/>
      <w:bookmarkStart w:id="224" w:name="_Toc23986"/>
      <w:bookmarkStart w:id="225" w:name="_Toc32760"/>
      <w:bookmarkStart w:id="226" w:name="_Toc22069"/>
      <w:bookmarkEnd w:id="211"/>
      <w:bookmarkEnd w:id="212"/>
      <w:bookmarkEnd w:id="213"/>
      <w:bookmarkEnd w:id="214"/>
      <w:bookmarkEnd w:id="215"/>
      <w:bookmarkEnd w:id="216"/>
      <w:bookmarkEnd w:id="217"/>
      <w:bookmarkEnd w:id="218"/>
      <w:r w:rsidRPr="00612169">
        <w:rPr>
          <w:rFonts w:ascii="仿宋_GB2312" w:eastAsia="仿宋_GB2312" w:hAnsi="仿宋" w:cs="仿宋_GB2312" w:hint="eastAsia"/>
          <w:color w:val="000000" w:themeColor="text1"/>
          <w:sz w:val="32"/>
          <w:szCs w:val="32"/>
          <w:lang w:eastAsia="zh-CN"/>
        </w:rPr>
        <w:t>检查、指导乡镇政府（</w:t>
      </w:r>
      <w:r w:rsidR="00160896">
        <w:rPr>
          <w:rFonts w:ascii="仿宋_GB2312" w:eastAsia="仿宋_GB2312" w:hAnsi="仿宋" w:cs="仿宋_GB2312" w:hint="eastAsia"/>
          <w:color w:val="000000" w:themeColor="text1"/>
          <w:sz w:val="32"/>
          <w:szCs w:val="32"/>
          <w:lang w:eastAsia="zh-CN"/>
        </w:rPr>
        <w:t>新星</w:t>
      </w:r>
      <w:r w:rsidRPr="00612169">
        <w:rPr>
          <w:rFonts w:ascii="仿宋_GB2312" w:eastAsia="仿宋_GB2312" w:hAnsi="仿宋" w:cs="仿宋_GB2312" w:hint="eastAsia"/>
          <w:color w:val="000000" w:themeColor="text1"/>
          <w:sz w:val="32"/>
          <w:szCs w:val="32"/>
          <w:lang w:eastAsia="zh-CN"/>
        </w:rPr>
        <w:t>居）地质灾害应急指挥机构做好地质灾害应急防治与救援工作；</w:t>
      </w:r>
      <w:bookmarkEnd w:id="219"/>
      <w:bookmarkEnd w:id="220"/>
      <w:bookmarkEnd w:id="221"/>
      <w:bookmarkEnd w:id="222"/>
      <w:bookmarkEnd w:id="223"/>
      <w:bookmarkEnd w:id="224"/>
      <w:bookmarkEnd w:id="225"/>
      <w:bookmarkEnd w:id="226"/>
      <w:r w:rsidRPr="00612169">
        <w:rPr>
          <w:rFonts w:ascii="仿宋_GB2312" w:eastAsia="仿宋_GB2312" w:hAnsi="仿宋" w:cs="仿宋_GB2312" w:hint="eastAsia"/>
          <w:color w:val="000000" w:themeColor="text1"/>
          <w:sz w:val="32"/>
          <w:szCs w:val="32"/>
          <w:lang w:eastAsia="zh-CN"/>
        </w:rPr>
        <w:t>处理其他与地质灾害应急防治与救灾有关的重要事项</w:t>
      </w:r>
      <w:r w:rsidR="00731F35" w:rsidRPr="002F577C">
        <w:rPr>
          <w:rFonts w:ascii="仿宋_GB2312" w:eastAsia="仿宋_GB2312" w:hAnsi="仿宋" w:cs="仿宋_GB2312" w:hint="eastAsia"/>
          <w:color w:val="000000" w:themeColor="text1"/>
          <w:sz w:val="32"/>
          <w:szCs w:val="32"/>
          <w:lang w:eastAsia="zh-CN"/>
        </w:rPr>
        <w:t>。</w:t>
      </w:r>
      <w:bookmarkEnd w:id="171"/>
      <w:bookmarkEnd w:id="172"/>
      <w:bookmarkEnd w:id="173"/>
      <w:bookmarkEnd w:id="174"/>
      <w:bookmarkEnd w:id="175"/>
      <w:bookmarkEnd w:id="176"/>
      <w:bookmarkEnd w:id="177"/>
      <w:bookmarkEnd w:id="178"/>
    </w:p>
    <w:p w14:paraId="7D1A505A"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227" w:name="_Toc31178"/>
      <w:bookmarkStart w:id="228" w:name="_Toc129"/>
      <w:bookmarkStart w:id="229" w:name="_Toc195631470"/>
      <w:bookmarkEnd w:id="161"/>
      <w:bookmarkEnd w:id="162"/>
      <w:bookmarkEnd w:id="163"/>
      <w:bookmarkEnd w:id="164"/>
      <w:bookmarkEnd w:id="165"/>
      <w:bookmarkEnd w:id="166"/>
      <w:bookmarkEnd w:id="167"/>
      <w:bookmarkEnd w:id="168"/>
      <w:bookmarkEnd w:id="169"/>
      <w:bookmarkEnd w:id="170"/>
      <w:r w:rsidRPr="00CE1C88">
        <w:rPr>
          <w:rFonts w:ascii="楷体" w:eastAsia="楷体" w:hAnsi="楷体" w:hint="eastAsia"/>
          <w:b w:val="0"/>
          <w:spacing w:val="-6"/>
          <w:szCs w:val="32"/>
        </w:rPr>
        <w:t>2.3现场工作组</w:t>
      </w:r>
      <w:bookmarkEnd w:id="227"/>
      <w:bookmarkEnd w:id="228"/>
      <w:bookmarkEnd w:id="229"/>
    </w:p>
    <w:p w14:paraId="7589968F" w14:textId="0613554A" w:rsidR="00731F35" w:rsidRPr="002F577C" w:rsidRDefault="00287340"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bookmarkStart w:id="230" w:name="_Toc19673"/>
      <w:proofErr w:type="gramStart"/>
      <w:r>
        <w:rPr>
          <w:rFonts w:ascii="仿宋" w:eastAsia="仿宋" w:hAnsi="仿宋" w:cs="仿宋" w:hint="eastAsia"/>
          <w:sz w:val="32"/>
          <w:szCs w:val="32"/>
          <w:lang w:eastAsia="zh-CN"/>
        </w:rPr>
        <w:t>县防减救灾</w:t>
      </w:r>
      <w:proofErr w:type="gramEnd"/>
      <w:r>
        <w:rPr>
          <w:rFonts w:ascii="仿宋" w:eastAsia="仿宋" w:hAnsi="仿宋" w:cs="仿宋" w:hint="eastAsia"/>
          <w:sz w:val="32"/>
          <w:szCs w:val="32"/>
          <w:lang w:eastAsia="zh-CN"/>
        </w:rPr>
        <w:t>委</w:t>
      </w:r>
      <w:r>
        <w:rPr>
          <w:rFonts w:ascii="仿宋" w:eastAsia="仿宋" w:hAnsi="仿宋" w:cstheme="minorEastAsia" w:hint="eastAsia"/>
          <w:color w:val="auto"/>
          <w:sz w:val="32"/>
          <w:szCs w:val="32"/>
          <w:lang w:eastAsia="zh-CN"/>
        </w:rPr>
        <w:t>根据</w:t>
      </w:r>
      <w:r>
        <w:rPr>
          <w:rFonts w:ascii="仿宋" w:eastAsia="仿宋" w:hAnsi="仿宋" w:cs="仿宋_GB2312" w:hint="eastAsia"/>
          <w:color w:val="auto"/>
          <w:sz w:val="32"/>
          <w:szCs w:val="32"/>
          <w:lang w:eastAsia="zh-CN"/>
        </w:rPr>
        <w:t>地质灾害</w:t>
      </w:r>
      <w:r>
        <w:rPr>
          <w:rFonts w:ascii="仿宋" w:eastAsia="仿宋" w:hAnsi="仿宋" w:cstheme="minorEastAsia" w:hint="eastAsia"/>
          <w:color w:val="auto"/>
          <w:sz w:val="32"/>
          <w:szCs w:val="32"/>
          <w:lang w:eastAsia="zh-CN"/>
        </w:rPr>
        <w:t>应急救援需要成立</w:t>
      </w:r>
      <w:r>
        <w:rPr>
          <w:rFonts w:ascii="仿宋" w:eastAsia="仿宋" w:hAnsi="仿宋" w:cstheme="minorEastAsia" w:hint="eastAsia"/>
          <w:color w:val="auto"/>
          <w:sz w:val="32"/>
          <w:szCs w:val="32"/>
          <w:lang w:val="en-US" w:eastAsia="zh-CN"/>
        </w:rPr>
        <w:t>现场指挥部</w:t>
      </w:r>
      <w:r>
        <w:rPr>
          <w:rFonts w:ascii="仿宋" w:eastAsia="仿宋" w:hAnsi="仿宋" w:cstheme="minorEastAsia" w:hint="eastAsia"/>
          <w:color w:val="auto"/>
          <w:sz w:val="32"/>
          <w:szCs w:val="32"/>
          <w:lang w:eastAsia="zh-CN"/>
        </w:rPr>
        <w:t>，</w:t>
      </w:r>
      <w:r>
        <w:rPr>
          <w:rFonts w:ascii="仿宋" w:eastAsia="仿宋" w:hAnsi="仿宋" w:cs="仿宋" w:hint="eastAsia"/>
          <w:sz w:val="32"/>
          <w:szCs w:val="32"/>
          <w:lang w:eastAsia="zh-CN"/>
        </w:rPr>
        <w:t>现场指挥部根据突发事件工作需要设立</w:t>
      </w:r>
      <w:r w:rsidR="00731F35" w:rsidRPr="002F577C">
        <w:rPr>
          <w:rFonts w:ascii="仿宋_GB2312" w:eastAsia="仿宋_GB2312" w:hAnsi="仿宋" w:cs="仿宋_GB2312" w:hint="eastAsia"/>
          <w:color w:val="000000" w:themeColor="text1"/>
          <w:sz w:val="32"/>
          <w:szCs w:val="32"/>
          <w:lang w:eastAsia="zh-CN"/>
        </w:rPr>
        <w:t>：</w:t>
      </w:r>
    </w:p>
    <w:p w14:paraId="69814DEB"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1.紧急抢险救援组</w:t>
      </w:r>
    </w:p>
    <w:p w14:paraId="20971AEC"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牵头单位为县应急管理局，参加单位有县自然资源和规划局、县人武部等单位。</w:t>
      </w:r>
    </w:p>
    <w:p w14:paraId="5FF08E73" w14:textId="6594A9AB"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主要职责：制定实施抢险救灾力量配置方案，组织力量搜救被困群众和受伤人员，解救被压埋人员；协助灾区所在地乡镇政府（</w:t>
      </w:r>
      <w:r w:rsidR="00160896">
        <w:rPr>
          <w:rFonts w:ascii="仿宋_GB2312" w:eastAsia="仿宋_GB2312" w:hAnsi="仿宋" w:cs="仿宋_GB2312" w:hint="eastAsia"/>
          <w:color w:val="000000" w:themeColor="text1"/>
          <w:sz w:val="32"/>
          <w:szCs w:val="32"/>
          <w:lang w:eastAsia="zh-CN"/>
        </w:rPr>
        <w:t>新星</w:t>
      </w:r>
      <w:r w:rsidRPr="00287340">
        <w:rPr>
          <w:rFonts w:ascii="仿宋_GB2312" w:eastAsia="仿宋_GB2312" w:hAnsi="仿宋" w:cs="仿宋_GB2312" w:hint="eastAsia"/>
          <w:color w:val="000000" w:themeColor="text1"/>
          <w:sz w:val="32"/>
          <w:szCs w:val="32"/>
          <w:lang w:eastAsia="zh-CN"/>
        </w:rPr>
        <w:t>居）受灾害威胁的群众以及其他人员疏散，转移到安全地带，情况危急时，可强制组织避灾疏散；对已经发生或可能引发的水灾、火灾、爆炸及剧毒和强腐蚀性物质泄漏等次生灾害进行抢险，消除隐患。</w:t>
      </w:r>
    </w:p>
    <w:p w14:paraId="2A95ACE4"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2.应急调查、监测组</w:t>
      </w:r>
    </w:p>
    <w:p w14:paraId="4B167BDF"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牵头单位为县自然资源和规划局，参加单位有县科技和工业信息产业局、县农业农村局、县林业局等单位。</w:t>
      </w:r>
    </w:p>
    <w:p w14:paraId="389AFA12"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lastRenderedPageBreak/>
        <w:t>主要职责：负责组织人员进行应急调查和应急监测工作，提供地质灾害发生实况、地质灾害和次生灾害监测等相关资料信息，并对灾害发展趋势进行预测，提出抢险救灾措施建议，制订次生灾害防范方案；加强环境监测特别是出水水质和大气污染物监测，采取有效措施，减轻或消除环境污染危害；加强气象监测和预报，服务抢险救灾工作。</w:t>
      </w:r>
    </w:p>
    <w:p w14:paraId="2C785922"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3.医疗救护和卫生防疫组</w:t>
      </w:r>
    </w:p>
    <w:p w14:paraId="200049F7" w14:textId="77777777" w:rsidR="00287340" w:rsidRPr="00287340" w:rsidRDefault="00287340" w:rsidP="00287340">
      <w:pPr>
        <w:pStyle w:val="Default"/>
        <w:spacing w:line="520" w:lineRule="exact"/>
        <w:ind w:firstLineChars="200" w:firstLine="640"/>
        <w:rPr>
          <w:rFonts w:ascii="仿宋_GB2312" w:eastAsia="仿宋_GB2312" w:hAnsi="仿宋" w:cs="仿宋_GB2312"/>
          <w:color w:val="000000" w:themeColor="text1"/>
          <w:sz w:val="32"/>
          <w:szCs w:val="32"/>
          <w:lang w:val="zh-TW" w:bidi="zh-TW"/>
        </w:rPr>
      </w:pPr>
      <w:r w:rsidRPr="00287340">
        <w:rPr>
          <w:rFonts w:ascii="仿宋_GB2312" w:eastAsia="仿宋_GB2312" w:hAnsi="仿宋" w:cs="仿宋_GB2312" w:hint="eastAsia"/>
          <w:color w:val="000000" w:themeColor="text1"/>
          <w:sz w:val="32"/>
          <w:szCs w:val="32"/>
          <w:lang w:val="zh-TW" w:bidi="zh-TW"/>
        </w:rPr>
        <w:t>牵头单位为县卫生健康委员会，参加单位有县市场监督管理局、县农业农村局等。</w:t>
      </w:r>
    </w:p>
    <w:p w14:paraId="46224FB0" w14:textId="77777777" w:rsidR="00287340" w:rsidRPr="00287340" w:rsidRDefault="00287340" w:rsidP="00287340">
      <w:pPr>
        <w:pStyle w:val="Default"/>
        <w:spacing w:line="520" w:lineRule="exact"/>
        <w:ind w:firstLineChars="200" w:firstLine="640"/>
        <w:rPr>
          <w:rFonts w:ascii="仿宋_GB2312" w:eastAsia="仿宋_GB2312" w:hAnsi="仿宋" w:cs="仿宋_GB2312"/>
          <w:color w:val="000000" w:themeColor="text1"/>
          <w:sz w:val="32"/>
          <w:szCs w:val="32"/>
          <w:lang w:val="zh-TW" w:bidi="zh-TW"/>
        </w:rPr>
      </w:pPr>
      <w:r w:rsidRPr="00287340">
        <w:rPr>
          <w:rFonts w:ascii="仿宋_GB2312" w:eastAsia="仿宋_GB2312" w:hAnsi="仿宋" w:cs="仿宋_GB2312" w:hint="eastAsia"/>
          <w:color w:val="000000" w:themeColor="text1"/>
          <w:sz w:val="32"/>
          <w:szCs w:val="32"/>
          <w:lang w:val="zh-TW" w:bidi="zh-TW"/>
        </w:rPr>
        <w:t>主要职责：根据灾情制订和实施应急期间医疗和防疫工作方案，派遣医疗卫生救援队伍进入灾区，</w:t>
      </w:r>
      <w:proofErr w:type="gramStart"/>
      <w:r w:rsidRPr="00287340">
        <w:rPr>
          <w:rFonts w:ascii="仿宋_GB2312" w:eastAsia="仿宋_GB2312" w:hAnsi="仿宋" w:cs="仿宋_GB2312" w:hint="eastAsia"/>
          <w:color w:val="000000" w:themeColor="text1"/>
          <w:sz w:val="32"/>
          <w:szCs w:val="32"/>
          <w:lang w:val="zh-TW" w:bidi="zh-TW"/>
        </w:rPr>
        <w:t>视需求</w:t>
      </w:r>
      <w:proofErr w:type="gramEnd"/>
      <w:r w:rsidRPr="00287340">
        <w:rPr>
          <w:rFonts w:ascii="仿宋_GB2312" w:eastAsia="仿宋_GB2312" w:hAnsi="仿宋" w:cs="仿宋_GB2312" w:hint="eastAsia"/>
          <w:color w:val="000000" w:themeColor="text1"/>
          <w:sz w:val="32"/>
          <w:szCs w:val="32"/>
          <w:lang w:val="zh-TW" w:bidi="zh-TW"/>
        </w:rPr>
        <w:t>和紧急程度调配或提出请求支援医疗器械、车辆、药品等物资，进入灾区进行伤员救治和转移后送；检查、监测灾区饮用水源和食品，对进入灾区的食品药品进行检验检疫和监督管理；进行疾病防控，采取措施防范和控制各种传染病等疫病的爆发流行；做好伤员、群众和救援人员的医疗服务与心理援助；制订并实施灾后动物防疫方案，根据动物疫病流行情况开展相应动物疫病和人畜共患防控。</w:t>
      </w:r>
    </w:p>
    <w:p w14:paraId="2D57ED4D"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4.治安交通组</w:t>
      </w:r>
    </w:p>
    <w:p w14:paraId="21377F10" w14:textId="77777777" w:rsidR="00287340" w:rsidRPr="00287340" w:rsidRDefault="00287340" w:rsidP="00287340">
      <w:pPr>
        <w:pStyle w:val="Default"/>
        <w:spacing w:line="520" w:lineRule="exact"/>
        <w:ind w:firstLineChars="200" w:firstLine="640"/>
        <w:rPr>
          <w:rFonts w:ascii="仿宋_GB2312" w:eastAsia="仿宋_GB2312" w:hAnsi="仿宋" w:cs="仿宋_GB2312"/>
          <w:color w:val="000000" w:themeColor="text1"/>
          <w:sz w:val="32"/>
          <w:szCs w:val="32"/>
          <w:lang w:val="zh-TW" w:bidi="zh-TW"/>
        </w:rPr>
      </w:pPr>
      <w:r w:rsidRPr="00287340">
        <w:rPr>
          <w:rFonts w:ascii="仿宋_GB2312" w:eastAsia="仿宋_GB2312" w:hAnsi="仿宋" w:cs="仿宋_GB2312" w:hint="eastAsia"/>
          <w:color w:val="000000" w:themeColor="text1"/>
          <w:sz w:val="32"/>
          <w:szCs w:val="32"/>
          <w:lang w:val="zh-TW" w:bidi="zh-TW"/>
        </w:rPr>
        <w:t>牵头单位为县公安局，参加单位有县交通运输局、保亭公路分局。</w:t>
      </w:r>
    </w:p>
    <w:p w14:paraId="6912455A" w14:textId="77777777" w:rsidR="00287340" w:rsidRPr="00287340" w:rsidRDefault="00287340" w:rsidP="00287340">
      <w:pPr>
        <w:pStyle w:val="Default"/>
        <w:spacing w:line="520" w:lineRule="exact"/>
        <w:ind w:firstLineChars="200" w:firstLine="640"/>
        <w:rPr>
          <w:rFonts w:ascii="仿宋_GB2312" w:eastAsia="仿宋_GB2312" w:hAnsi="仿宋" w:cs="仿宋_GB2312"/>
          <w:color w:val="000000" w:themeColor="text1"/>
          <w:sz w:val="32"/>
          <w:szCs w:val="32"/>
          <w:lang w:val="zh-TW" w:bidi="zh-TW"/>
        </w:rPr>
      </w:pPr>
      <w:r w:rsidRPr="00287340">
        <w:rPr>
          <w:rFonts w:ascii="仿宋_GB2312" w:eastAsia="仿宋_GB2312" w:hAnsi="仿宋" w:cs="仿宋_GB2312" w:hint="eastAsia"/>
          <w:color w:val="000000" w:themeColor="text1"/>
          <w:sz w:val="32"/>
          <w:szCs w:val="32"/>
          <w:lang w:val="zh-TW" w:bidi="zh-TW"/>
        </w:rPr>
        <w:t>主要职责：协助灾区加强治安管理和安全保卫工作，严密防范、严厉打击蓄意扩大化传播地质灾害险情、哄抢救灾物资、以赈灾募捐名义诈骗敛财、传播各种谣言、制造社会恐慌</w:t>
      </w:r>
      <w:r w:rsidRPr="00287340">
        <w:rPr>
          <w:rFonts w:ascii="仿宋_GB2312" w:eastAsia="仿宋_GB2312" w:hAnsi="仿宋" w:cs="仿宋_GB2312" w:hint="eastAsia"/>
          <w:color w:val="000000" w:themeColor="text1"/>
          <w:sz w:val="32"/>
          <w:szCs w:val="32"/>
          <w:lang w:val="zh-TW" w:bidi="zh-TW"/>
        </w:rPr>
        <w:lastRenderedPageBreak/>
        <w:t>等违法犯罪活动，维护社会治安；加强对党政机关、金融单位、储备仓库等要害部门重要场所的安全警戒；加强对医院、学校、应急避难场所和其他灾民安置点的治安管理；对通往灾区的交通干道和主要街道等关键交通设施实行交通管制，保障应急交通工具的优先安排、优先调度，确保道路畅通；及时组织抢修损毁的公路和交通设施，保证救灾物资运输。</w:t>
      </w:r>
    </w:p>
    <w:p w14:paraId="7CFB84E7"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5、基本生活保障组</w:t>
      </w:r>
    </w:p>
    <w:p w14:paraId="582691BF"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牵头单位为县应急管理局，参加单位有县民政局、县发展和改革委员会等。</w:t>
      </w:r>
    </w:p>
    <w:p w14:paraId="5AB221BB"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主要职责：组织基础设施专业应急抢修队伍对基础设施和生命线工程进行抢险抢修，首要保障抢险救灾需求和灾区群众基本生活，及时提供资金、物资、装备、食品、供电、供水、供气和通信等方面的后勤服务和资源保障；负责组织转移安置受灾群众和制订基本生活救助方案，下拨救灾款物；组织运送救援人员、受灾人员。</w:t>
      </w:r>
    </w:p>
    <w:p w14:paraId="7EC4D880"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6.信息报送和处理组</w:t>
      </w:r>
    </w:p>
    <w:p w14:paraId="60B290F9" w14:textId="77777777" w:rsidR="00287340" w:rsidRPr="00287340" w:rsidRDefault="00287340" w:rsidP="00287340">
      <w:pPr>
        <w:pStyle w:val="Default"/>
        <w:spacing w:line="520" w:lineRule="exact"/>
        <w:ind w:firstLineChars="200" w:firstLine="640"/>
        <w:rPr>
          <w:rFonts w:ascii="仿宋_GB2312" w:eastAsia="仿宋_GB2312" w:hAnsi="仿宋" w:cs="仿宋_GB2312"/>
          <w:color w:val="000000" w:themeColor="text1"/>
          <w:sz w:val="32"/>
          <w:szCs w:val="32"/>
          <w:lang w:val="zh-TW" w:bidi="zh-TW"/>
        </w:rPr>
      </w:pPr>
      <w:r w:rsidRPr="00287340">
        <w:rPr>
          <w:rFonts w:ascii="仿宋_GB2312" w:eastAsia="仿宋_GB2312" w:hAnsi="仿宋" w:cs="仿宋_GB2312" w:hint="eastAsia"/>
          <w:color w:val="000000" w:themeColor="text1"/>
          <w:sz w:val="32"/>
          <w:szCs w:val="32"/>
          <w:lang w:val="zh-TW" w:bidi="zh-TW"/>
        </w:rPr>
        <w:t>牵头单位为县</w:t>
      </w:r>
      <w:bookmarkStart w:id="231" w:name="OLE_LINK2"/>
      <w:r w:rsidRPr="00287340">
        <w:rPr>
          <w:rFonts w:ascii="仿宋_GB2312" w:eastAsia="仿宋_GB2312" w:hAnsi="仿宋" w:cs="仿宋_GB2312" w:hint="eastAsia"/>
          <w:color w:val="000000" w:themeColor="text1"/>
          <w:sz w:val="32"/>
          <w:szCs w:val="32"/>
          <w:lang w:val="zh-TW" w:bidi="zh-TW"/>
        </w:rPr>
        <w:t>自然资源和规划局</w:t>
      </w:r>
      <w:bookmarkEnd w:id="231"/>
      <w:r w:rsidRPr="00287340">
        <w:rPr>
          <w:rFonts w:ascii="仿宋_GB2312" w:eastAsia="仿宋_GB2312" w:hAnsi="仿宋" w:cs="仿宋_GB2312" w:hint="eastAsia"/>
          <w:color w:val="000000" w:themeColor="text1"/>
          <w:sz w:val="32"/>
          <w:szCs w:val="32"/>
          <w:lang w:val="zh-TW" w:bidi="zh-TW"/>
        </w:rPr>
        <w:t>，参加单位有县应急管理局、县委宣传部等。</w:t>
      </w:r>
    </w:p>
    <w:p w14:paraId="3D707EA4" w14:textId="77777777" w:rsidR="00287340" w:rsidRPr="00287340" w:rsidRDefault="00287340" w:rsidP="00287340">
      <w:pPr>
        <w:pStyle w:val="Default"/>
        <w:spacing w:line="520" w:lineRule="exact"/>
        <w:ind w:firstLineChars="200" w:firstLine="640"/>
        <w:rPr>
          <w:rFonts w:ascii="仿宋_GB2312" w:eastAsia="仿宋_GB2312" w:hAnsi="仿宋" w:cs="仿宋_GB2312"/>
          <w:color w:val="000000" w:themeColor="text1"/>
          <w:sz w:val="32"/>
          <w:szCs w:val="32"/>
          <w:lang w:val="zh-TW" w:bidi="zh-TW"/>
        </w:rPr>
      </w:pPr>
      <w:r w:rsidRPr="00287340">
        <w:rPr>
          <w:rFonts w:ascii="仿宋_GB2312" w:eastAsia="仿宋_GB2312" w:hAnsi="仿宋" w:cs="仿宋_GB2312" w:hint="eastAsia"/>
          <w:color w:val="000000" w:themeColor="text1"/>
          <w:sz w:val="32"/>
          <w:szCs w:val="32"/>
          <w:lang w:val="zh-TW" w:bidi="zh-TW"/>
        </w:rPr>
        <w:t>主要职责：</w:t>
      </w:r>
      <w:r w:rsidRPr="00287340">
        <w:rPr>
          <w:rFonts w:ascii="仿宋_GB2312" w:eastAsia="仿宋_GB2312" w:hAnsi="仿宋" w:cs="仿宋_GB2312"/>
          <w:color w:val="000000" w:themeColor="text1"/>
          <w:sz w:val="32"/>
          <w:szCs w:val="32"/>
          <w:lang w:val="zh-TW" w:bidi="zh-TW"/>
        </w:rPr>
        <w:t>负责组织调查、核实和收集地质灾害险情灾情发生的时间、位置、规模、潜在的威胁、影响范围以及诱发因素；提供应急测绘地理信息保障技术进行应急监测，实时掌握险情灾情动态，及时分析预测发展趋势，随时根据险情灾情变化提出应急防范的对策、措施并报告</w:t>
      </w:r>
      <w:bookmarkStart w:id="232" w:name="OLE_LINK1"/>
      <w:r w:rsidRPr="00287340">
        <w:rPr>
          <w:rFonts w:ascii="仿宋_GB2312" w:eastAsia="仿宋_GB2312" w:hAnsi="仿宋" w:cs="仿宋_GB2312" w:hint="eastAsia"/>
          <w:color w:val="000000" w:themeColor="text1"/>
          <w:sz w:val="32"/>
          <w:szCs w:val="32"/>
          <w:lang w:val="zh-TW" w:bidi="zh-TW"/>
        </w:rPr>
        <w:t>县</w:t>
      </w:r>
      <w:bookmarkEnd w:id="232"/>
      <w:r w:rsidRPr="00287340">
        <w:rPr>
          <w:rFonts w:ascii="仿宋_GB2312" w:eastAsia="仿宋_GB2312" w:hAnsi="仿宋" w:cs="仿宋_GB2312" w:hint="eastAsia"/>
          <w:color w:val="000000" w:themeColor="text1"/>
          <w:sz w:val="32"/>
          <w:szCs w:val="32"/>
          <w:lang w:val="zh-TW" w:bidi="zh-TW"/>
        </w:rPr>
        <w:t>应急管理局；县应急管理局</w:t>
      </w:r>
      <w:r w:rsidRPr="00287340">
        <w:rPr>
          <w:rFonts w:ascii="仿宋_GB2312" w:eastAsia="仿宋_GB2312" w:hAnsi="仿宋" w:cs="仿宋_GB2312"/>
          <w:color w:val="000000" w:themeColor="text1"/>
          <w:sz w:val="32"/>
          <w:szCs w:val="32"/>
          <w:lang w:val="zh-TW" w:bidi="zh-TW"/>
        </w:rPr>
        <w:t>负责险情灾情的汇总，整理各级、各部门应急处置工作进</w:t>
      </w:r>
      <w:r w:rsidRPr="00287340">
        <w:rPr>
          <w:rFonts w:ascii="仿宋_GB2312" w:eastAsia="仿宋_GB2312" w:hAnsi="仿宋" w:cs="仿宋_GB2312"/>
          <w:color w:val="000000" w:themeColor="text1"/>
          <w:sz w:val="32"/>
          <w:szCs w:val="32"/>
          <w:lang w:val="zh-TW" w:bidi="zh-TW"/>
        </w:rPr>
        <w:lastRenderedPageBreak/>
        <w:t>展和总结报告并按照相关规定和要求进行报送</w:t>
      </w:r>
      <w:r w:rsidRPr="00287340">
        <w:rPr>
          <w:rFonts w:ascii="仿宋_GB2312" w:eastAsia="仿宋_GB2312" w:hAnsi="仿宋" w:cs="仿宋_GB2312" w:hint="eastAsia"/>
          <w:color w:val="000000" w:themeColor="text1"/>
          <w:sz w:val="32"/>
          <w:szCs w:val="32"/>
          <w:lang w:val="zh-TW" w:bidi="zh-TW"/>
        </w:rPr>
        <w:t>；县委宣传部及时通过广播、电视、报纸、网络等形式向社会发布灾情险情和抢险救灾进展信息；做好新闻媒体采访安排，适时组织召开新闻发布会，加强舆情收集分析，做好新闻舆论引导工作。</w:t>
      </w:r>
    </w:p>
    <w:p w14:paraId="1FB73FC8"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7.应急资金保障组</w:t>
      </w:r>
    </w:p>
    <w:p w14:paraId="5416AC34" w14:textId="77777777" w:rsidR="00287340" w:rsidRPr="00287340"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牵头单位为县财政局，参加单位有县发展改革委。</w:t>
      </w:r>
    </w:p>
    <w:p w14:paraId="6891242D" w14:textId="04D92AD9" w:rsidR="00731F35" w:rsidRPr="002F577C"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主要责任：负责救灾补助资金的筹集和落实；做好应急防治与救灾补助资金的分配及使用的指导、监督和管理等工作；负责重大救灾项目的协调安排和监督管理</w:t>
      </w:r>
      <w:r w:rsidR="00731F35" w:rsidRPr="002F577C">
        <w:rPr>
          <w:rFonts w:ascii="仿宋_GB2312" w:eastAsia="仿宋_GB2312" w:hAnsi="仿宋" w:cs="仿宋_GB2312" w:hint="eastAsia"/>
          <w:color w:val="000000" w:themeColor="text1"/>
          <w:sz w:val="32"/>
          <w:szCs w:val="32"/>
          <w:lang w:eastAsia="zh-CN"/>
        </w:rPr>
        <w:t>。</w:t>
      </w:r>
      <w:bookmarkEnd w:id="230"/>
    </w:p>
    <w:p w14:paraId="2325CC8F" w14:textId="77777777" w:rsidR="00731F35" w:rsidRPr="00CE1C88" w:rsidRDefault="00731F35" w:rsidP="00CE1C88">
      <w:pPr>
        <w:pStyle w:val="1"/>
        <w:keepNext w:val="0"/>
        <w:keepLines w:val="0"/>
        <w:overflowPunct w:val="0"/>
        <w:topLinePunct/>
        <w:spacing w:before="0" w:after="0" w:line="240" w:lineRule="auto"/>
        <w:ind w:firstLineChars="200" w:firstLine="616"/>
        <w:rPr>
          <w:rFonts w:ascii="黑体" w:eastAsia="黑体" w:hAnsi="黑体"/>
          <w:b w:val="0"/>
          <w:spacing w:val="-6"/>
          <w:kern w:val="2"/>
          <w:szCs w:val="32"/>
        </w:rPr>
      </w:pPr>
      <w:bookmarkStart w:id="233" w:name="_Toc3308"/>
      <w:bookmarkStart w:id="234" w:name="_Toc1260"/>
      <w:bookmarkStart w:id="235" w:name="_Toc9177"/>
      <w:bookmarkStart w:id="236" w:name="_Toc783"/>
      <w:bookmarkStart w:id="237" w:name="_Toc12364"/>
      <w:bookmarkStart w:id="238" w:name="_Toc27181"/>
      <w:bookmarkStart w:id="239" w:name="_Toc29068"/>
      <w:bookmarkStart w:id="240" w:name="_Toc7294"/>
      <w:bookmarkStart w:id="241" w:name="_Toc22962"/>
      <w:bookmarkStart w:id="242" w:name="_Toc22281"/>
      <w:bookmarkStart w:id="243" w:name="_Toc10131"/>
      <w:bookmarkStart w:id="244" w:name="_Toc12754"/>
      <w:bookmarkStart w:id="245" w:name="_Toc25226"/>
      <w:bookmarkStart w:id="246" w:name="_Toc27778"/>
      <w:bookmarkStart w:id="247" w:name="_Toc195631471"/>
      <w:r w:rsidRPr="00CE1C88">
        <w:rPr>
          <w:rFonts w:ascii="黑体" w:eastAsia="黑体" w:hAnsi="黑体" w:hint="eastAsia"/>
          <w:b w:val="0"/>
          <w:spacing w:val="-6"/>
          <w:kern w:val="2"/>
          <w:szCs w:val="32"/>
        </w:rPr>
        <w:t xml:space="preserve">3 </w:t>
      </w:r>
      <w:bookmarkEnd w:id="233"/>
      <w:r w:rsidRPr="00CE1C88">
        <w:rPr>
          <w:rFonts w:ascii="黑体" w:eastAsia="黑体" w:hAnsi="黑体" w:hint="eastAsia"/>
          <w:b w:val="0"/>
          <w:spacing w:val="-6"/>
          <w:kern w:val="2"/>
          <w:szCs w:val="32"/>
        </w:rPr>
        <w:t>地质灾害预警、接警和处警</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7C25473D"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248" w:name="_Toc16352"/>
      <w:bookmarkStart w:id="249" w:name="_Toc18662"/>
      <w:bookmarkStart w:id="250" w:name="_Toc28029"/>
      <w:bookmarkStart w:id="251" w:name="_Toc17380"/>
      <w:bookmarkStart w:id="252" w:name="_Toc28609"/>
      <w:bookmarkStart w:id="253" w:name="_Toc19902"/>
      <w:bookmarkStart w:id="254" w:name="_Toc13099"/>
      <w:bookmarkStart w:id="255" w:name="_Toc19013"/>
      <w:bookmarkStart w:id="256" w:name="_Toc24769"/>
      <w:bookmarkStart w:id="257" w:name="_Toc29402"/>
      <w:bookmarkStart w:id="258" w:name="_Toc6563"/>
      <w:bookmarkStart w:id="259" w:name="_Toc14506"/>
      <w:bookmarkStart w:id="260" w:name="_Toc195631472"/>
      <w:r w:rsidRPr="00CE1C88">
        <w:rPr>
          <w:rFonts w:ascii="楷体" w:eastAsia="楷体" w:hAnsi="楷体" w:hint="eastAsia"/>
          <w:b w:val="0"/>
          <w:spacing w:val="-6"/>
          <w:szCs w:val="32"/>
        </w:rPr>
        <w:t>3.1 地质灾害预警</w:t>
      </w:r>
      <w:bookmarkEnd w:id="248"/>
      <w:r w:rsidRPr="00CE1C88">
        <w:rPr>
          <w:rFonts w:ascii="楷体" w:eastAsia="楷体" w:hAnsi="楷体" w:hint="eastAsia"/>
          <w:b w:val="0"/>
          <w:spacing w:val="-6"/>
          <w:szCs w:val="32"/>
        </w:rPr>
        <w:t>级别和标准</w:t>
      </w:r>
      <w:bookmarkEnd w:id="249"/>
      <w:bookmarkEnd w:id="250"/>
      <w:bookmarkEnd w:id="251"/>
      <w:bookmarkEnd w:id="252"/>
      <w:bookmarkEnd w:id="253"/>
      <w:bookmarkEnd w:id="254"/>
      <w:bookmarkEnd w:id="255"/>
      <w:bookmarkEnd w:id="256"/>
      <w:bookmarkEnd w:id="257"/>
      <w:bookmarkEnd w:id="258"/>
      <w:bookmarkEnd w:id="259"/>
      <w:bookmarkEnd w:id="260"/>
    </w:p>
    <w:p w14:paraId="3D2ADF54" w14:textId="1602588E" w:rsidR="00731F35" w:rsidRPr="002F577C"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根据《地质灾害区域气象风险预警标准（试行）》（T/CAGHP 039-2018），区域地质灾害气象风险预警等级由弱到强依次为Ⅳ级、Ⅲ级、Ⅱ级、Ⅰ级，分别表示气象因素致地质灾害发生风险较小（蓝色）、风险较大（黄色）、风险大（橙色）和风险很大（红色）。预警内容主要包括地质灾害可能发生的时间、地点、范围、影响程度和防治措施等</w:t>
      </w:r>
      <w:r w:rsidR="00731F35" w:rsidRPr="002F577C">
        <w:rPr>
          <w:rFonts w:ascii="仿宋_GB2312" w:eastAsia="仿宋_GB2312" w:hAnsi="仿宋" w:cs="仿宋_GB2312" w:hint="eastAsia"/>
          <w:color w:val="000000" w:themeColor="text1"/>
          <w:sz w:val="32"/>
          <w:szCs w:val="32"/>
          <w:lang w:eastAsia="zh-CN"/>
        </w:rPr>
        <w:t>。</w:t>
      </w:r>
    </w:p>
    <w:p w14:paraId="30C67035"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261" w:name="_Toc3215"/>
      <w:bookmarkStart w:id="262" w:name="_Toc28210"/>
      <w:bookmarkStart w:id="263" w:name="_Toc26398"/>
      <w:bookmarkStart w:id="264" w:name="_Toc17713"/>
      <w:bookmarkStart w:id="265" w:name="_Toc31445"/>
      <w:bookmarkStart w:id="266" w:name="_Toc30141"/>
      <w:bookmarkStart w:id="267" w:name="_Toc2930"/>
      <w:bookmarkStart w:id="268" w:name="_Toc4390"/>
      <w:bookmarkStart w:id="269" w:name="_Toc20375"/>
      <w:bookmarkStart w:id="270" w:name="_Toc24575"/>
      <w:bookmarkStart w:id="271" w:name="_Toc25454"/>
      <w:bookmarkStart w:id="272" w:name="_Toc195631473"/>
      <w:r w:rsidRPr="00CE1C88">
        <w:rPr>
          <w:rFonts w:ascii="楷体" w:eastAsia="楷体" w:hAnsi="楷体" w:hint="eastAsia"/>
          <w:b w:val="0"/>
          <w:spacing w:val="-6"/>
          <w:szCs w:val="32"/>
        </w:rPr>
        <w:t>3.2 地质灾害预警行动</w:t>
      </w:r>
      <w:bookmarkEnd w:id="261"/>
      <w:bookmarkEnd w:id="262"/>
      <w:bookmarkEnd w:id="263"/>
      <w:bookmarkEnd w:id="264"/>
      <w:bookmarkEnd w:id="265"/>
      <w:bookmarkEnd w:id="266"/>
      <w:bookmarkEnd w:id="267"/>
      <w:bookmarkEnd w:id="268"/>
      <w:bookmarkEnd w:id="269"/>
      <w:bookmarkEnd w:id="270"/>
      <w:bookmarkEnd w:id="271"/>
      <w:bookmarkEnd w:id="272"/>
    </w:p>
    <w:p w14:paraId="6C9D79C3" w14:textId="77777777" w:rsidR="00287340" w:rsidRPr="00287340"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bookmarkStart w:id="273" w:name="_Toc20521"/>
      <w:r w:rsidRPr="00287340">
        <w:rPr>
          <w:rFonts w:ascii="仿宋_GB2312" w:eastAsia="仿宋_GB2312" w:hAnsi="仿宋" w:cs="仿宋_GB2312" w:hint="eastAsia"/>
          <w:color w:val="000000" w:themeColor="text1"/>
          <w:kern w:val="0"/>
          <w:sz w:val="32"/>
          <w:szCs w:val="32"/>
          <w:lang w:val="zh-TW" w:bidi="zh-TW"/>
        </w:rPr>
        <w:t>地质灾害预警信息由县自然资源和规划局与气象局会商，按现行业务规范发布。</w:t>
      </w:r>
    </w:p>
    <w:p w14:paraId="70552E90" w14:textId="77777777" w:rsidR="00287340" w:rsidRPr="00287340"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287340">
        <w:rPr>
          <w:rFonts w:ascii="仿宋_GB2312" w:eastAsia="仿宋_GB2312" w:hAnsi="仿宋" w:cs="仿宋_GB2312" w:hint="eastAsia"/>
          <w:color w:val="000000" w:themeColor="text1"/>
          <w:kern w:val="0"/>
          <w:sz w:val="32"/>
          <w:szCs w:val="32"/>
          <w:lang w:val="zh-TW" w:bidi="zh-TW"/>
        </w:rPr>
        <w:t>县应急管理局对地质灾害预警信息进行研究分析，对可能达到Ⅲ级以上（含）的，及时报告</w:t>
      </w:r>
      <w:proofErr w:type="gramStart"/>
      <w:r w:rsidRPr="00287340">
        <w:rPr>
          <w:rFonts w:ascii="仿宋_GB2312" w:eastAsia="仿宋_GB2312" w:hAnsi="仿宋" w:cs="仿宋_GB2312" w:hint="eastAsia"/>
          <w:color w:val="000000" w:themeColor="text1"/>
          <w:kern w:val="0"/>
          <w:sz w:val="32"/>
          <w:szCs w:val="32"/>
          <w:lang w:val="zh-TW" w:bidi="zh-TW"/>
        </w:rPr>
        <w:t>县防减救灾</w:t>
      </w:r>
      <w:proofErr w:type="gramEnd"/>
      <w:r w:rsidRPr="00287340">
        <w:rPr>
          <w:rFonts w:ascii="仿宋_GB2312" w:eastAsia="仿宋_GB2312" w:hAnsi="仿宋" w:cs="仿宋_GB2312" w:hint="eastAsia"/>
          <w:color w:val="000000" w:themeColor="text1"/>
          <w:kern w:val="0"/>
          <w:sz w:val="32"/>
          <w:szCs w:val="32"/>
          <w:lang w:val="zh-TW" w:bidi="zh-TW"/>
        </w:rPr>
        <w:t>委，视情启动应急响应，统一协调部署，提出预警措施和应对方案并通报相关成员单</w:t>
      </w:r>
      <w:r w:rsidRPr="00287340">
        <w:rPr>
          <w:rFonts w:ascii="仿宋_GB2312" w:eastAsia="仿宋_GB2312" w:hAnsi="仿宋" w:cs="仿宋_GB2312" w:hint="eastAsia"/>
          <w:color w:val="000000" w:themeColor="text1"/>
          <w:kern w:val="0"/>
          <w:sz w:val="32"/>
          <w:szCs w:val="32"/>
          <w:lang w:val="zh-TW" w:bidi="zh-TW"/>
        </w:rPr>
        <w:lastRenderedPageBreak/>
        <w:t>位。</w:t>
      </w:r>
    </w:p>
    <w:p w14:paraId="0EE84CEA" w14:textId="1C6A00C4" w:rsidR="00287340" w:rsidRPr="00FE7C73"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FE7C73">
        <w:rPr>
          <w:rFonts w:ascii="仿宋_GB2312" w:eastAsia="仿宋_GB2312" w:hAnsi="仿宋" w:cs="仿宋_GB2312" w:hint="eastAsia"/>
          <w:color w:val="000000" w:themeColor="text1"/>
          <w:kern w:val="0"/>
          <w:sz w:val="32"/>
          <w:szCs w:val="32"/>
          <w:lang w:val="zh-TW" w:bidi="zh-TW"/>
        </w:rPr>
        <w:t>（1）当预警等级为Ⅰ级（红色预警）时，相关部门和群测群防组织要严密防范，随时准备启动相应应急响应。一旦发现</w:t>
      </w:r>
      <w:proofErr w:type="gramStart"/>
      <w:r w:rsidRPr="00FE7C73">
        <w:rPr>
          <w:rFonts w:ascii="仿宋_GB2312" w:eastAsia="仿宋_GB2312" w:hAnsi="仿宋" w:cs="仿宋_GB2312" w:hint="eastAsia"/>
          <w:color w:val="000000" w:themeColor="text1"/>
          <w:kern w:val="0"/>
          <w:sz w:val="32"/>
          <w:szCs w:val="32"/>
          <w:lang w:val="zh-TW" w:bidi="zh-TW"/>
        </w:rPr>
        <w:t>地质灾害临灾征兆</w:t>
      </w:r>
      <w:proofErr w:type="gramEnd"/>
      <w:r w:rsidRPr="00FE7C73">
        <w:rPr>
          <w:rFonts w:ascii="仿宋_GB2312" w:eastAsia="仿宋_GB2312" w:hAnsi="仿宋" w:cs="仿宋_GB2312" w:hint="eastAsia"/>
          <w:color w:val="000000" w:themeColor="text1"/>
          <w:kern w:val="0"/>
          <w:sz w:val="32"/>
          <w:szCs w:val="32"/>
          <w:lang w:val="zh-TW" w:bidi="zh-TW"/>
        </w:rPr>
        <w:t>，应立即报告当地政府，并协助组织疏散受灾害威胁人员，转移重要财产，将有关重要信息快速报告</w:t>
      </w:r>
      <w:r w:rsidR="00413970" w:rsidRPr="00FE7C73">
        <w:rPr>
          <w:rFonts w:ascii="仿宋_GB2312" w:eastAsia="仿宋_GB2312" w:hAnsi="仿宋" w:cs="仿宋_GB2312" w:hint="eastAsia"/>
          <w:bCs/>
          <w:kern w:val="0"/>
          <w:sz w:val="32"/>
          <w:szCs w:val="32"/>
          <w:lang w:bidi="zh-TW"/>
        </w:rPr>
        <w:t>省</w:t>
      </w:r>
      <w:r w:rsidR="00413970" w:rsidRPr="00FE7C73">
        <w:rPr>
          <w:rFonts w:ascii="仿宋_GB2312" w:eastAsia="仿宋_GB2312" w:hAnsi="仿宋" w:cs="仿宋_GB2312" w:hint="eastAsia"/>
          <w:bCs/>
          <w:color w:val="000000" w:themeColor="text1"/>
          <w:kern w:val="0"/>
          <w:sz w:val="32"/>
          <w:szCs w:val="32"/>
          <w:lang w:bidi="zh-TW"/>
        </w:rPr>
        <w:t>防灾减灾救灾委员会</w:t>
      </w:r>
      <w:r w:rsidRPr="00FE7C73">
        <w:rPr>
          <w:rFonts w:ascii="仿宋_GB2312" w:eastAsia="仿宋_GB2312" w:hAnsi="仿宋" w:cs="仿宋_GB2312" w:hint="eastAsia"/>
          <w:color w:val="000000" w:themeColor="text1"/>
          <w:kern w:val="0"/>
          <w:sz w:val="32"/>
          <w:szCs w:val="32"/>
          <w:lang w:val="zh-TW" w:bidi="zh-TW"/>
        </w:rPr>
        <w:t>。</w:t>
      </w:r>
    </w:p>
    <w:p w14:paraId="00DB7791" w14:textId="77777777" w:rsidR="00287340" w:rsidRPr="00FE7C73"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FE7C73">
        <w:rPr>
          <w:rFonts w:ascii="仿宋_GB2312" w:eastAsia="仿宋_GB2312" w:hAnsi="仿宋" w:cs="仿宋_GB2312" w:hint="eastAsia"/>
          <w:color w:val="000000" w:themeColor="text1"/>
          <w:kern w:val="0"/>
          <w:sz w:val="32"/>
          <w:szCs w:val="32"/>
          <w:lang w:val="zh-TW" w:bidi="zh-TW"/>
        </w:rPr>
        <w:t>（2）当预警等级为Ⅱ级（橙色预警）时，相关部门和群测群防组织要加密防范，做好启动相应应急准备；及时告知受灾害威胁人员注意防范。</w:t>
      </w:r>
    </w:p>
    <w:p w14:paraId="7E869EE2" w14:textId="77777777" w:rsidR="00287340" w:rsidRPr="00FE7C73"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FE7C73">
        <w:rPr>
          <w:rFonts w:ascii="仿宋_GB2312" w:eastAsia="仿宋_GB2312" w:hAnsi="仿宋" w:cs="仿宋_GB2312" w:hint="eastAsia"/>
          <w:color w:val="000000" w:themeColor="text1"/>
          <w:kern w:val="0"/>
          <w:sz w:val="32"/>
          <w:szCs w:val="32"/>
          <w:lang w:val="zh-TW" w:bidi="zh-TW"/>
        </w:rPr>
        <w:t>（3）当预警等级为Ⅲ级（黄色预警）时，相关部门和群测群防组织要严密防范，做好启动相应应急响应准备；及时告知受灾害威胁人员注意防范。</w:t>
      </w:r>
    </w:p>
    <w:p w14:paraId="0D8A4090" w14:textId="77777777" w:rsidR="00287340" w:rsidRPr="00FE7C73"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FE7C73">
        <w:rPr>
          <w:rFonts w:ascii="仿宋_GB2312" w:eastAsia="仿宋_GB2312" w:hAnsi="仿宋" w:cs="仿宋_GB2312" w:hint="eastAsia"/>
          <w:color w:val="000000" w:themeColor="text1"/>
          <w:kern w:val="0"/>
          <w:sz w:val="32"/>
          <w:szCs w:val="32"/>
          <w:lang w:val="zh-TW" w:bidi="zh-TW"/>
        </w:rPr>
        <w:t>（4）当预警等级为Ⅳ级（蓝色预警）时，地质灾害发生风险较小，各级自然资源和规划部门启动应急值守工作，相关部门和群测群防组织要注意查看隐患点变化情况。</w:t>
      </w:r>
    </w:p>
    <w:p w14:paraId="0BDB8817" w14:textId="77777777" w:rsidR="00287340" w:rsidRPr="00FE7C73"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FE7C73">
        <w:rPr>
          <w:rFonts w:ascii="仿宋_GB2312" w:eastAsia="仿宋_GB2312" w:hAnsi="仿宋" w:cs="仿宋_GB2312" w:hint="eastAsia"/>
          <w:color w:val="000000" w:themeColor="text1"/>
          <w:kern w:val="0"/>
          <w:sz w:val="32"/>
          <w:szCs w:val="32"/>
          <w:lang w:val="zh-TW" w:bidi="zh-TW"/>
        </w:rPr>
        <w:t>（5）区域地质灾害气象风险预警信息发布后，预报机构根据实际情况调整或解除相应预警等级，并向社会发布。</w:t>
      </w:r>
    </w:p>
    <w:p w14:paraId="2C93654C" w14:textId="4A77C1D2" w:rsidR="00731F35" w:rsidRPr="002F577C"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FE7C73">
        <w:rPr>
          <w:rFonts w:ascii="仿宋_GB2312" w:eastAsia="仿宋_GB2312" w:hAnsi="仿宋" w:cs="仿宋_GB2312" w:hint="eastAsia"/>
          <w:color w:val="000000" w:themeColor="text1"/>
          <w:sz w:val="32"/>
          <w:szCs w:val="32"/>
          <w:lang w:eastAsia="zh-CN"/>
        </w:rPr>
        <w:t>（6）当地质灾害气象预警预报，局部地区出现持续大雨或暴雨天气时，相关部门和群测群防组织应及时告知受灾害威胁对象，提请其注意防范；当发现险情征兆时，应立即报告当地政府，并协助组织疏散受灾害威胁人员，转移重要财产，将有关重要信息快速报</w:t>
      </w:r>
      <w:r w:rsidRPr="00FE7C73">
        <w:rPr>
          <w:rFonts w:ascii="仿宋_GB2312" w:eastAsia="仿宋_GB2312" w:hAnsi="仿宋" w:cs="仿宋_GB2312" w:hint="eastAsia"/>
          <w:color w:val="auto"/>
          <w:sz w:val="32"/>
          <w:szCs w:val="32"/>
          <w:lang w:eastAsia="zh-CN"/>
        </w:rPr>
        <w:t>告</w:t>
      </w:r>
      <w:r w:rsidR="00413970" w:rsidRPr="00FE7C73">
        <w:rPr>
          <w:rFonts w:ascii="仿宋_GB2312" w:eastAsia="仿宋_GB2312" w:hAnsi="仿宋" w:cs="仿宋_GB2312" w:hint="eastAsia"/>
          <w:bCs/>
          <w:color w:val="auto"/>
          <w:sz w:val="32"/>
          <w:szCs w:val="32"/>
          <w:lang w:val="en-US" w:eastAsia="zh-CN"/>
        </w:rPr>
        <w:t>省防</w:t>
      </w:r>
      <w:r w:rsidR="00413970" w:rsidRPr="00FE7C73">
        <w:rPr>
          <w:rFonts w:ascii="仿宋_GB2312" w:eastAsia="仿宋_GB2312" w:hAnsi="仿宋" w:cs="仿宋_GB2312" w:hint="eastAsia"/>
          <w:bCs/>
          <w:color w:val="000000" w:themeColor="text1"/>
          <w:sz w:val="32"/>
          <w:szCs w:val="32"/>
          <w:lang w:val="en-US" w:eastAsia="zh-CN"/>
        </w:rPr>
        <w:t>灾减灾救灾委员会</w:t>
      </w:r>
      <w:r w:rsidR="00731F35" w:rsidRPr="00FE7C73">
        <w:rPr>
          <w:rFonts w:ascii="仿宋_GB2312" w:eastAsia="仿宋_GB2312" w:hAnsi="仿宋" w:cs="仿宋_GB2312" w:hint="eastAsia"/>
          <w:color w:val="000000" w:themeColor="text1"/>
          <w:sz w:val="32"/>
          <w:szCs w:val="32"/>
          <w:lang w:eastAsia="zh-CN"/>
        </w:rPr>
        <w:t>。</w:t>
      </w:r>
    </w:p>
    <w:p w14:paraId="2DA1E3E3"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274" w:name="_Toc26223"/>
      <w:bookmarkStart w:id="275" w:name="_Toc28290"/>
      <w:bookmarkStart w:id="276" w:name="_Toc18230"/>
      <w:bookmarkStart w:id="277" w:name="_Toc22035"/>
      <w:bookmarkStart w:id="278" w:name="_Toc24956"/>
      <w:bookmarkStart w:id="279" w:name="_Toc9551"/>
      <w:bookmarkStart w:id="280" w:name="_Toc5879"/>
      <w:bookmarkStart w:id="281" w:name="_Toc29091"/>
      <w:bookmarkStart w:id="282" w:name="_Toc14282"/>
      <w:bookmarkStart w:id="283" w:name="_Toc20947"/>
      <w:bookmarkStart w:id="284" w:name="_Toc4407"/>
      <w:bookmarkStart w:id="285" w:name="_Toc10571"/>
      <w:bookmarkStart w:id="286" w:name="_Toc195631474"/>
      <w:bookmarkEnd w:id="273"/>
      <w:r w:rsidRPr="00CE1C88">
        <w:rPr>
          <w:rFonts w:ascii="楷体" w:eastAsia="楷体" w:hAnsi="楷体" w:hint="eastAsia"/>
          <w:b w:val="0"/>
          <w:spacing w:val="-6"/>
          <w:szCs w:val="32"/>
        </w:rPr>
        <w:t>3.3 地质灾害接警和处警</w:t>
      </w:r>
      <w:bookmarkEnd w:id="274"/>
      <w:bookmarkEnd w:id="275"/>
      <w:bookmarkEnd w:id="276"/>
      <w:bookmarkEnd w:id="277"/>
      <w:bookmarkEnd w:id="278"/>
      <w:bookmarkEnd w:id="279"/>
      <w:bookmarkEnd w:id="280"/>
      <w:bookmarkEnd w:id="281"/>
      <w:bookmarkEnd w:id="282"/>
      <w:bookmarkEnd w:id="283"/>
      <w:bookmarkEnd w:id="284"/>
      <w:bookmarkEnd w:id="285"/>
      <w:bookmarkEnd w:id="286"/>
    </w:p>
    <w:p w14:paraId="6FB000EE" w14:textId="3DD7FBCD" w:rsidR="00287340" w:rsidRPr="00287340"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proofErr w:type="gramStart"/>
      <w:r w:rsidRPr="00287340">
        <w:rPr>
          <w:rFonts w:ascii="仿宋_GB2312" w:eastAsia="仿宋_GB2312" w:hAnsi="仿宋" w:cs="仿宋_GB2312" w:hint="eastAsia"/>
          <w:color w:val="000000" w:themeColor="text1"/>
          <w:kern w:val="0"/>
          <w:sz w:val="32"/>
          <w:szCs w:val="32"/>
          <w:lang w:val="zh-TW" w:bidi="zh-TW"/>
        </w:rPr>
        <w:t>县防减救灾</w:t>
      </w:r>
      <w:proofErr w:type="gramEnd"/>
      <w:r w:rsidRPr="00287340">
        <w:rPr>
          <w:rFonts w:ascii="仿宋_GB2312" w:eastAsia="仿宋_GB2312" w:hAnsi="仿宋" w:cs="仿宋_GB2312" w:hint="eastAsia"/>
          <w:color w:val="000000" w:themeColor="text1"/>
          <w:kern w:val="0"/>
          <w:sz w:val="32"/>
          <w:szCs w:val="32"/>
          <w:lang w:val="zh-TW" w:bidi="zh-TW"/>
        </w:rPr>
        <w:t>办、各乡镇（</w:t>
      </w:r>
      <w:r w:rsidR="00160896" w:rsidRPr="00160896">
        <w:rPr>
          <w:rFonts w:ascii="仿宋_GB2312" w:eastAsia="仿宋_GB2312" w:hAnsi="仿宋" w:cs="仿宋_GB2312" w:hint="eastAsia"/>
          <w:color w:val="000000" w:themeColor="text1"/>
          <w:kern w:val="0"/>
          <w:sz w:val="32"/>
          <w:szCs w:val="32"/>
          <w:lang w:val="zh-TW" w:bidi="zh-TW"/>
        </w:rPr>
        <w:t>新星居</w:t>
      </w:r>
      <w:r w:rsidRPr="00287340">
        <w:rPr>
          <w:rFonts w:ascii="仿宋_GB2312" w:eastAsia="仿宋_GB2312" w:hAnsi="仿宋" w:cs="仿宋_GB2312" w:hint="eastAsia"/>
          <w:color w:val="000000" w:themeColor="text1"/>
          <w:kern w:val="0"/>
          <w:sz w:val="32"/>
          <w:szCs w:val="32"/>
          <w:lang w:val="zh-TW" w:bidi="zh-TW"/>
        </w:rPr>
        <w:t>）要分别设立接警电话，并</w:t>
      </w:r>
      <w:r w:rsidRPr="00287340">
        <w:rPr>
          <w:rFonts w:ascii="仿宋_GB2312" w:eastAsia="仿宋_GB2312" w:hAnsi="仿宋" w:cs="仿宋_GB2312" w:hint="eastAsia"/>
          <w:color w:val="000000" w:themeColor="text1"/>
          <w:kern w:val="0"/>
          <w:sz w:val="32"/>
          <w:szCs w:val="32"/>
          <w:lang w:val="zh-TW" w:bidi="zh-TW"/>
        </w:rPr>
        <w:lastRenderedPageBreak/>
        <w:t>向社会公布接警电话。</w:t>
      </w:r>
    </w:p>
    <w:p w14:paraId="4E209755" w14:textId="133DF5F7" w:rsidR="00287340" w:rsidRPr="00287340"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287340">
        <w:rPr>
          <w:rFonts w:ascii="仿宋_GB2312" w:eastAsia="仿宋_GB2312" w:hAnsi="仿宋" w:cs="仿宋_GB2312" w:hint="eastAsia"/>
          <w:color w:val="000000" w:themeColor="text1"/>
          <w:kern w:val="0"/>
          <w:sz w:val="32"/>
          <w:szCs w:val="32"/>
          <w:lang w:val="zh-TW" w:bidi="zh-TW"/>
        </w:rPr>
        <w:t>任何公民和组织均可以通过短信、电话等各种形式向</w:t>
      </w:r>
      <w:proofErr w:type="gramStart"/>
      <w:r w:rsidRPr="00287340">
        <w:rPr>
          <w:rFonts w:ascii="仿宋_GB2312" w:eastAsia="仿宋_GB2312" w:hAnsi="仿宋" w:cs="仿宋_GB2312" w:hint="eastAsia"/>
          <w:color w:val="000000" w:themeColor="text1"/>
          <w:kern w:val="0"/>
          <w:sz w:val="32"/>
          <w:szCs w:val="32"/>
          <w:lang w:val="zh-TW" w:bidi="zh-TW"/>
        </w:rPr>
        <w:t>县防减救灾</w:t>
      </w:r>
      <w:proofErr w:type="gramEnd"/>
      <w:r w:rsidRPr="00287340">
        <w:rPr>
          <w:rFonts w:ascii="仿宋_GB2312" w:eastAsia="仿宋_GB2312" w:hAnsi="仿宋" w:cs="仿宋_GB2312" w:hint="eastAsia"/>
          <w:color w:val="000000" w:themeColor="text1"/>
          <w:kern w:val="0"/>
          <w:sz w:val="32"/>
          <w:szCs w:val="32"/>
          <w:lang w:val="zh-TW" w:bidi="zh-TW"/>
        </w:rPr>
        <w:t>办报告地质灾害信息。各监测单位或监测人员发现地质灾害险情或灾情时，</w:t>
      </w:r>
      <w:proofErr w:type="gramStart"/>
      <w:r w:rsidRPr="00287340">
        <w:rPr>
          <w:rFonts w:ascii="仿宋_GB2312" w:eastAsia="仿宋_GB2312" w:hAnsi="仿宋" w:cs="仿宋_GB2312" w:hint="eastAsia"/>
          <w:color w:val="000000" w:themeColor="text1"/>
          <w:kern w:val="0"/>
          <w:sz w:val="32"/>
          <w:szCs w:val="32"/>
          <w:lang w:val="zh-TW" w:bidi="zh-TW"/>
        </w:rPr>
        <w:t>应第一时间</w:t>
      </w:r>
      <w:proofErr w:type="gramEnd"/>
      <w:r w:rsidRPr="00287340">
        <w:rPr>
          <w:rFonts w:ascii="仿宋_GB2312" w:eastAsia="仿宋_GB2312" w:hAnsi="仿宋" w:cs="仿宋_GB2312" w:hint="eastAsia"/>
          <w:color w:val="000000" w:themeColor="text1"/>
          <w:kern w:val="0"/>
          <w:sz w:val="32"/>
          <w:szCs w:val="32"/>
          <w:lang w:val="zh-TW" w:bidi="zh-TW"/>
        </w:rPr>
        <w:t>报告乡镇政府（</w:t>
      </w:r>
      <w:r w:rsidR="00160896">
        <w:rPr>
          <w:rFonts w:ascii="仿宋_GB2312" w:eastAsia="仿宋_GB2312" w:hAnsi="仿宋" w:cs="仿宋_GB2312" w:hint="eastAsia"/>
          <w:color w:val="000000" w:themeColor="text1"/>
          <w:sz w:val="32"/>
          <w:szCs w:val="32"/>
        </w:rPr>
        <w:t>新星</w:t>
      </w:r>
      <w:r w:rsidRPr="00287340">
        <w:rPr>
          <w:rFonts w:ascii="仿宋_GB2312" w:eastAsia="仿宋_GB2312" w:hAnsi="仿宋" w:cs="仿宋_GB2312" w:hint="eastAsia"/>
          <w:color w:val="000000" w:themeColor="text1"/>
          <w:kern w:val="0"/>
          <w:sz w:val="32"/>
          <w:szCs w:val="32"/>
          <w:lang w:val="zh-TW" w:bidi="zh-TW"/>
        </w:rPr>
        <w:t>居）。</w:t>
      </w:r>
    </w:p>
    <w:p w14:paraId="58618F41" w14:textId="4B11CD56" w:rsidR="00731F35" w:rsidRPr="002F577C"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各乡镇（</w:t>
      </w:r>
      <w:r w:rsidR="00160896">
        <w:rPr>
          <w:rFonts w:ascii="仿宋_GB2312" w:eastAsia="仿宋_GB2312" w:hAnsi="仿宋" w:cs="仿宋_GB2312" w:hint="eastAsia"/>
          <w:color w:val="000000" w:themeColor="text1"/>
          <w:sz w:val="32"/>
          <w:szCs w:val="32"/>
          <w:lang w:eastAsia="zh-CN"/>
        </w:rPr>
        <w:t>新星</w:t>
      </w:r>
      <w:r w:rsidRPr="00287340">
        <w:rPr>
          <w:rFonts w:ascii="仿宋_GB2312" w:eastAsia="仿宋_GB2312" w:hAnsi="仿宋" w:cs="仿宋_GB2312" w:hint="eastAsia"/>
          <w:color w:val="000000" w:themeColor="text1"/>
          <w:sz w:val="32"/>
          <w:szCs w:val="32"/>
          <w:lang w:eastAsia="zh-CN"/>
        </w:rPr>
        <w:t>居）接到发生地质灾害报警信息后，应迅速组织进行处置，并将情况报告</w:t>
      </w:r>
      <w:proofErr w:type="gramStart"/>
      <w:r w:rsidRPr="00287340">
        <w:rPr>
          <w:rFonts w:ascii="仿宋_GB2312" w:eastAsia="仿宋_GB2312" w:hAnsi="仿宋" w:cs="仿宋_GB2312" w:hint="eastAsia"/>
          <w:color w:val="000000" w:themeColor="text1"/>
          <w:sz w:val="32"/>
          <w:szCs w:val="32"/>
          <w:lang w:eastAsia="zh-CN"/>
        </w:rPr>
        <w:t>县防减救灾</w:t>
      </w:r>
      <w:proofErr w:type="gramEnd"/>
      <w:r w:rsidRPr="00287340">
        <w:rPr>
          <w:rFonts w:ascii="仿宋_GB2312" w:eastAsia="仿宋_GB2312" w:hAnsi="仿宋" w:cs="仿宋_GB2312" w:hint="eastAsia"/>
          <w:color w:val="000000" w:themeColor="text1"/>
          <w:sz w:val="32"/>
          <w:szCs w:val="32"/>
          <w:lang w:eastAsia="zh-CN"/>
        </w:rPr>
        <w:t>办。</w:t>
      </w:r>
      <w:proofErr w:type="gramStart"/>
      <w:r w:rsidRPr="00287340">
        <w:rPr>
          <w:rFonts w:ascii="仿宋_GB2312" w:eastAsia="仿宋_GB2312" w:hAnsi="仿宋" w:cs="仿宋_GB2312" w:hint="eastAsia"/>
          <w:color w:val="000000" w:themeColor="text1"/>
          <w:sz w:val="32"/>
          <w:szCs w:val="32"/>
          <w:lang w:eastAsia="zh-CN"/>
        </w:rPr>
        <w:t>县防减救灾</w:t>
      </w:r>
      <w:proofErr w:type="gramEnd"/>
      <w:r w:rsidRPr="00287340">
        <w:rPr>
          <w:rFonts w:ascii="仿宋_GB2312" w:eastAsia="仿宋_GB2312" w:hAnsi="仿宋" w:cs="仿宋_GB2312" w:hint="eastAsia"/>
          <w:color w:val="000000" w:themeColor="text1"/>
          <w:sz w:val="32"/>
          <w:szCs w:val="32"/>
          <w:lang w:eastAsia="zh-CN"/>
        </w:rPr>
        <w:t>办接警后，应初步核实险情和灾情，及时进行分析评估，并报告县委、县政府和省应急管理厅。必要时请求省政府支援和帮助</w:t>
      </w:r>
      <w:r w:rsidR="00731F35" w:rsidRPr="002F577C">
        <w:rPr>
          <w:rFonts w:ascii="仿宋_GB2312" w:eastAsia="仿宋_GB2312" w:hAnsi="仿宋" w:cs="仿宋_GB2312" w:hint="eastAsia"/>
          <w:color w:val="000000" w:themeColor="text1"/>
          <w:sz w:val="32"/>
          <w:szCs w:val="32"/>
          <w:lang w:eastAsia="zh-CN"/>
        </w:rPr>
        <w:t>。</w:t>
      </w:r>
    </w:p>
    <w:p w14:paraId="31C1A08F" w14:textId="77777777" w:rsidR="00731F35" w:rsidRPr="00CE1C88" w:rsidRDefault="00731F35" w:rsidP="00CE1C88">
      <w:pPr>
        <w:pStyle w:val="1"/>
        <w:keepNext w:val="0"/>
        <w:keepLines w:val="0"/>
        <w:overflowPunct w:val="0"/>
        <w:topLinePunct/>
        <w:spacing w:before="0" w:after="0" w:line="240" w:lineRule="auto"/>
        <w:ind w:firstLineChars="200" w:firstLine="616"/>
        <w:rPr>
          <w:rFonts w:ascii="黑体" w:eastAsia="黑体" w:hAnsi="黑体"/>
          <w:b w:val="0"/>
          <w:spacing w:val="-6"/>
          <w:kern w:val="2"/>
          <w:szCs w:val="32"/>
        </w:rPr>
      </w:pPr>
      <w:bookmarkStart w:id="287" w:name="_Toc261596176"/>
      <w:bookmarkStart w:id="288" w:name="_Toc29004"/>
      <w:bookmarkStart w:id="289" w:name="_Toc3635"/>
      <w:bookmarkStart w:id="290" w:name="_Toc26305"/>
      <w:bookmarkStart w:id="291" w:name="_Toc18798"/>
      <w:bookmarkStart w:id="292" w:name="_Toc5890"/>
      <w:bookmarkStart w:id="293" w:name="_Toc12323"/>
      <w:bookmarkStart w:id="294" w:name="_Toc30075"/>
      <w:bookmarkStart w:id="295" w:name="_Toc8352"/>
      <w:bookmarkStart w:id="296" w:name="_Toc15403"/>
      <w:bookmarkStart w:id="297" w:name="_Toc15840"/>
      <w:bookmarkStart w:id="298" w:name="_Toc8695"/>
      <w:bookmarkStart w:id="299" w:name="_Toc1712"/>
      <w:bookmarkStart w:id="300" w:name="_Toc15473"/>
      <w:bookmarkStart w:id="301" w:name="_Toc32274"/>
      <w:bookmarkStart w:id="302" w:name="_Toc10312"/>
      <w:bookmarkStart w:id="303" w:name="_Toc195631475"/>
      <w:r w:rsidRPr="00CE1C88">
        <w:rPr>
          <w:rFonts w:ascii="黑体" w:eastAsia="黑体" w:hAnsi="黑体" w:hint="eastAsia"/>
          <w:b w:val="0"/>
          <w:spacing w:val="-6"/>
          <w:kern w:val="2"/>
          <w:szCs w:val="32"/>
        </w:rPr>
        <w:t xml:space="preserve">4 </w:t>
      </w:r>
      <w:r w:rsidRPr="00CE1C88">
        <w:rPr>
          <w:rFonts w:ascii="Calibri" w:eastAsia="黑体" w:hAnsi="Calibri" w:cs="Calibri"/>
          <w:b w:val="0"/>
          <w:spacing w:val="-6"/>
          <w:kern w:val="2"/>
          <w:szCs w:val="32"/>
        </w:rPr>
        <w:t> </w:t>
      </w:r>
      <w:r w:rsidRPr="00CE1C88">
        <w:rPr>
          <w:rFonts w:ascii="黑体" w:eastAsia="黑体" w:hAnsi="黑体" w:hint="eastAsia"/>
          <w:b w:val="0"/>
          <w:spacing w:val="-6"/>
          <w:kern w:val="2"/>
          <w:szCs w:val="32"/>
        </w:rPr>
        <w:t>应急响应</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C394FA9"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304" w:name="_Toc20501"/>
      <w:bookmarkStart w:id="305" w:name="_Toc15733"/>
      <w:bookmarkStart w:id="306" w:name="_Toc19327"/>
      <w:bookmarkStart w:id="307" w:name="_Toc8230"/>
      <w:bookmarkStart w:id="308" w:name="_Toc10549"/>
      <w:bookmarkStart w:id="309" w:name="_Toc31932"/>
      <w:bookmarkStart w:id="310" w:name="_Toc261596177"/>
      <w:bookmarkStart w:id="311" w:name="_Toc8757"/>
      <w:bookmarkStart w:id="312" w:name="_Toc17631"/>
      <w:bookmarkStart w:id="313" w:name="_Toc30282"/>
      <w:bookmarkStart w:id="314" w:name="_Toc9773"/>
      <w:bookmarkStart w:id="315" w:name="_Toc13723"/>
      <w:bookmarkStart w:id="316" w:name="_Toc28776"/>
      <w:bookmarkStart w:id="317" w:name="_Toc19549"/>
      <w:bookmarkStart w:id="318" w:name="_Toc31454"/>
      <w:bookmarkStart w:id="319" w:name="_Toc195631476"/>
      <w:r w:rsidRPr="00CE1C88">
        <w:rPr>
          <w:rFonts w:ascii="楷体" w:eastAsia="楷体" w:hAnsi="楷体" w:hint="eastAsia"/>
          <w:b w:val="0"/>
          <w:spacing w:val="-6"/>
          <w:szCs w:val="32"/>
        </w:rPr>
        <w:t>4.1 应急响应启动</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4EA8CC33" w14:textId="77777777" w:rsidR="00287340" w:rsidRPr="00287340" w:rsidRDefault="00287340" w:rsidP="00287340">
      <w:pPr>
        <w:spacing w:line="560" w:lineRule="exact"/>
        <w:ind w:firstLineChars="200" w:firstLine="640"/>
        <w:rPr>
          <w:rFonts w:ascii="仿宋_GB2312" w:eastAsia="仿宋_GB2312" w:hAnsi="仿宋" w:cs="仿宋_GB2312"/>
          <w:color w:val="000000" w:themeColor="text1"/>
          <w:kern w:val="0"/>
          <w:sz w:val="32"/>
          <w:szCs w:val="32"/>
          <w:lang w:val="zh-TW" w:bidi="zh-TW"/>
        </w:rPr>
      </w:pPr>
      <w:r w:rsidRPr="00287340">
        <w:rPr>
          <w:rFonts w:ascii="仿宋_GB2312" w:eastAsia="仿宋_GB2312" w:hAnsi="仿宋" w:cs="仿宋_GB2312" w:hint="eastAsia"/>
          <w:color w:val="000000" w:themeColor="text1"/>
          <w:kern w:val="0"/>
          <w:sz w:val="32"/>
          <w:szCs w:val="32"/>
          <w:lang w:val="zh-TW" w:bidi="zh-TW"/>
        </w:rPr>
        <w:t>按照地质灾害危害程度和影响范围及其引发的次生灾害级别，根据</w:t>
      </w:r>
      <w:proofErr w:type="gramStart"/>
      <w:r w:rsidRPr="00287340">
        <w:rPr>
          <w:rFonts w:ascii="仿宋_GB2312" w:eastAsia="仿宋_GB2312" w:hAnsi="仿宋" w:cs="仿宋_GB2312" w:hint="eastAsia"/>
          <w:color w:val="000000" w:themeColor="text1"/>
          <w:kern w:val="0"/>
          <w:sz w:val="32"/>
          <w:szCs w:val="32"/>
          <w:lang w:val="zh-TW" w:bidi="zh-TW"/>
        </w:rPr>
        <w:t>县防减救灾</w:t>
      </w:r>
      <w:proofErr w:type="gramEnd"/>
      <w:r w:rsidRPr="00287340">
        <w:rPr>
          <w:rFonts w:ascii="仿宋_GB2312" w:eastAsia="仿宋_GB2312" w:hAnsi="仿宋" w:cs="仿宋_GB2312" w:hint="eastAsia"/>
          <w:color w:val="000000" w:themeColor="text1"/>
          <w:kern w:val="0"/>
          <w:sz w:val="32"/>
          <w:szCs w:val="32"/>
          <w:lang w:val="zh-TW" w:bidi="zh-TW"/>
        </w:rPr>
        <w:t>办建议，相应的负责人启动应急响应。</w:t>
      </w:r>
    </w:p>
    <w:p w14:paraId="5DABFBAE" w14:textId="3CAE98F1" w:rsidR="00731F35" w:rsidRPr="002F577C"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当同时发生两种以上的灾害且分别发布不同预警等级时，按照最高预警等级启动应急响应</w:t>
      </w:r>
      <w:r w:rsidR="00731F35" w:rsidRPr="002F577C">
        <w:rPr>
          <w:rFonts w:ascii="仿宋_GB2312" w:eastAsia="仿宋_GB2312" w:hAnsi="仿宋" w:cs="仿宋_GB2312" w:hint="eastAsia"/>
          <w:color w:val="000000" w:themeColor="text1"/>
          <w:sz w:val="32"/>
          <w:szCs w:val="32"/>
          <w:lang w:eastAsia="zh-CN"/>
        </w:rPr>
        <w:t>。</w:t>
      </w:r>
    </w:p>
    <w:p w14:paraId="29E33155"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320" w:name="_Toc1362"/>
      <w:bookmarkStart w:id="321" w:name="_Toc5721"/>
      <w:bookmarkStart w:id="322" w:name="_Toc23007"/>
      <w:bookmarkStart w:id="323" w:name="_Toc22234"/>
      <w:bookmarkStart w:id="324" w:name="_Toc11115"/>
      <w:bookmarkStart w:id="325" w:name="_Toc12563"/>
      <w:bookmarkStart w:id="326" w:name="_Toc1564"/>
      <w:bookmarkStart w:id="327" w:name="_Toc11450"/>
      <w:bookmarkStart w:id="328" w:name="_Toc11744"/>
      <w:bookmarkStart w:id="329" w:name="_Toc30519"/>
      <w:bookmarkStart w:id="330" w:name="_Toc29628"/>
      <w:bookmarkStart w:id="331" w:name="_Toc261596178"/>
      <w:bookmarkStart w:id="332" w:name="_Toc29557"/>
      <w:bookmarkStart w:id="333" w:name="_Toc18984"/>
      <w:bookmarkStart w:id="334" w:name="_Toc31070"/>
      <w:bookmarkStart w:id="335" w:name="_Toc195631477"/>
      <w:r w:rsidRPr="00CE1C88">
        <w:rPr>
          <w:rFonts w:ascii="楷体" w:eastAsia="楷体" w:hAnsi="楷体" w:hint="eastAsia"/>
          <w:b w:val="0"/>
          <w:spacing w:val="-6"/>
          <w:szCs w:val="32"/>
        </w:rPr>
        <w:t>4.2 应急响应行动</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0BE84BAB" w14:textId="27E21B76" w:rsidR="00731F35" w:rsidRPr="002F577C" w:rsidRDefault="00287340"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地质灾害应急响应分为特大型地质灾害应急响应（Ⅰ级）、大型地质灾害应急响应（Ⅱ级）、中型地质灾害应急响应（Ⅲ级）和小型地质灾害应急响应（Ⅳ级）四个响应等级</w:t>
      </w:r>
      <w:r w:rsidR="00731F35" w:rsidRPr="002F577C">
        <w:rPr>
          <w:rFonts w:ascii="仿宋_GB2312" w:eastAsia="仿宋_GB2312" w:hAnsi="仿宋" w:cs="仿宋_GB2312" w:hint="eastAsia"/>
          <w:color w:val="000000" w:themeColor="text1"/>
          <w:sz w:val="32"/>
          <w:szCs w:val="32"/>
          <w:lang w:eastAsia="zh-CN"/>
        </w:rPr>
        <w:t>。</w:t>
      </w:r>
    </w:p>
    <w:p w14:paraId="69ABA507" w14:textId="77777777" w:rsidR="00731F35" w:rsidRPr="002F577C" w:rsidRDefault="00731F35"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bookmarkStart w:id="336" w:name="_Toc27122"/>
      <w:r w:rsidRPr="002F577C">
        <w:rPr>
          <w:rFonts w:ascii="仿宋_GB2312" w:eastAsia="仿宋_GB2312" w:hAnsi="仿宋" w:cs="仿宋_GB2312" w:hint="eastAsia"/>
          <w:color w:val="000000" w:themeColor="text1"/>
          <w:sz w:val="32"/>
          <w:szCs w:val="32"/>
          <w:lang w:eastAsia="zh-CN"/>
        </w:rPr>
        <w:t>4.2.1 Ⅲ级及以上响应</w:t>
      </w:r>
      <w:bookmarkEnd w:id="336"/>
    </w:p>
    <w:p w14:paraId="00F45347" w14:textId="77777777" w:rsidR="00287340" w:rsidRPr="00287340"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287340">
        <w:rPr>
          <w:rFonts w:ascii="仿宋_GB2312" w:eastAsia="仿宋_GB2312" w:hAnsi="仿宋" w:cs="仿宋_GB2312" w:hint="eastAsia"/>
          <w:color w:val="000000" w:themeColor="text1"/>
          <w:kern w:val="0"/>
          <w:sz w:val="32"/>
          <w:szCs w:val="32"/>
          <w:lang w:val="zh-TW" w:bidi="zh-TW"/>
        </w:rPr>
        <w:t>出现特大型、大型和中型地质灾害险情和灾情时，</w:t>
      </w:r>
      <w:proofErr w:type="gramStart"/>
      <w:r w:rsidRPr="00287340">
        <w:rPr>
          <w:rFonts w:ascii="仿宋_GB2312" w:eastAsia="仿宋_GB2312" w:hAnsi="仿宋" w:cs="仿宋_GB2312" w:hint="eastAsia"/>
          <w:color w:val="000000" w:themeColor="text1"/>
          <w:kern w:val="0"/>
          <w:sz w:val="32"/>
          <w:szCs w:val="32"/>
          <w:lang w:val="zh-TW" w:bidi="zh-TW"/>
        </w:rPr>
        <w:t>县防减救灾</w:t>
      </w:r>
      <w:proofErr w:type="gramEnd"/>
      <w:r w:rsidRPr="00287340">
        <w:rPr>
          <w:rFonts w:ascii="仿宋_GB2312" w:eastAsia="仿宋_GB2312" w:hAnsi="仿宋" w:cs="仿宋_GB2312" w:hint="eastAsia"/>
          <w:color w:val="000000" w:themeColor="text1"/>
          <w:kern w:val="0"/>
          <w:sz w:val="32"/>
          <w:szCs w:val="32"/>
          <w:lang w:val="zh-TW" w:bidi="zh-TW"/>
        </w:rPr>
        <w:t>委分别启动Ⅰ级响应、Ⅱ级响应、Ⅲ级响应，地质灾害发生地的乡镇突发地质灾害应急预案要同步启动相应级别响应。</w:t>
      </w:r>
    </w:p>
    <w:p w14:paraId="382B8CE1" w14:textId="04FF3676" w:rsidR="00287340" w:rsidRPr="00287340"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287340">
        <w:rPr>
          <w:rFonts w:ascii="仿宋_GB2312" w:eastAsia="仿宋_GB2312" w:hAnsi="仿宋" w:cs="仿宋_GB2312" w:hint="eastAsia"/>
          <w:color w:val="000000" w:themeColor="text1"/>
          <w:kern w:val="0"/>
          <w:sz w:val="32"/>
          <w:szCs w:val="32"/>
          <w:lang w:val="zh-TW" w:bidi="zh-TW"/>
        </w:rPr>
        <w:t>地质灾害发生地的乡镇政府（</w:t>
      </w:r>
      <w:r w:rsidR="00160896">
        <w:rPr>
          <w:rFonts w:ascii="仿宋_GB2312" w:eastAsia="仿宋_GB2312" w:hAnsi="仿宋" w:cs="仿宋_GB2312" w:hint="eastAsia"/>
          <w:color w:val="000000" w:themeColor="text1"/>
          <w:sz w:val="32"/>
          <w:szCs w:val="32"/>
        </w:rPr>
        <w:t>新星</w:t>
      </w:r>
      <w:r w:rsidRPr="00287340">
        <w:rPr>
          <w:rFonts w:ascii="仿宋_GB2312" w:eastAsia="仿宋_GB2312" w:hAnsi="仿宋" w:cs="仿宋_GB2312" w:hint="eastAsia"/>
          <w:color w:val="000000" w:themeColor="text1"/>
          <w:kern w:val="0"/>
          <w:sz w:val="32"/>
          <w:szCs w:val="32"/>
          <w:lang w:val="zh-TW" w:bidi="zh-TW"/>
        </w:rPr>
        <w:t>居）应当迅速做好前期应</w:t>
      </w:r>
      <w:r w:rsidRPr="00287340">
        <w:rPr>
          <w:rFonts w:ascii="仿宋_GB2312" w:eastAsia="仿宋_GB2312" w:hAnsi="仿宋" w:cs="仿宋_GB2312" w:hint="eastAsia"/>
          <w:color w:val="000000" w:themeColor="text1"/>
          <w:kern w:val="0"/>
          <w:sz w:val="32"/>
          <w:szCs w:val="32"/>
          <w:lang w:val="zh-TW" w:bidi="zh-TW"/>
        </w:rPr>
        <w:lastRenderedPageBreak/>
        <w:t>急处置工作，并立即将有关信息通知到地质灾害危险点的防灾责任人、监测人和该区域内的群众，根据实际情况决定是否转移群众，并采取相应的应急措施；及时划定地质灾害危险区，设立明显的危险区警示标志，确定预警信号和撤离路线，组织群众转移避让或采取排险防治措施，根据险情和灾情具体情况提出应急对策，情况危急时应强制组织受威胁群众避灾疏散。</w:t>
      </w:r>
    </w:p>
    <w:p w14:paraId="79C87585" w14:textId="4DD8F4A7" w:rsidR="00287340" w:rsidRPr="00287340"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287340">
        <w:rPr>
          <w:rFonts w:ascii="仿宋_GB2312" w:eastAsia="仿宋_GB2312" w:hAnsi="仿宋" w:cs="仿宋_GB2312" w:hint="eastAsia"/>
          <w:color w:val="000000" w:themeColor="text1"/>
          <w:kern w:val="0"/>
          <w:sz w:val="32"/>
          <w:szCs w:val="32"/>
          <w:lang w:val="zh-TW" w:bidi="zh-TW"/>
        </w:rPr>
        <w:t>特大型、大型地质灾害险情和灾情的应急处置工作，在县政府的领导下，由</w:t>
      </w:r>
      <w:proofErr w:type="gramStart"/>
      <w:r w:rsidRPr="00287340">
        <w:rPr>
          <w:rFonts w:ascii="仿宋_GB2312" w:eastAsia="仿宋_GB2312" w:hAnsi="仿宋" w:cs="仿宋_GB2312" w:hint="eastAsia"/>
          <w:color w:val="000000" w:themeColor="text1"/>
          <w:kern w:val="0"/>
          <w:sz w:val="32"/>
          <w:szCs w:val="32"/>
          <w:lang w:val="zh-TW" w:bidi="zh-TW"/>
        </w:rPr>
        <w:t>县防减救灾</w:t>
      </w:r>
      <w:proofErr w:type="gramEnd"/>
      <w:r w:rsidRPr="00287340">
        <w:rPr>
          <w:rFonts w:ascii="仿宋_GB2312" w:eastAsia="仿宋_GB2312" w:hAnsi="仿宋" w:cs="仿宋_GB2312" w:hint="eastAsia"/>
          <w:color w:val="000000" w:themeColor="text1"/>
          <w:kern w:val="0"/>
          <w:sz w:val="32"/>
          <w:szCs w:val="32"/>
          <w:lang w:val="zh-TW" w:bidi="zh-TW"/>
        </w:rPr>
        <w:t>委具体组织县应急管理局、县财政局、县自然资源和规划局、县住房和城乡建设局、县交通运输局、县水</w:t>
      </w:r>
      <w:proofErr w:type="gramStart"/>
      <w:r w:rsidRPr="00287340">
        <w:rPr>
          <w:rFonts w:ascii="仿宋_GB2312" w:eastAsia="仿宋_GB2312" w:hAnsi="仿宋" w:cs="仿宋_GB2312" w:hint="eastAsia"/>
          <w:color w:val="000000" w:themeColor="text1"/>
          <w:kern w:val="0"/>
          <w:sz w:val="32"/>
          <w:szCs w:val="32"/>
          <w:lang w:val="zh-TW" w:bidi="zh-TW"/>
        </w:rPr>
        <w:t>务</w:t>
      </w:r>
      <w:proofErr w:type="gramEnd"/>
      <w:r w:rsidRPr="00287340">
        <w:rPr>
          <w:rFonts w:ascii="仿宋_GB2312" w:eastAsia="仿宋_GB2312" w:hAnsi="仿宋" w:cs="仿宋_GB2312" w:hint="eastAsia"/>
          <w:color w:val="000000" w:themeColor="text1"/>
          <w:kern w:val="0"/>
          <w:sz w:val="32"/>
          <w:szCs w:val="32"/>
          <w:lang w:val="zh-TW" w:bidi="zh-TW"/>
        </w:rPr>
        <w:t>局、县农业农村局、县民政局、县气象局等有关部门的</w:t>
      </w:r>
      <w:r w:rsidR="007057FE">
        <w:rPr>
          <w:rFonts w:ascii="仿宋_GB2312" w:eastAsia="仿宋_GB2312" w:hAnsi="仿宋" w:cs="仿宋_GB2312" w:hint="eastAsia"/>
          <w:color w:val="000000" w:themeColor="text1"/>
          <w:kern w:val="0"/>
          <w:sz w:val="32"/>
          <w:szCs w:val="32"/>
          <w:lang w:val="zh-TW" w:bidi="zh-TW"/>
        </w:rPr>
        <w:t>应急救援</w:t>
      </w:r>
      <w:r w:rsidRPr="00287340">
        <w:rPr>
          <w:rFonts w:ascii="仿宋_GB2312" w:eastAsia="仿宋_GB2312" w:hAnsi="仿宋" w:cs="仿宋_GB2312" w:hint="eastAsia"/>
          <w:color w:val="000000" w:themeColor="text1"/>
          <w:kern w:val="0"/>
          <w:sz w:val="32"/>
          <w:szCs w:val="32"/>
          <w:lang w:val="zh-TW" w:bidi="zh-TW"/>
        </w:rPr>
        <w:t>人员，及时赶赴现场，帮助指导乡镇（</w:t>
      </w:r>
      <w:r w:rsidR="00160896">
        <w:rPr>
          <w:rFonts w:ascii="仿宋_GB2312" w:eastAsia="仿宋_GB2312" w:hAnsi="仿宋" w:cs="仿宋_GB2312" w:hint="eastAsia"/>
          <w:color w:val="000000" w:themeColor="text1"/>
          <w:sz w:val="32"/>
          <w:szCs w:val="32"/>
        </w:rPr>
        <w:t>新星</w:t>
      </w:r>
      <w:r w:rsidRPr="00287340">
        <w:rPr>
          <w:rFonts w:ascii="仿宋_GB2312" w:eastAsia="仿宋_GB2312" w:hAnsi="仿宋" w:cs="仿宋_GB2312" w:hint="eastAsia"/>
          <w:color w:val="000000" w:themeColor="text1"/>
          <w:kern w:val="0"/>
          <w:sz w:val="32"/>
          <w:szCs w:val="32"/>
          <w:lang w:val="zh-TW" w:bidi="zh-TW"/>
        </w:rPr>
        <w:t>居）和有关部门开展应急处置工作，加强监测，采取应急措施，防止灾害进一步扩大，避免抢险救灾可能造成的人员伤亡。</w:t>
      </w:r>
    </w:p>
    <w:p w14:paraId="1A515632" w14:textId="77777777" w:rsidR="00287340" w:rsidRPr="00287340"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287340">
        <w:rPr>
          <w:rFonts w:ascii="仿宋_GB2312" w:eastAsia="仿宋_GB2312" w:hAnsi="仿宋" w:cs="仿宋_GB2312" w:hint="eastAsia"/>
          <w:color w:val="000000" w:themeColor="text1"/>
          <w:kern w:val="0"/>
          <w:sz w:val="32"/>
          <w:szCs w:val="32"/>
          <w:lang w:val="zh-TW" w:bidi="zh-TW"/>
        </w:rPr>
        <w:t>发生特大型地质灾害险情和灾情时，</w:t>
      </w:r>
      <w:proofErr w:type="gramStart"/>
      <w:r w:rsidRPr="00287340">
        <w:rPr>
          <w:rFonts w:ascii="仿宋_GB2312" w:eastAsia="仿宋_GB2312" w:hAnsi="仿宋" w:cs="仿宋_GB2312" w:hint="eastAsia"/>
          <w:color w:val="000000" w:themeColor="text1"/>
          <w:kern w:val="0"/>
          <w:sz w:val="32"/>
          <w:szCs w:val="32"/>
          <w:lang w:val="zh-TW" w:bidi="zh-TW"/>
        </w:rPr>
        <w:t>县防减救灾</w:t>
      </w:r>
      <w:proofErr w:type="gramEnd"/>
      <w:r w:rsidRPr="00287340">
        <w:rPr>
          <w:rFonts w:ascii="仿宋_GB2312" w:eastAsia="仿宋_GB2312" w:hAnsi="仿宋" w:cs="仿宋_GB2312" w:hint="eastAsia"/>
          <w:color w:val="000000" w:themeColor="text1"/>
          <w:kern w:val="0"/>
          <w:sz w:val="32"/>
          <w:szCs w:val="32"/>
          <w:lang w:val="zh-TW" w:bidi="zh-TW"/>
        </w:rPr>
        <w:t>委要及时将有关情况上报省应急管理厅、省政府并在省应急管理厅、省政府工作组的领导下做好应急处置工作。</w:t>
      </w:r>
    </w:p>
    <w:p w14:paraId="3D647EC7" w14:textId="77777777" w:rsidR="00287340" w:rsidRPr="00287340"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287340">
        <w:rPr>
          <w:rFonts w:ascii="仿宋_GB2312" w:eastAsia="仿宋_GB2312" w:hAnsi="仿宋" w:cs="仿宋_GB2312" w:hint="eastAsia"/>
          <w:color w:val="000000" w:themeColor="text1"/>
          <w:kern w:val="0"/>
          <w:sz w:val="32"/>
          <w:szCs w:val="32"/>
          <w:lang w:val="zh-TW" w:bidi="zh-TW"/>
        </w:rPr>
        <w:t>发生大型地质灾害险情和灾情时，</w:t>
      </w:r>
      <w:proofErr w:type="gramStart"/>
      <w:r w:rsidRPr="00287340">
        <w:rPr>
          <w:rFonts w:ascii="仿宋_GB2312" w:eastAsia="仿宋_GB2312" w:hAnsi="仿宋" w:cs="仿宋_GB2312" w:hint="eastAsia"/>
          <w:color w:val="000000" w:themeColor="text1"/>
          <w:kern w:val="0"/>
          <w:sz w:val="32"/>
          <w:szCs w:val="32"/>
          <w:lang w:val="zh-TW" w:bidi="zh-TW"/>
        </w:rPr>
        <w:t>县防减救灾</w:t>
      </w:r>
      <w:proofErr w:type="gramEnd"/>
      <w:r w:rsidRPr="00287340">
        <w:rPr>
          <w:rFonts w:ascii="仿宋_GB2312" w:eastAsia="仿宋_GB2312" w:hAnsi="仿宋" w:cs="仿宋_GB2312" w:hint="eastAsia"/>
          <w:color w:val="000000" w:themeColor="text1"/>
          <w:kern w:val="0"/>
          <w:sz w:val="32"/>
          <w:szCs w:val="32"/>
          <w:lang w:val="zh-TW" w:bidi="zh-TW"/>
        </w:rPr>
        <w:t>委要及时将有关情况上报省应急管理厅、省自然资源和规划厅，请省应急管理厅、省自然资源和规划厅派出工作组支持帮助做好地质灾害的应急处置工作。</w:t>
      </w:r>
    </w:p>
    <w:p w14:paraId="436A9F63" w14:textId="53605E20" w:rsidR="00731F35" w:rsidRPr="002F577C"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sidRPr="00287340">
        <w:rPr>
          <w:rFonts w:ascii="仿宋_GB2312" w:eastAsia="仿宋_GB2312" w:hAnsi="仿宋" w:cs="仿宋_GB2312" w:hint="eastAsia"/>
          <w:color w:val="000000" w:themeColor="text1"/>
          <w:sz w:val="32"/>
          <w:szCs w:val="32"/>
          <w:lang w:eastAsia="zh-CN"/>
        </w:rPr>
        <w:t>发生中型地质灾害险情和灾情时，</w:t>
      </w:r>
      <w:proofErr w:type="gramStart"/>
      <w:r w:rsidRPr="00287340">
        <w:rPr>
          <w:rFonts w:ascii="仿宋_GB2312" w:eastAsia="仿宋_GB2312" w:hAnsi="仿宋" w:cs="仿宋_GB2312" w:hint="eastAsia"/>
          <w:color w:val="000000" w:themeColor="text1"/>
          <w:sz w:val="32"/>
          <w:szCs w:val="32"/>
          <w:lang w:eastAsia="zh-CN"/>
        </w:rPr>
        <w:t>县防减救灾</w:t>
      </w:r>
      <w:proofErr w:type="gramEnd"/>
      <w:r w:rsidRPr="00287340">
        <w:rPr>
          <w:rFonts w:ascii="仿宋_GB2312" w:eastAsia="仿宋_GB2312" w:hAnsi="仿宋" w:cs="仿宋_GB2312" w:hint="eastAsia"/>
          <w:color w:val="000000" w:themeColor="text1"/>
          <w:sz w:val="32"/>
          <w:szCs w:val="32"/>
          <w:lang w:eastAsia="zh-CN"/>
        </w:rPr>
        <w:t>办要及时将有关情况上报</w:t>
      </w:r>
      <w:proofErr w:type="gramStart"/>
      <w:r w:rsidRPr="00287340">
        <w:rPr>
          <w:rFonts w:ascii="仿宋_GB2312" w:eastAsia="仿宋_GB2312" w:hAnsi="仿宋" w:cs="仿宋_GB2312" w:hint="eastAsia"/>
          <w:color w:val="000000" w:themeColor="text1"/>
          <w:sz w:val="32"/>
          <w:szCs w:val="32"/>
          <w:lang w:eastAsia="zh-CN"/>
        </w:rPr>
        <w:t>县防减救灾</w:t>
      </w:r>
      <w:proofErr w:type="gramEnd"/>
      <w:r w:rsidRPr="00287340">
        <w:rPr>
          <w:rFonts w:ascii="仿宋_GB2312" w:eastAsia="仿宋_GB2312" w:hAnsi="仿宋" w:cs="仿宋_GB2312" w:hint="eastAsia"/>
          <w:color w:val="000000" w:themeColor="text1"/>
          <w:sz w:val="32"/>
          <w:szCs w:val="32"/>
          <w:lang w:eastAsia="zh-CN"/>
        </w:rPr>
        <w:t>委，</w:t>
      </w:r>
      <w:proofErr w:type="gramStart"/>
      <w:r w:rsidRPr="00287340">
        <w:rPr>
          <w:rFonts w:ascii="仿宋_GB2312" w:eastAsia="仿宋_GB2312" w:hAnsi="仿宋" w:cs="仿宋_GB2312" w:hint="eastAsia"/>
          <w:color w:val="000000" w:themeColor="text1"/>
          <w:sz w:val="32"/>
          <w:szCs w:val="32"/>
          <w:lang w:eastAsia="zh-CN"/>
        </w:rPr>
        <w:t>县防减救灾</w:t>
      </w:r>
      <w:proofErr w:type="gramEnd"/>
      <w:r w:rsidRPr="00287340">
        <w:rPr>
          <w:rFonts w:ascii="仿宋_GB2312" w:eastAsia="仿宋_GB2312" w:hAnsi="仿宋" w:cs="仿宋_GB2312" w:hint="eastAsia"/>
          <w:color w:val="000000" w:themeColor="text1"/>
          <w:sz w:val="32"/>
          <w:szCs w:val="32"/>
          <w:lang w:eastAsia="zh-CN"/>
        </w:rPr>
        <w:t>委根据突发地质灾害应急预案负责启动地质灾害应急处置工作；</w:t>
      </w:r>
      <w:proofErr w:type="gramStart"/>
      <w:r w:rsidRPr="00287340">
        <w:rPr>
          <w:rFonts w:ascii="仿宋_GB2312" w:eastAsia="仿宋_GB2312" w:hAnsi="仿宋" w:cs="仿宋_GB2312" w:hint="eastAsia"/>
          <w:color w:val="000000" w:themeColor="text1"/>
          <w:sz w:val="32"/>
          <w:szCs w:val="32"/>
          <w:lang w:eastAsia="zh-CN"/>
        </w:rPr>
        <w:t>县防减救灾</w:t>
      </w:r>
      <w:proofErr w:type="gramEnd"/>
      <w:r w:rsidRPr="00287340">
        <w:rPr>
          <w:rFonts w:ascii="仿宋_GB2312" w:eastAsia="仿宋_GB2312" w:hAnsi="仿宋" w:cs="仿宋_GB2312" w:hint="eastAsia"/>
          <w:color w:val="000000" w:themeColor="text1"/>
          <w:sz w:val="32"/>
          <w:szCs w:val="32"/>
          <w:lang w:eastAsia="zh-CN"/>
        </w:rPr>
        <w:t>委根据地质灾害情况上报省应急管理厅、省自然资源和规划厅，必要时请应急</w:t>
      </w:r>
      <w:r w:rsidRPr="00287340">
        <w:rPr>
          <w:rFonts w:ascii="仿宋_GB2312" w:eastAsia="仿宋_GB2312" w:hAnsi="仿宋" w:cs="仿宋_GB2312" w:hint="eastAsia"/>
          <w:color w:val="000000" w:themeColor="text1"/>
          <w:sz w:val="32"/>
          <w:szCs w:val="32"/>
          <w:lang w:eastAsia="zh-CN"/>
        </w:rPr>
        <w:lastRenderedPageBreak/>
        <w:t>管理厅、省自然资源和规划厅派出工作组支持帮助做好地质灾害的应急处置工作</w:t>
      </w:r>
      <w:r w:rsidR="00731F35" w:rsidRPr="002F577C">
        <w:rPr>
          <w:rFonts w:ascii="仿宋_GB2312" w:eastAsia="仿宋_GB2312" w:hAnsi="仿宋" w:cs="仿宋_GB2312" w:hint="eastAsia"/>
          <w:color w:val="000000" w:themeColor="text1"/>
          <w:sz w:val="32"/>
          <w:szCs w:val="32"/>
          <w:lang w:eastAsia="zh-CN"/>
        </w:rPr>
        <w:t>。</w:t>
      </w:r>
    </w:p>
    <w:p w14:paraId="6C716D68" w14:textId="77777777" w:rsidR="00731F35" w:rsidRPr="002F577C" w:rsidRDefault="00731F35" w:rsidP="00CE1C88">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bookmarkStart w:id="337" w:name="_Toc26835"/>
      <w:r w:rsidRPr="002F577C">
        <w:rPr>
          <w:rFonts w:ascii="仿宋_GB2312" w:eastAsia="仿宋_GB2312" w:hAnsi="仿宋" w:cs="仿宋_GB2312" w:hint="eastAsia"/>
          <w:color w:val="000000" w:themeColor="text1"/>
          <w:sz w:val="32"/>
          <w:szCs w:val="32"/>
          <w:lang w:eastAsia="zh-CN"/>
        </w:rPr>
        <w:t>4.2.2 Ⅳ级响应</w:t>
      </w:r>
      <w:bookmarkEnd w:id="337"/>
    </w:p>
    <w:p w14:paraId="1734767D" w14:textId="172E95D1" w:rsidR="00287340" w:rsidRPr="00287340" w:rsidRDefault="00287340" w:rsidP="00287340">
      <w:pPr>
        <w:spacing w:line="520" w:lineRule="exact"/>
        <w:ind w:firstLineChars="200" w:firstLine="640"/>
        <w:rPr>
          <w:rFonts w:ascii="仿宋_GB2312" w:eastAsia="仿宋_GB2312" w:hAnsi="仿宋" w:cs="仿宋_GB2312"/>
          <w:color w:val="000000" w:themeColor="text1"/>
          <w:kern w:val="0"/>
          <w:sz w:val="32"/>
          <w:szCs w:val="32"/>
          <w:lang w:val="zh-TW" w:bidi="zh-TW"/>
        </w:rPr>
      </w:pPr>
      <w:r w:rsidRPr="00287340">
        <w:rPr>
          <w:rFonts w:ascii="仿宋_GB2312" w:eastAsia="仿宋_GB2312" w:hAnsi="仿宋" w:cs="仿宋_GB2312" w:hint="eastAsia"/>
          <w:color w:val="000000" w:themeColor="text1"/>
          <w:kern w:val="0"/>
          <w:sz w:val="32"/>
          <w:szCs w:val="32"/>
          <w:lang w:val="zh-TW" w:bidi="zh-TW"/>
        </w:rPr>
        <w:t>出现小型地质灾害险情和灾情时，乡镇（</w:t>
      </w:r>
      <w:r w:rsidR="00160896">
        <w:rPr>
          <w:rFonts w:ascii="仿宋_GB2312" w:eastAsia="仿宋_GB2312" w:hAnsi="仿宋" w:cs="仿宋_GB2312" w:hint="eastAsia"/>
          <w:color w:val="000000" w:themeColor="text1"/>
          <w:sz w:val="32"/>
          <w:szCs w:val="32"/>
        </w:rPr>
        <w:t>新星</w:t>
      </w:r>
      <w:r w:rsidRPr="00287340">
        <w:rPr>
          <w:rFonts w:ascii="仿宋_GB2312" w:eastAsia="仿宋_GB2312" w:hAnsi="仿宋" w:cs="仿宋_GB2312" w:hint="eastAsia"/>
          <w:color w:val="000000" w:themeColor="text1"/>
          <w:kern w:val="0"/>
          <w:sz w:val="32"/>
          <w:szCs w:val="32"/>
          <w:lang w:val="zh-TW" w:bidi="zh-TW"/>
        </w:rPr>
        <w:t>居）要及时将有关情况上报</w:t>
      </w:r>
      <w:proofErr w:type="gramStart"/>
      <w:r w:rsidRPr="00287340">
        <w:rPr>
          <w:rFonts w:ascii="仿宋_GB2312" w:eastAsia="仿宋_GB2312" w:hAnsi="仿宋" w:cs="仿宋_GB2312" w:hint="eastAsia"/>
          <w:color w:val="000000" w:themeColor="text1"/>
          <w:kern w:val="0"/>
          <w:sz w:val="32"/>
          <w:szCs w:val="32"/>
          <w:lang w:val="zh-TW" w:bidi="zh-TW"/>
        </w:rPr>
        <w:t>县防减救灾</w:t>
      </w:r>
      <w:proofErr w:type="gramEnd"/>
      <w:r w:rsidRPr="00287340">
        <w:rPr>
          <w:rFonts w:ascii="仿宋_GB2312" w:eastAsia="仿宋_GB2312" w:hAnsi="仿宋" w:cs="仿宋_GB2312" w:hint="eastAsia"/>
          <w:color w:val="000000" w:themeColor="text1"/>
          <w:kern w:val="0"/>
          <w:sz w:val="32"/>
          <w:szCs w:val="32"/>
          <w:lang w:val="zh-TW" w:bidi="zh-TW"/>
        </w:rPr>
        <w:t>办，</w:t>
      </w:r>
      <w:proofErr w:type="gramStart"/>
      <w:r w:rsidRPr="00287340">
        <w:rPr>
          <w:rFonts w:ascii="仿宋_GB2312" w:eastAsia="仿宋_GB2312" w:hAnsi="仿宋" w:cs="仿宋_GB2312" w:hint="eastAsia"/>
          <w:color w:val="000000" w:themeColor="text1"/>
          <w:kern w:val="0"/>
          <w:sz w:val="32"/>
          <w:szCs w:val="32"/>
          <w:lang w:val="zh-TW" w:bidi="zh-TW"/>
        </w:rPr>
        <w:t>县防减救灾</w:t>
      </w:r>
      <w:proofErr w:type="gramEnd"/>
      <w:r w:rsidRPr="00287340">
        <w:rPr>
          <w:rFonts w:ascii="仿宋_GB2312" w:eastAsia="仿宋_GB2312" w:hAnsi="仿宋" w:cs="仿宋_GB2312" w:hint="eastAsia"/>
          <w:color w:val="000000" w:themeColor="text1"/>
          <w:kern w:val="0"/>
          <w:sz w:val="32"/>
          <w:szCs w:val="32"/>
          <w:lang w:val="zh-TW" w:bidi="zh-TW"/>
        </w:rPr>
        <w:t>办根据本级预案地质灾害处置工作。</w:t>
      </w:r>
    </w:p>
    <w:p w14:paraId="668DFEA3" w14:textId="71364305" w:rsidR="00731F35" w:rsidRPr="002F577C" w:rsidRDefault="00287340" w:rsidP="00287340">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proofErr w:type="gramStart"/>
      <w:r w:rsidRPr="00287340">
        <w:rPr>
          <w:rFonts w:ascii="仿宋_GB2312" w:eastAsia="仿宋_GB2312" w:hAnsi="仿宋" w:cs="仿宋_GB2312" w:hint="eastAsia"/>
          <w:color w:val="000000" w:themeColor="text1"/>
          <w:sz w:val="32"/>
          <w:szCs w:val="32"/>
          <w:lang w:eastAsia="zh-CN"/>
        </w:rPr>
        <w:t>县防减救灾</w:t>
      </w:r>
      <w:proofErr w:type="gramEnd"/>
      <w:r w:rsidRPr="00287340">
        <w:rPr>
          <w:rFonts w:ascii="仿宋_GB2312" w:eastAsia="仿宋_GB2312" w:hAnsi="仿宋" w:cs="仿宋_GB2312" w:hint="eastAsia"/>
          <w:color w:val="000000" w:themeColor="text1"/>
          <w:sz w:val="32"/>
          <w:szCs w:val="32"/>
          <w:lang w:eastAsia="zh-CN"/>
        </w:rPr>
        <w:t>办、事发地乡镇（</w:t>
      </w:r>
      <w:r w:rsidR="00160896">
        <w:rPr>
          <w:rFonts w:ascii="仿宋_GB2312" w:eastAsia="仿宋_GB2312" w:hAnsi="仿宋" w:cs="仿宋_GB2312" w:hint="eastAsia"/>
          <w:color w:val="000000" w:themeColor="text1"/>
          <w:sz w:val="32"/>
          <w:szCs w:val="32"/>
          <w:lang w:eastAsia="zh-CN"/>
        </w:rPr>
        <w:t>新星</w:t>
      </w:r>
      <w:r w:rsidRPr="00287340">
        <w:rPr>
          <w:rFonts w:ascii="仿宋_GB2312" w:eastAsia="仿宋_GB2312" w:hAnsi="仿宋" w:cs="仿宋_GB2312" w:hint="eastAsia"/>
          <w:color w:val="000000" w:themeColor="text1"/>
          <w:sz w:val="32"/>
          <w:szCs w:val="32"/>
          <w:lang w:eastAsia="zh-CN"/>
        </w:rPr>
        <w:t>居）及其他有关人员迅速到岗到位，做好具体应急处置工作，并在第一时间将险情和灾情报告</w:t>
      </w:r>
      <w:proofErr w:type="gramStart"/>
      <w:r w:rsidRPr="00287340">
        <w:rPr>
          <w:rFonts w:ascii="仿宋_GB2312" w:eastAsia="仿宋_GB2312" w:hAnsi="仿宋" w:cs="仿宋_GB2312" w:hint="eastAsia"/>
          <w:color w:val="000000" w:themeColor="text1"/>
          <w:sz w:val="32"/>
          <w:szCs w:val="32"/>
          <w:lang w:eastAsia="zh-CN"/>
        </w:rPr>
        <w:t>县防减救灾</w:t>
      </w:r>
      <w:proofErr w:type="gramEnd"/>
      <w:r w:rsidRPr="00287340">
        <w:rPr>
          <w:rFonts w:ascii="仿宋_GB2312" w:eastAsia="仿宋_GB2312" w:hAnsi="仿宋" w:cs="仿宋_GB2312" w:hint="eastAsia"/>
          <w:color w:val="000000" w:themeColor="text1"/>
          <w:sz w:val="32"/>
          <w:szCs w:val="32"/>
          <w:lang w:eastAsia="zh-CN"/>
        </w:rPr>
        <w:t>办，必要时</w:t>
      </w:r>
      <w:proofErr w:type="gramStart"/>
      <w:r w:rsidRPr="00287340">
        <w:rPr>
          <w:rFonts w:ascii="仿宋_GB2312" w:eastAsia="仿宋_GB2312" w:hAnsi="仿宋" w:cs="仿宋_GB2312" w:hint="eastAsia"/>
          <w:color w:val="000000" w:themeColor="text1"/>
          <w:sz w:val="32"/>
          <w:szCs w:val="32"/>
          <w:lang w:eastAsia="zh-CN"/>
        </w:rPr>
        <w:t>县防减救灾</w:t>
      </w:r>
      <w:proofErr w:type="gramEnd"/>
      <w:r w:rsidRPr="00287340">
        <w:rPr>
          <w:rFonts w:ascii="仿宋_GB2312" w:eastAsia="仿宋_GB2312" w:hAnsi="仿宋" w:cs="仿宋_GB2312" w:hint="eastAsia"/>
          <w:color w:val="000000" w:themeColor="text1"/>
          <w:sz w:val="32"/>
          <w:szCs w:val="32"/>
          <w:lang w:eastAsia="zh-CN"/>
        </w:rPr>
        <w:t>办会组织相关部门、</w:t>
      </w:r>
      <w:r w:rsidR="007057FE">
        <w:rPr>
          <w:rFonts w:ascii="仿宋_GB2312" w:eastAsia="仿宋_GB2312" w:hAnsi="仿宋" w:cs="仿宋_GB2312" w:hint="eastAsia"/>
          <w:color w:val="000000" w:themeColor="text1"/>
          <w:sz w:val="32"/>
          <w:szCs w:val="32"/>
          <w:lang w:eastAsia="zh-CN"/>
        </w:rPr>
        <w:t>应急</w:t>
      </w:r>
      <w:r w:rsidRPr="00287340">
        <w:rPr>
          <w:rFonts w:ascii="仿宋_GB2312" w:eastAsia="仿宋_GB2312" w:hAnsi="仿宋" w:cs="仿宋_GB2312" w:hint="eastAsia"/>
          <w:color w:val="000000" w:themeColor="text1"/>
          <w:sz w:val="32"/>
          <w:szCs w:val="32"/>
          <w:lang w:eastAsia="zh-CN"/>
        </w:rPr>
        <w:t>救援队伍支援。灾后，</w:t>
      </w:r>
      <w:proofErr w:type="gramStart"/>
      <w:r w:rsidRPr="00287340">
        <w:rPr>
          <w:rFonts w:ascii="仿宋_GB2312" w:eastAsia="仿宋_GB2312" w:hAnsi="仿宋" w:cs="仿宋_GB2312" w:hint="eastAsia"/>
          <w:color w:val="000000" w:themeColor="text1"/>
          <w:sz w:val="32"/>
          <w:szCs w:val="32"/>
          <w:lang w:eastAsia="zh-CN"/>
        </w:rPr>
        <w:t>县防减救灾</w:t>
      </w:r>
      <w:proofErr w:type="gramEnd"/>
      <w:r w:rsidRPr="00287340">
        <w:rPr>
          <w:rFonts w:ascii="仿宋_GB2312" w:eastAsia="仿宋_GB2312" w:hAnsi="仿宋" w:cs="仿宋_GB2312" w:hint="eastAsia"/>
          <w:color w:val="000000" w:themeColor="text1"/>
          <w:sz w:val="32"/>
          <w:szCs w:val="32"/>
          <w:lang w:eastAsia="zh-CN"/>
        </w:rPr>
        <w:t>办将地质灾害调查评估报告报县政府备案</w:t>
      </w:r>
      <w:r w:rsidR="00731F35" w:rsidRPr="002F577C">
        <w:rPr>
          <w:rFonts w:ascii="仿宋_GB2312" w:eastAsia="仿宋_GB2312" w:hAnsi="仿宋" w:cs="仿宋_GB2312" w:hint="eastAsia"/>
          <w:color w:val="000000" w:themeColor="text1"/>
          <w:sz w:val="32"/>
          <w:szCs w:val="32"/>
          <w:lang w:eastAsia="zh-CN"/>
        </w:rPr>
        <w:t>。</w:t>
      </w:r>
    </w:p>
    <w:p w14:paraId="706E9AC3" w14:textId="77777777" w:rsidR="00731F35" w:rsidRPr="00CE1C88" w:rsidRDefault="00731F35" w:rsidP="00CE1C88">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338" w:name="_Toc15799"/>
      <w:bookmarkStart w:id="339" w:name="_Toc18562"/>
      <w:bookmarkStart w:id="340" w:name="_Toc24398"/>
      <w:bookmarkStart w:id="341" w:name="_Toc5620"/>
      <w:bookmarkStart w:id="342" w:name="_Toc261596179"/>
      <w:bookmarkStart w:id="343" w:name="_Toc30692"/>
      <w:bookmarkStart w:id="344" w:name="_Toc10323"/>
      <w:bookmarkStart w:id="345" w:name="_Toc1168"/>
      <w:bookmarkStart w:id="346" w:name="_Toc20471"/>
      <w:bookmarkStart w:id="347" w:name="_Toc4328"/>
      <w:bookmarkStart w:id="348" w:name="_Toc24925"/>
      <w:bookmarkStart w:id="349" w:name="_Toc11531"/>
      <w:bookmarkStart w:id="350" w:name="_Toc4902"/>
      <w:bookmarkStart w:id="351" w:name="_Toc11776"/>
      <w:bookmarkStart w:id="352" w:name="_Toc24344"/>
      <w:bookmarkStart w:id="353" w:name="_Toc195631478"/>
      <w:r w:rsidRPr="00651906">
        <w:rPr>
          <w:rFonts w:ascii="楷体" w:eastAsia="楷体" w:hAnsi="楷体" w:hint="eastAsia"/>
          <w:b w:val="0"/>
          <w:spacing w:val="-6"/>
          <w:szCs w:val="32"/>
        </w:rPr>
        <w:t>4.3.</w:t>
      </w:r>
      <w:bookmarkEnd w:id="338"/>
      <w:bookmarkEnd w:id="339"/>
      <w:bookmarkEnd w:id="340"/>
      <w:bookmarkEnd w:id="341"/>
      <w:bookmarkEnd w:id="342"/>
      <w:r w:rsidRPr="00651906">
        <w:rPr>
          <w:rFonts w:ascii="楷体" w:eastAsia="楷体" w:hAnsi="楷体" w:hint="eastAsia"/>
          <w:b w:val="0"/>
          <w:spacing w:val="-6"/>
          <w:szCs w:val="32"/>
        </w:rPr>
        <w:t>地质灾害快报</w:t>
      </w:r>
      <w:bookmarkEnd w:id="343"/>
      <w:bookmarkEnd w:id="344"/>
      <w:bookmarkEnd w:id="345"/>
      <w:bookmarkEnd w:id="346"/>
      <w:bookmarkEnd w:id="347"/>
      <w:bookmarkEnd w:id="348"/>
      <w:bookmarkEnd w:id="349"/>
      <w:bookmarkEnd w:id="350"/>
      <w:bookmarkEnd w:id="351"/>
      <w:bookmarkEnd w:id="352"/>
      <w:bookmarkEnd w:id="353"/>
    </w:p>
    <w:p w14:paraId="63D7C690" w14:textId="77777777" w:rsidR="00160896" w:rsidRDefault="00160896" w:rsidP="00160896">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bookmarkStart w:id="354" w:name="_Toc32553"/>
      <w:r>
        <w:rPr>
          <w:rFonts w:ascii="仿宋_GB2312" w:eastAsia="仿宋_GB2312" w:hAnsi="仿宋" w:cs="仿宋_GB2312" w:hint="eastAsia"/>
          <w:color w:val="000000" w:themeColor="text1"/>
          <w:sz w:val="32"/>
          <w:szCs w:val="32"/>
          <w:lang w:eastAsia="zh-CN"/>
        </w:rPr>
        <w:t>4.3.1初报</w:t>
      </w:r>
      <w:bookmarkEnd w:id="354"/>
      <w:r>
        <w:rPr>
          <w:rFonts w:ascii="仿宋_GB2312" w:eastAsia="仿宋_GB2312" w:hAnsi="仿宋" w:cs="仿宋_GB2312" w:hint="eastAsia"/>
          <w:color w:val="000000" w:themeColor="text1"/>
          <w:sz w:val="32"/>
          <w:szCs w:val="32"/>
          <w:lang w:eastAsia="zh-CN"/>
        </w:rPr>
        <w:t xml:space="preserve">  </w:t>
      </w:r>
    </w:p>
    <w:p w14:paraId="67E975C6" w14:textId="77777777" w:rsidR="00160896" w:rsidRDefault="00160896" w:rsidP="00160896">
      <w:pPr>
        <w:spacing w:line="520" w:lineRule="exact"/>
        <w:ind w:firstLineChars="200" w:firstLine="640"/>
        <w:rPr>
          <w:rFonts w:ascii="仿宋_GB2312" w:eastAsia="仿宋_GB2312" w:hAnsi="仿宋" w:cs="仿宋_GB2312"/>
          <w:color w:val="000000" w:themeColor="text1"/>
          <w:kern w:val="0"/>
          <w:sz w:val="32"/>
          <w:szCs w:val="32"/>
          <w:lang w:val="zh-TW" w:bidi="zh-TW"/>
        </w:rPr>
      </w:pPr>
      <w:r>
        <w:rPr>
          <w:rFonts w:ascii="仿宋_GB2312" w:eastAsia="仿宋_GB2312" w:hAnsi="仿宋" w:cs="仿宋_GB2312" w:hint="eastAsia"/>
          <w:color w:val="000000" w:themeColor="text1"/>
          <w:kern w:val="0"/>
          <w:sz w:val="32"/>
          <w:szCs w:val="32"/>
          <w:lang w:val="zh-TW" w:bidi="zh-TW"/>
        </w:rPr>
        <w:t>根据应急管理部、国家统计局联合印发的</w:t>
      </w:r>
      <w:bookmarkStart w:id="355" w:name="OLE_LINK4"/>
      <w:r>
        <w:rPr>
          <w:rFonts w:ascii="仿宋_GB2312" w:eastAsia="仿宋_GB2312" w:hAnsi="仿宋" w:cs="仿宋_GB2312" w:hint="eastAsia"/>
          <w:color w:val="000000" w:themeColor="text1"/>
          <w:kern w:val="0"/>
          <w:sz w:val="32"/>
          <w:szCs w:val="32"/>
          <w:lang w:val="zh-TW" w:bidi="zh-TW"/>
        </w:rPr>
        <w:t>《自然灾害情况统计调查制度》（2020年2月）并结合保亭县行政管理实际，县应急管理局应在地质灾害发生（或发现险情）</w:t>
      </w:r>
      <w:r>
        <w:rPr>
          <w:rFonts w:ascii="仿宋_GB2312" w:eastAsia="仿宋_GB2312" w:hAnsi="仿宋" w:cs="仿宋_GB2312" w:hint="eastAsia"/>
          <w:kern w:val="0"/>
          <w:sz w:val="32"/>
          <w:szCs w:val="32"/>
          <w:lang w:val="zh-TW" w:bidi="zh-TW"/>
        </w:rPr>
        <w:t>后2小时内</w:t>
      </w:r>
      <w:r>
        <w:rPr>
          <w:rFonts w:ascii="仿宋_GB2312" w:eastAsia="仿宋_GB2312" w:hAnsi="仿宋" w:cs="仿宋_GB2312" w:hint="eastAsia"/>
          <w:color w:val="000000" w:themeColor="text1"/>
          <w:kern w:val="0"/>
          <w:sz w:val="32"/>
          <w:szCs w:val="32"/>
          <w:lang w:val="zh-TW" w:bidi="zh-TW"/>
        </w:rPr>
        <w:t>将情况向县政府和省应急管理局报告，</w:t>
      </w:r>
      <w:bookmarkEnd w:id="355"/>
      <w:r>
        <w:rPr>
          <w:rFonts w:ascii="仿宋_GB2312" w:eastAsia="仿宋_GB2312" w:hAnsi="仿宋" w:cs="仿宋_GB2312" w:hint="eastAsia"/>
          <w:color w:val="000000" w:themeColor="text1"/>
          <w:kern w:val="0"/>
          <w:sz w:val="32"/>
          <w:szCs w:val="32"/>
          <w:lang w:val="zh-TW" w:bidi="zh-TW"/>
        </w:rPr>
        <w:t>报告内容应尽可能详细地说明地质灾害发生的时间、地点、地质灾害类型、灾害体的规模、可能的引发因素和发展趋势等，同时报告已采取和</w:t>
      </w:r>
      <w:proofErr w:type="gramStart"/>
      <w:r>
        <w:rPr>
          <w:rFonts w:ascii="仿宋_GB2312" w:eastAsia="仿宋_GB2312" w:hAnsi="仿宋" w:cs="仿宋_GB2312" w:hint="eastAsia"/>
          <w:color w:val="000000" w:themeColor="text1"/>
          <w:kern w:val="0"/>
          <w:sz w:val="32"/>
          <w:szCs w:val="32"/>
          <w:lang w:val="zh-TW" w:bidi="zh-TW"/>
        </w:rPr>
        <w:t>拟采取</w:t>
      </w:r>
      <w:proofErr w:type="gramEnd"/>
      <w:r>
        <w:rPr>
          <w:rFonts w:ascii="仿宋_GB2312" w:eastAsia="仿宋_GB2312" w:hAnsi="仿宋" w:cs="仿宋_GB2312" w:hint="eastAsia"/>
          <w:color w:val="000000" w:themeColor="text1"/>
          <w:kern w:val="0"/>
          <w:sz w:val="32"/>
          <w:szCs w:val="32"/>
          <w:lang w:val="zh-TW" w:bidi="zh-TW"/>
        </w:rPr>
        <w:t>的对策和措施。对地质灾害灾情的报告，还应包括死亡、失踪和受伤的人数以及造成的直接经济损失等。</w:t>
      </w:r>
    </w:p>
    <w:p w14:paraId="0258299D" w14:textId="49B61DB0" w:rsidR="00160896" w:rsidRDefault="00160896" w:rsidP="00160896">
      <w:pPr>
        <w:spacing w:line="560" w:lineRule="exact"/>
        <w:ind w:firstLineChars="200" w:firstLine="640"/>
        <w:rPr>
          <w:rFonts w:ascii="仿宋" w:eastAsia="仿宋" w:hAnsi="仿宋" w:cs="仿宋_GB2312"/>
          <w:sz w:val="32"/>
          <w:szCs w:val="32"/>
        </w:rPr>
      </w:pPr>
      <w:bookmarkStart w:id="356" w:name="_Toc6843"/>
      <w:r>
        <w:rPr>
          <w:rFonts w:ascii="仿宋" w:eastAsia="仿宋" w:hAnsi="仿宋" w:cs="仿宋_GB2312" w:hint="eastAsia"/>
          <w:color w:val="000000"/>
          <w:sz w:val="32"/>
          <w:szCs w:val="32"/>
        </w:rPr>
        <w:t>对于可能引发</w:t>
      </w:r>
      <w:r>
        <w:rPr>
          <w:rFonts w:ascii="仿宋" w:eastAsia="仿宋" w:hAnsi="仿宋" w:cs="仿宋_GB2312" w:hint="eastAsia"/>
          <w:color w:val="000000" w:themeColor="text1"/>
          <w:sz w:val="32"/>
          <w:szCs w:val="32"/>
        </w:rPr>
        <w:t>重大以上突发</w:t>
      </w:r>
      <w:r>
        <w:rPr>
          <w:rFonts w:ascii="仿宋" w:eastAsia="仿宋" w:hAnsi="仿宋" w:cs="仿宋_GB2312" w:hint="eastAsia"/>
          <w:color w:val="000000"/>
          <w:sz w:val="32"/>
          <w:szCs w:val="32"/>
        </w:rPr>
        <w:t>事件的信息、社会舆论广泛关注的热点和焦点事件，乡镇（</w:t>
      </w:r>
      <w:r>
        <w:rPr>
          <w:rFonts w:ascii="仿宋_GB2312" w:eastAsia="仿宋_GB2312" w:hAnsi="仿宋" w:cs="仿宋_GB2312" w:hint="eastAsia"/>
          <w:color w:val="000000" w:themeColor="text1"/>
          <w:sz w:val="32"/>
          <w:szCs w:val="32"/>
        </w:rPr>
        <w:t>新星</w:t>
      </w:r>
      <w:r>
        <w:rPr>
          <w:rFonts w:ascii="仿宋" w:eastAsia="仿宋" w:hAnsi="仿宋" w:cs="仿宋_GB2312" w:hint="eastAsia"/>
          <w:color w:val="000000"/>
          <w:sz w:val="32"/>
          <w:szCs w:val="32"/>
        </w:rPr>
        <w:t>居）有关部门应在地质灾害发</w:t>
      </w:r>
      <w:r>
        <w:rPr>
          <w:rFonts w:ascii="仿宋" w:eastAsia="仿宋" w:hAnsi="仿宋" w:cs="仿宋_GB2312" w:hint="eastAsia"/>
          <w:sz w:val="32"/>
          <w:szCs w:val="32"/>
        </w:rPr>
        <w:t>生后1小时内，上报县委、县政府和县应急管理局，同时由县应急</w:t>
      </w:r>
      <w:r>
        <w:rPr>
          <w:rFonts w:ascii="仿宋" w:eastAsia="仿宋" w:hAnsi="仿宋" w:cs="仿宋_GB2312" w:hint="eastAsia"/>
          <w:sz w:val="32"/>
          <w:szCs w:val="32"/>
        </w:rPr>
        <w:lastRenderedPageBreak/>
        <w:t>管</w:t>
      </w:r>
      <w:r>
        <w:rPr>
          <w:rFonts w:ascii="仿宋" w:eastAsia="仿宋" w:hAnsi="仿宋" w:cs="仿宋_GB2312" w:hint="eastAsia"/>
          <w:color w:val="000000"/>
          <w:sz w:val="32"/>
          <w:szCs w:val="32"/>
        </w:rPr>
        <w:t>理局上报省应急管理厅。接到应急管理厅要求核实信息的指令，县应急管理局应及时反馈情况。对具体情况暂不清楚的，应先报告事件概要情况，随后组织调查反馈详细情况。原则上，电话反馈应在接到指令</w:t>
      </w:r>
      <w:r>
        <w:rPr>
          <w:rFonts w:ascii="仿宋" w:eastAsia="仿宋" w:hAnsi="仿宋" w:cs="仿宋_GB2312" w:hint="eastAsia"/>
          <w:sz w:val="32"/>
          <w:szCs w:val="32"/>
        </w:rPr>
        <w:t>后30分钟内完成，书面反馈（包括传真、微信、短信等方式）应在接到指令后1小时内完成。</w:t>
      </w:r>
    </w:p>
    <w:p w14:paraId="0B41291B" w14:textId="77777777" w:rsidR="00160896" w:rsidRDefault="00160896" w:rsidP="00160896">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Pr>
          <w:rFonts w:ascii="仿宋_GB2312" w:eastAsia="仿宋_GB2312" w:hAnsi="仿宋" w:cs="仿宋_GB2312" w:hint="eastAsia"/>
          <w:color w:val="000000" w:themeColor="text1"/>
          <w:sz w:val="32"/>
          <w:szCs w:val="32"/>
          <w:lang w:eastAsia="zh-CN"/>
        </w:rPr>
        <w:t>4.3.2续报</w:t>
      </w:r>
      <w:bookmarkEnd w:id="356"/>
    </w:p>
    <w:p w14:paraId="5DD2A5B5" w14:textId="6A9DC0FA" w:rsidR="00160896" w:rsidRDefault="00160896" w:rsidP="00160896">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r>
        <w:rPr>
          <w:rFonts w:ascii="仿宋_GB2312" w:eastAsia="仿宋_GB2312" w:hAnsi="仿宋" w:cs="仿宋_GB2312" w:hint="eastAsia"/>
          <w:color w:val="000000" w:themeColor="text1"/>
          <w:sz w:val="32"/>
          <w:szCs w:val="32"/>
          <w:lang w:eastAsia="zh-CN"/>
        </w:rPr>
        <w:t>在（险）灾情稳定前，县、乡镇（新星</w:t>
      </w:r>
      <w:r>
        <w:rPr>
          <w:rFonts w:ascii="仿宋_GB2312" w:eastAsia="仿宋_GB2312" w:hAnsi="仿宋" w:cs="仿宋_GB2312" w:hint="eastAsia"/>
          <w:color w:val="000000" w:themeColor="text1"/>
          <w:sz w:val="32"/>
          <w:szCs w:val="32"/>
          <w:lang w:val="en-US" w:eastAsia="zh-CN"/>
        </w:rPr>
        <w:t>居</w:t>
      </w:r>
      <w:r>
        <w:rPr>
          <w:rFonts w:ascii="仿宋_GB2312" w:eastAsia="仿宋_GB2312" w:hAnsi="仿宋" w:cs="仿宋_GB2312" w:hint="eastAsia"/>
          <w:color w:val="000000" w:themeColor="text1"/>
          <w:sz w:val="32"/>
          <w:szCs w:val="32"/>
          <w:lang w:eastAsia="zh-CN"/>
        </w:rPr>
        <w:t>）均须执行24小时零报告制度。24小时零报告制度是指在地质灾害发展过程中，地方各级应急管理部门每24小时须上报一次（险）灾情和救援救灾工作动态，即使数据没有变化也须上报，直至应急响应结束。</w:t>
      </w:r>
    </w:p>
    <w:p w14:paraId="752C0ABA" w14:textId="77777777" w:rsidR="00160896" w:rsidRDefault="00160896" w:rsidP="00160896">
      <w:pPr>
        <w:pStyle w:val="Bodytext1"/>
        <w:spacing w:line="520" w:lineRule="exact"/>
        <w:ind w:firstLineChars="200" w:firstLine="640"/>
        <w:jc w:val="both"/>
        <w:rPr>
          <w:rFonts w:ascii="仿宋_GB2312" w:eastAsia="仿宋_GB2312" w:hAnsi="仿宋" w:cs="仿宋_GB2312"/>
          <w:color w:val="000000" w:themeColor="text1"/>
          <w:sz w:val="32"/>
          <w:szCs w:val="32"/>
          <w:lang w:eastAsia="zh-CN"/>
        </w:rPr>
      </w:pPr>
      <w:bookmarkStart w:id="357" w:name="_Toc1942"/>
      <w:r>
        <w:rPr>
          <w:rFonts w:ascii="仿宋_GB2312" w:eastAsia="仿宋_GB2312" w:hAnsi="仿宋" w:cs="仿宋_GB2312" w:hint="eastAsia"/>
          <w:color w:val="000000" w:themeColor="text1"/>
          <w:sz w:val="32"/>
          <w:szCs w:val="32"/>
          <w:lang w:eastAsia="zh-CN"/>
        </w:rPr>
        <w:t>4.3.3核报</w:t>
      </w:r>
      <w:bookmarkEnd w:id="357"/>
    </w:p>
    <w:p w14:paraId="35A46766" w14:textId="635E78BE" w:rsidR="00160896" w:rsidRDefault="00160896" w:rsidP="00160896">
      <w:pPr>
        <w:spacing w:line="560" w:lineRule="exact"/>
        <w:ind w:firstLineChars="200" w:firstLine="640"/>
        <w:rPr>
          <w:rFonts w:ascii="仿宋" w:eastAsia="仿宋" w:hAnsi="仿宋" w:cs="仿宋_GB2312"/>
          <w:color w:val="000000"/>
          <w:sz w:val="32"/>
          <w:szCs w:val="32"/>
        </w:rPr>
      </w:pPr>
      <w:bookmarkStart w:id="358" w:name="_Toc4437"/>
      <w:bookmarkStart w:id="359" w:name="_Toc13635"/>
      <w:bookmarkStart w:id="360" w:name="_Toc1324"/>
      <w:bookmarkStart w:id="361" w:name="_Toc27095"/>
      <w:bookmarkStart w:id="362" w:name="_Toc17734"/>
      <w:bookmarkStart w:id="363" w:name="_Toc32547"/>
      <w:bookmarkStart w:id="364" w:name="_Toc21109"/>
      <w:bookmarkStart w:id="365" w:name="_Toc18939"/>
      <w:bookmarkStart w:id="366" w:name="_Toc13111"/>
      <w:bookmarkStart w:id="367" w:name="_Toc261596182"/>
      <w:bookmarkStart w:id="368" w:name="_Toc7749"/>
      <w:bookmarkStart w:id="369" w:name="_Toc26368"/>
      <w:bookmarkStart w:id="370" w:name="_Toc16263"/>
      <w:bookmarkStart w:id="371" w:name="_Toc11313"/>
      <w:bookmarkStart w:id="372" w:name="_Toc8115"/>
      <w:bookmarkStart w:id="373" w:name="_Toc261596180"/>
      <w:r>
        <w:rPr>
          <w:rFonts w:ascii="仿宋" w:eastAsia="仿宋" w:hAnsi="仿宋" w:cs="仿宋_GB2312" w:hint="eastAsia"/>
          <w:sz w:val="32"/>
          <w:szCs w:val="32"/>
        </w:rPr>
        <w:t>发生地质灾害灾情时，待灾情稳定后，各有关部门应组织力量，全面开展灾情核定工作，并逐级上报。乡镇</w:t>
      </w:r>
      <w:r>
        <w:rPr>
          <w:rFonts w:ascii="仿宋" w:eastAsia="仿宋" w:hAnsi="仿宋" w:cstheme="minorEastAsia" w:hint="eastAsia"/>
          <w:sz w:val="32"/>
          <w:szCs w:val="32"/>
        </w:rPr>
        <w:t>（</w:t>
      </w:r>
      <w:r>
        <w:rPr>
          <w:rFonts w:ascii="仿宋_GB2312" w:eastAsia="仿宋_GB2312" w:hAnsi="仿宋" w:cs="仿宋_GB2312" w:hint="eastAsia"/>
          <w:color w:val="000000" w:themeColor="text1"/>
          <w:sz w:val="32"/>
          <w:szCs w:val="32"/>
        </w:rPr>
        <w:t>新星</w:t>
      </w:r>
      <w:r>
        <w:rPr>
          <w:rFonts w:ascii="仿宋" w:eastAsia="仿宋" w:hAnsi="仿宋" w:cstheme="minorEastAsia" w:hint="eastAsia"/>
          <w:sz w:val="32"/>
          <w:szCs w:val="32"/>
        </w:rPr>
        <w:t>居）</w:t>
      </w:r>
      <w:r>
        <w:rPr>
          <w:rFonts w:ascii="仿宋" w:eastAsia="仿宋" w:hAnsi="仿宋" w:cs="仿宋_GB2312" w:hint="eastAsia"/>
          <w:sz w:val="32"/>
          <w:szCs w:val="32"/>
        </w:rPr>
        <w:t>政府应在3日内将经核定的灾情和救援救灾工作数据向县应急管理局报告；县应急管理局接到乡镇</w:t>
      </w:r>
      <w:r>
        <w:rPr>
          <w:rFonts w:ascii="仿宋" w:eastAsia="仿宋" w:hAnsi="仿宋" w:cstheme="minorEastAsia" w:hint="eastAsia"/>
          <w:sz w:val="32"/>
          <w:szCs w:val="32"/>
        </w:rPr>
        <w:t>（</w:t>
      </w:r>
      <w:r>
        <w:rPr>
          <w:rFonts w:ascii="仿宋_GB2312" w:eastAsia="仿宋_GB2312" w:hAnsi="仿宋" w:cs="仿宋_GB2312" w:hint="eastAsia"/>
          <w:color w:val="000000" w:themeColor="text1"/>
          <w:sz w:val="32"/>
          <w:szCs w:val="32"/>
        </w:rPr>
        <w:t>新星</w:t>
      </w:r>
      <w:r>
        <w:rPr>
          <w:rFonts w:ascii="仿宋" w:eastAsia="仿宋" w:hAnsi="仿宋" w:cstheme="minorEastAsia" w:hint="eastAsia"/>
          <w:sz w:val="32"/>
          <w:szCs w:val="32"/>
        </w:rPr>
        <w:t>居）</w:t>
      </w:r>
      <w:r>
        <w:rPr>
          <w:rFonts w:ascii="仿宋" w:eastAsia="仿宋" w:hAnsi="仿宋" w:cs="仿宋_GB2312" w:hint="eastAsia"/>
          <w:sz w:val="32"/>
          <w:szCs w:val="32"/>
        </w:rPr>
        <w:t>报告后，应在2日内审核、汇总数</w:t>
      </w:r>
      <w:r>
        <w:rPr>
          <w:rFonts w:ascii="仿宋" w:eastAsia="仿宋" w:hAnsi="仿宋" w:cs="仿宋_GB2312" w:hint="eastAsia"/>
          <w:color w:val="000000"/>
          <w:sz w:val="32"/>
          <w:szCs w:val="32"/>
        </w:rPr>
        <w:t>据，将本行政区域汇总数据向省应急管理厅报告。</w:t>
      </w:r>
    </w:p>
    <w:p w14:paraId="7F1F8832" w14:textId="77777777" w:rsidR="00160896" w:rsidRDefault="00160896" w:rsidP="0016089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374" w:name="_Toc195631479"/>
      <w:r>
        <w:rPr>
          <w:rFonts w:ascii="楷体" w:eastAsia="楷体" w:hAnsi="楷体" w:hint="eastAsia"/>
          <w:b w:val="0"/>
          <w:spacing w:val="-6"/>
          <w:szCs w:val="32"/>
        </w:rPr>
        <w:t>4.4 应急安全防护</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4"/>
    </w:p>
    <w:p w14:paraId="77B8E5B0" w14:textId="77777777" w:rsidR="00160896" w:rsidRDefault="00160896" w:rsidP="00160896">
      <w:pPr>
        <w:spacing w:line="520" w:lineRule="exact"/>
        <w:ind w:firstLineChars="200" w:firstLine="640"/>
        <w:rPr>
          <w:rFonts w:ascii="仿宋_GB2312" w:eastAsia="仿宋_GB2312" w:hAnsi="仿宋" w:cs="仿宋_GB2312"/>
          <w:color w:val="000000" w:themeColor="text1"/>
          <w:kern w:val="0"/>
          <w:sz w:val="32"/>
          <w:szCs w:val="32"/>
          <w:lang w:val="zh-TW" w:bidi="zh-TW"/>
        </w:rPr>
      </w:pPr>
      <w:r>
        <w:rPr>
          <w:rFonts w:ascii="仿宋_GB2312" w:eastAsia="仿宋_GB2312" w:hAnsi="仿宋" w:cs="仿宋_GB2312" w:hint="eastAsia"/>
          <w:color w:val="000000" w:themeColor="text1"/>
          <w:kern w:val="0"/>
          <w:sz w:val="32"/>
          <w:szCs w:val="32"/>
          <w:lang w:val="zh-TW" w:bidi="zh-TW"/>
        </w:rPr>
        <w:t>地质灾害发生地政府和有关部门应当按照《中华人民共和国突发事件应对法》的要求，做好日常的应急安全防护，根据地质灾害预测预报信息，及时疏散可能受威胁的人员，尽量避开灾害可能影响和波及的区域，减轻人员伤亡和财产损失。</w:t>
      </w:r>
    </w:p>
    <w:p w14:paraId="0B509723" w14:textId="77777777" w:rsidR="00160896" w:rsidRDefault="00160896" w:rsidP="0016089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375" w:name="_Toc14626"/>
      <w:bookmarkStart w:id="376" w:name="_Toc19120"/>
      <w:bookmarkStart w:id="377" w:name="_Toc6050"/>
      <w:bookmarkStart w:id="378" w:name="_Toc17767"/>
      <w:bookmarkStart w:id="379" w:name="_Toc19856"/>
      <w:bookmarkStart w:id="380" w:name="_Toc32293"/>
      <w:bookmarkStart w:id="381" w:name="_Toc23678"/>
      <w:bookmarkStart w:id="382" w:name="_Toc18899"/>
      <w:bookmarkStart w:id="383" w:name="_Toc5792"/>
      <w:bookmarkStart w:id="384" w:name="_Toc24660"/>
      <w:bookmarkStart w:id="385" w:name="_Toc9412"/>
      <w:bookmarkStart w:id="386" w:name="_Toc10596"/>
      <w:bookmarkStart w:id="387" w:name="_Toc26816"/>
      <w:bookmarkStart w:id="388" w:name="_Toc18301"/>
      <w:bookmarkStart w:id="389" w:name="_Toc195631480"/>
      <w:r>
        <w:rPr>
          <w:rFonts w:ascii="楷体" w:eastAsia="楷体" w:hAnsi="楷体" w:hint="eastAsia"/>
          <w:b w:val="0"/>
          <w:spacing w:val="-6"/>
          <w:szCs w:val="32"/>
        </w:rPr>
        <w:t>4.5 指挥与协调</w:t>
      </w:r>
      <w:bookmarkEnd w:id="373"/>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2DC2D97B" w14:textId="77777777" w:rsidR="00160896" w:rsidRDefault="00160896" w:rsidP="00160896">
      <w:pPr>
        <w:spacing w:line="520" w:lineRule="exact"/>
        <w:ind w:firstLineChars="200" w:firstLine="640"/>
        <w:rPr>
          <w:rFonts w:ascii="仿宋_GB2312" w:eastAsia="仿宋_GB2312" w:hAnsi="仿宋" w:cs="仿宋_GB2312"/>
          <w:color w:val="000000" w:themeColor="text1"/>
          <w:kern w:val="0"/>
          <w:sz w:val="32"/>
          <w:szCs w:val="32"/>
          <w:lang w:val="zh-TW" w:bidi="zh-TW"/>
        </w:rPr>
      </w:pPr>
      <w:r>
        <w:rPr>
          <w:rFonts w:ascii="仿宋_GB2312" w:eastAsia="仿宋_GB2312" w:hAnsi="仿宋" w:cs="仿宋_GB2312" w:hint="eastAsia"/>
          <w:color w:val="000000" w:themeColor="text1"/>
          <w:kern w:val="0"/>
          <w:sz w:val="32"/>
          <w:szCs w:val="32"/>
          <w:lang w:val="zh-TW" w:bidi="zh-TW"/>
        </w:rPr>
        <w:t>预案启动后，按照分级管理、属地为主的原则，各级应急部</w:t>
      </w:r>
      <w:r>
        <w:rPr>
          <w:rFonts w:ascii="仿宋_GB2312" w:eastAsia="仿宋_GB2312" w:hAnsi="仿宋" w:cs="仿宋_GB2312" w:hint="eastAsia"/>
          <w:color w:val="000000" w:themeColor="text1"/>
          <w:kern w:val="0"/>
          <w:sz w:val="32"/>
          <w:szCs w:val="32"/>
          <w:lang w:val="zh-TW" w:bidi="zh-TW"/>
        </w:rPr>
        <w:lastRenderedPageBreak/>
        <w:t>门按职责统一负责应急处置工作的组织指挥，必要时设立现场指挥部，具体负责指挥事发现场的应急处置工作。</w:t>
      </w:r>
    </w:p>
    <w:p w14:paraId="271E0D44" w14:textId="77777777" w:rsidR="00160896" w:rsidRDefault="00160896" w:rsidP="0016089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390" w:name="_Toc27232"/>
      <w:bookmarkStart w:id="391" w:name="_Toc3512"/>
      <w:bookmarkStart w:id="392" w:name="_Toc4095"/>
      <w:bookmarkStart w:id="393" w:name="_Toc23788"/>
      <w:bookmarkStart w:id="394" w:name="_Toc32573"/>
      <w:bookmarkStart w:id="395" w:name="_Toc28973"/>
      <w:bookmarkStart w:id="396" w:name="_Toc5231"/>
      <w:bookmarkStart w:id="397" w:name="_Toc14124"/>
      <w:bookmarkStart w:id="398" w:name="_Toc14436"/>
      <w:bookmarkStart w:id="399" w:name="_Toc3842"/>
      <w:bookmarkStart w:id="400" w:name="_Toc9195"/>
      <w:bookmarkStart w:id="401" w:name="_Toc261596183"/>
      <w:bookmarkStart w:id="402" w:name="_Toc7969"/>
      <w:bookmarkStart w:id="403" w:name="_Toc2749"/>
      <w:bookmarkStart w:id="404" w:name="_Toc25901"/>
      <w:bookmarkStart w:id="405" w:name="_Toc195631481"/>
      <w:r>
        <w:rPr>
          <w:rFonts w:ascii="楷体" w:eastAsia="楷体" w:hAnsi="楷体" w:hint="eastAsia"/>
          <w:b w:val="0"/>
          <w:spacing w:val="-6"/>
          <w:szCs w:val="32"/>
        </w:rPr>
        <w:t>4.6 新闻发布</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46EFAB6A" w14:textId="77777777" w:rsidR="00160896" w:rsidRDefault="00160896" w:rsidP="00160896">
      <w:pPr>
        <w:spacing w:line="520" w:lineRule="exact"/>
        <w:ind w:firstLineChars="200" w:firstLine="640"/>
        <w:rPr>
          <w:rFonts w:ascii="仿宋_GB2312" w:eastAsia="仿宋_GB2312" w:hAnsi="仿宋" w:cs="仿宋_GB2312"/>
          <w:color w:val="000000" w:themeColor="text1"/>
          <w:kern w:val="0"/>
          <w:sz w:val="32"/>
          <w:szCs w:val="32"/>
          <w:lang w:val="zh-TW" w:bidi="zh-TW"/>
        </w:rPr>
      </w:pPr>
      <w:r>
        <w:rPr>
          <w:rFonts w:ascii="仿宋_GB2312" w:eastAsia="仿宋_GB2312" w:hAnsi="仿宋" w:cs="仿宋_GB2312" w:hint="eastAsia"/>
          <w:color w:val="000000" w:themeColor="text1"/>
          <w:kern w:val="0"/>
          <w:sz w:val="32"/>
          <w:szCs w:val="32"/>
          <w:lang w:val="zh-TW" w:bidi="zh-TW"/>
        </w:rPr>
        <w:t>县委宣传部要按照国家、省关于突发公共事件新闻发布的应急预案和我县关于突发公共事件新闻发布的应急预案的有关规定和要求，及时将地质灾害监测预警情况、灾害损失情况、救援情况等及时准确地向社会公布。</w:t>
      </w:r>
    </w:p>
    <w:p w14:paraId="738FE6CF" w14:textId="77777777" w:rsidR="0016089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406" w:name="_Toc8545"/>
      <w:bookmarkStart w:id="407" w:name="_Toc18578"/>
      <w:bookmarkStart w:id="408" w:name="_Toc29421"/>
      <w:bookmarkStart w:id="409" w:name="_Toc4931"/>
      <w:bookmarkStart w:id="410" w:name="_Toc7476"/>
      <w:bookmarkStart w:id="411" w:name="_Toc15673"/>
      <w:bookmarkStart w:id="412" w:name="_Toc17655"/>
      <w:bookmarkStart w:id="413" w:name="_Toc261596184"/>
      <w:bookmarkStart w:id="414" w:name="_Toc1224"/>
      <w:bookmarkStart w:id="415" w:name="_Toc18101"/>
      <w:bookmarkStart w:id="416" w:name="_Toc16788"/>
      <w:bookmarkStart w:id="417" w:name="_Toc2613"/>
      <w:bookmarkStart w:id="418" w:name="_Toc21663"/>
      <w:bookmarkStart w:id="419" w:name="_Toc3977"/>
      <w:bookmarkStart w:id="420" w:name="_Toc12560"/>
      <w:bookmarkStart w:id="421" w:name="_Toc195631482"/>
      <w:r w:rsidRPr="00651906">
        <w:rPr>
          <w:rFonts w:ascii="楷体" w:eastAsia="楷体" w:hAnsi="楷体" w:hint="eastAsia"/>
          <w:b w:val="0"/>
          <w:spacing w:val="-6"/>
          <w:szCs w:val="32"/>
        </w:rPr>
        <w:t>4.7 应急结束</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2968337" w14:textId="77777777" w:rsidR="00160896" w:rsidRDefault="00160896" w:rsidP="00160896">
      <w:pPr>
        <w:spacing w:line="560" w:lineRule="exact"/>
        <w:ind w:firstLineChars="200" w:firstLine="640"/>
        <w:rPr>
          <w:rFonts w:ascii="仿宋" w:eastAsia="仿宋" w:hAnsi="仿宋" w:cs="仿宋_GB2312"/>
          <w:sz w:val="32"/>
          <w:szCs w:val="32"/>
        </w:rPr>
      </w:pPr>
      <w:bookmarkStart w:id="422" w:name="_Toc22348"/>
      <w:bookmarkStart w:id="423" w:name="_Toc5758"/>
      <w:bookmarkStart w:id="424" w:name="_Toc25914"/>
      <w:bookmarkStart w:id="425" w:name="_Toc28146"/>
      <w:bookmarkStart w:id="426" w:name="_Toc8044"/>
      <w:bookmarkStart w:id="427" w:name="_Toc3538"/>
      <w:bookmarkStart w:id="428" w:name="_Toc14549"/>
      <w:bookmarkStart w:id="429" w:name="_Toc20645"/>
      <w:bookmarkStart w:id="430" w:name="_Toc20800"/>
      <w:bookmarkStart w:id="431" w:name="_Toc10142"/>
      <w:bookmarkStart w:id="432" w:name="_Toc6502"/>
      <w:bookmarkStart w:id="433" w:name="_Toc261596187"/>
      <w:r>
        <w:rPr>
          <w:rFonts w:ascii="仿宋" w:eastAsia="仿宋" w:hAnsi="仿宋" w:cs="仿宋_GB2312" w:hint="eastAsia"/>
          <w:color w:val="000000"/>
          <w:sz w:val="32"/>
          <w:szCs w:val="32"/>
        </w:rPr>
        <w:t>地质灾害的险情灾情得到有</w:t>
      </w:r>
      <w:r>
        <w:rPr>
          <w:rFonts w:ascii="仿宋" w:eastAsia="仿宋" w:hAnsi="仿宋" w:cs="仿宋_GB2312" w:hint="eastAsia"/>
          <w:sz w:val="32"/>
          <w:szCs w:val="32"/>
        </w:rPr>
        <w:t>效控制或应急处置工作完成、灾区群众生活及学校秩序得到恢复后，县政府视情及时解除险情灾情应急响应，开放原划定的地质灾害危险区，并报省应急管理厅备案。</w:t>
      </w:r>
    </w:p>
    <w:p w14:paraId="1334C41A"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434" w:name="_Toc195631483"/>
      <w:r w:rsidRPr="00651906">
        <w:rPr>
          <w:rFonts w:ascii="楷体" w:eastAsia="楷体" w:hAnsi="楷体" w:hint="eastAsia"/>
          <w:b w:val="0"/>
          <w:spacing w:val="-6"/>
          <w:szCs w:val="32"/>
        </w:rPr>
        <w:t>4.8 灾后调查评估</w:t>
      </w:r>
      <w:bookmarkEnd w:id="422"/>
      <w:bookmarkEnd w:id="423"/>
      <w:bookmarkEnd w:id="424"/>
      <w:bookmarkEnd w:id="425"/>
      <w:bookmarkEnd w:id="426"/>
      <w:bookmarkEnd w:id="427"/>
      <w:bookmarkEnd w:id="428"/>
      <w:bookmarkEnd w:id="429"/>
      <w:bookmarkEnd w:id="430"/>
      <w:bookmarkEnd w:id="431"/>
      <w:bookmarkEnd w:id="432"/>
      <w:bookmarkEnd w:id="434"/>
    </w:p>
    <w:p w14:paraId="6A53DB4E" w14:textId="77777777" w:rsidR="00160896" w:rsidRDefault="00160896" w:rsidP="00160896">
      <w:pPr>
        <w:pStyle w:val="Default"/>
        <w:spacing w:line="560" w:lineRule="exact"/>
        <w:ind w:firstLineChars="200" w:firstLine="640"/>
        <w:rPr>
          <w:rFonts w:ascii="仿宋_GB2312" w:eastAsia="仿宋_GB2312" w:hAnsi="仿宋" w:cs="仿宋_GB2312"/>
          <w:color w:val="000000" w:themeColor="text1"/>
          <w:sz w:val="32"/>
          <w:szCs w:val="32"/>
          <w:lang w:val="zh-TW" w:bidi="zh-TW"/>
        </w:rPr>
      </w:pPr>
      <w:r>
        <w:rPr>
          <w:rFonts w:ascii="仿宋_GB2312" w:eastAsia="仿宋_GB2312" w:hAnsi="仿宋" w:cs="仿宋_GB2312" w:hint="eastAsia"/>
          <w:color w:val="000000" w:themeColor="text1"/>
          <w:sz w:val="32"/>
          <w:szCs w:val="32"/>
          <w:lang w:val="zh-TW" w:bidi="zh-TW"/>
        </w:rPr>
        <w:t>中型、小型地质灾害的灾后调查评估由</w:t>
      </w:r>
      <w:proofErr w:type="gramStart"/>
      <w:r>
        <w:rPr>
          <w:rFonts w:ascii="仿宋_GB2312" w:eastAsia="仿宋_GB2312" w:hAnsi="仿宋" w:cs="仿宋_GB2312" w:hint="eastAsia"/>
          <w:color w:val="000000" w:themeColor="text1"/>
          <w:sz w:val="32"/>
          <w:szCs w:val="32"/>
          <w:lang w:val="zh-TW" w:bidi="zh-TW"/>
        </w:rPr>
        <w:t>县防减救灾</w:t>
      </w:r>
      <w:proofErr w:type="gramEnd"/>
      <w:r>
        <w:rPr>
          <w:rFonts w:ascii="仿宋_GB2312" w:eastAsia="仿宋_GB2312" w:hAnsi="仿宋" w:cs="仿宋_GB2312" w:hint="eastAsia"/>
          <w:color w:val="000000" w:themeColor="text1"/>
          <w:sz w:val="32"/>
          <w:szCs w:val="32"/>
          <w:lang w:val="zh-TW" w:bidi="zh-TW"/>
        </w:rPr>
        <w:t>委组织相关部门和专家进行灾后调查评估，对自然灾害发生情况、灾害发生原因、灾情损失与影响、灾前预警处置、应急救援救助、突发情况应对、防灾减灾能力等进行调查评估，</w:t>
      </w:r>
      <w:proofErr w:type="gramStart"/>
      <w:r>
        <w:rPr>
          <w:rFonts w:ascii="仿宋_GB2312" w:eastAsia="仿宋_GB2312" w:hAnsi="仿宋" w:cs="仿宋_GB2312" w:hint="eastAsia"/>
          <w:color w:val="000000" w:themeColor="text1"/>
          <w:sz w:val="32"/>
          <w:szCs w:val="32"/>
          <w:lang w:val="zh-TW" w:bidi="zh-TW"/>
        </w:rPr>
        <w:t>从灾种</w:t>
      </w:r>
      <w:proofErr w:type="gramEnd"/>
      <w:r>
        <w:rPr>
          <w:rFonts w:ascii="仿宋_GB2312" w:eastAsia="仿宋_GB2312" w:hAnsi="仿宋" w:cs="仿宋_GB2312" w:hint="eastAsia"/>
          <w:color w:val="000000" w:themeColor="text1"/>
          <w:sz w:val="32"/>
          <w:szCs w:val="32"/>
          <w:lang w:val="zh-TW" w:bidi="zh-TW"/>
        </w:rPr>
        <w:t>、发生区域、致灾程度等方面对比分析历史相似案例灾害应对工作开展情况，总结整个灾害过程期间应急处置的经验教训，客观界定灾害性质，对相关部门履职情况进行评价，提出整改提升的对策措施建议。调查评估报告经县政府同意后报省应急管理厅备案。</w:t>
      </w:r>
    </w:p>
    <w:p w14:paraId="2E113294" w14:textId="77777777" w:rsidR="00160896" w:rsidRDefault="00160896" w:rsidP="00160896">
      <w:pPr>
        <w:spacing w:line="520" w:lineRule="exact"/>
        <w:ind w:firstLineChars="200" w:firstLine="640"/>
        <w:rPr>
          <w:rFonts w:ascii="仿宋_GB2312" w:eastAsia="仿宋_GB2312" w:hAnsi="仿宋" w:cs="仿宋_GB2312"/>
          <w:color w:val="000000" w:themeColor="text1"/>
          <w:kern w:val="0"/>
          <w:sz w:val="32"/>
          <w:szCs w:val="32"/>
          <w:lang w:val="zh-TW" w:bidi="zh-TW"/>
        </w:rPr>
      </w:pPr>
      <w:r>
        <w:rPr>
          <w:rFonts w:ascii="仿宋_GB2312" w:eastAsia="仿宋_GB2312" w:hAnsi="仿宋" w:cs="仿宋_GB2312" w:hint="eastAsia"/>
          <w:color w:val="000000" w:themeColor="text1"/>
          <w:kern w:val="0"/>
          <w:sz w:val="32"/>
          <w:szCs w:val="32"/>
          <w:lang w:val="zh-TW" w:bidi="zh-TW"/>
        </w:rPr>
        <w:t>特大型、大型地质灾害，由省防灾减灾救灾委员会组织相关</w:t>
      </w:r>
      <w:r>
        <w:rPr>
          <w:rFonts w:ascii="仿宋_GB2312" w:eastAsia="仿宋_GB2312" w:hAnsi="仿宋" w:cs="仿宋_GB2312" w:hint="eastAsia"/>
          <w:color w:val="000000" w:themeColor="text1"/>
          <w:kern w:val="0"/>
          <w:sz w:val="32"/>
          <w:szCs w:val="32"/>
          <w:lang w:val="zh-TW" w:bidi="zh-TW"/>
        </w:rPr>
        <w:lastRenderedPageBreak/>
        <w:t>部门和专家进行灾后调查评估，编制调查评估报告，调查评估报告省政府</w:t>
      </w:r>
      <w:r>
        <w:rPr>
          <w:rFonts w:ascii="仿宋_GB2312" w:eastAsia="仿宋_GB2312" w:hAnsi="仿宋" w:cs="仿宋_GB2312" w:hint="eastAsia"/>
          <w:color w:val="000000" w:themeColor="text1"/>
          <w:kern w:val="0"/>
          <w:sz w:val="32"/>
          <w:szCs w:val="32"/>
          <w:lang w:bidi="zh-TW"/>
        </w:rPr>
        <w:t>备案</w:t>
      </w:r>
      <w:r>
        <w:rPr>
          <w:rFonts w:ascii="仿宋_GB2312" w:eastAsia="仿宋_GB2312" w:hAnsi="仿宋" w:cs="仿宋_GB2312" w:hint="eastAsia"/>
          <w:color w:val="000000" w:themeColor="text1"/>
          <w:kern w:val="0"/>
          <w:sz w:val="32"/>
          <w:szCs w:val="32"/>
          <w:lang w:val="zh-TW" w:bidi="zh-TW"/>
        </w:rPr>
        <w:t>。</w:t>
      </w:r>
    </w:p>
    <w:p w14:paraId="64CE192D"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435" w:name="_Toc19754"/>
      <w:bookmarkStart w:id="436" w:name="_Toc751"/>
      <w:bookmarkStart w:id="437" w:name="_Toc5599"/>
      <w:bookmarkStart w:id="438" w:name="_Toc24156"/>
      <w:bookmarkStart w:id="439" w:name="_Toc7642"/>
      <w:bookmarkStart w:id="440" w:name="_Toc25088"/>
      <w:bookmarkStart w:id="441" w:name="_Toc13932"/>
      <w:bookmarkStart w:id="442" w:name="_Toc25682"/>
      <w:bookmarkStart w:id="443" w:name="_Toc27049"/>
      <w:bookmarkStart w:id="444" w:name="_Toc17360"/>
      <w:bookmarkStart w:id="445" w:name="_Toc195631484"/>
      <w:bookmarkStart w:id="446" w:name="_Toc27822"/>
      <w:bookmarkStart w:id="447" w:name="_Toc24484"/>
      <w:bookmarkStart w:id="448" w:name="_Toc7083"/>
      <w:bookmarkEnd w:id="433"/>
      <w:r w:rsidRPr="00651906">
        <w:rPr>
          <w:rFonts w:ascii="楷体" w:eastAsia="楷体" w:hAnsi="楷体" w:hint="eastAsia"/>
          <w:b w:val="0"/>
          <w:spacing w:val="-6"/>
          <w:szCs w:val="32"/>
        </w:rPr>
        <w:t>4.9 灾后重建</w:t>
      </w:r>
      <w:bookmarkEnd w:id="435"/>
      <w:bookmarkEnd w:id="436"/>
      <w:bookmarkEnd w:id="437"/>
      <w:bookmarkEnd w:id="438"/>
      <w:bookmarkEnd w:id="439"/>
      <w:bookmarkEnd w:id="440"/>
      <w:bookmarkEnd w:id="441"/>
      <w:bookmarkEnd w:id="442"/>
      <w:bookmarkEnd w:id="443"/>
      <w:bookmarkEnd w:id="444"/>
      <w:bookmarkEnd w:id="445"/>
    </w:p>
    <w:p w14:paraId="51A8C324" w14:textId="77777777" w:rsidR="00160896" w:rsidRDefault="00160896" w:rsidP="00160896">
      <w:pPr>
        <w:spacing w:line="520" w:lineRule="exact"/>
        <w:ind w:firstLineChars="200" w:firstLine="640"/>
        <w:rPr>
          <w:rFonts w:ascii="仿宋_GB2312" w:eastAsia="仿宋_GB2312" w:hAnsi="仿宋" w:cs="仿宋_GB2312"/>
          <w:color w:val="000000" w:themeColor="text1"/>
          <w:kern w:val="0"/>
          <w:sz w:val="32"/>
          <w:szCs w:val="32"/>
          <w:lang w:val="zh-TW" w:bidi="zh-TW"/>
        </w:rPr>
      </w:pPr>
      <w:r>
        <w:rPr>
          <w:rFonts w:ascii="仿宋_GB2312" w:eastAsia="仿宋_GB2312" w:hAnsi="仿宋" w:cs="仿宋_GB2312" w:hint="eastAsia"/>
          <w:color w:val="000000" w:themeColor="text1"/>
          <w:kern w:val="0"/>
          <w:sz w:val="32"/>
          <w:szCs w:val="32"/>
          <w:lang w:val="zh-TW" w:bidi="zh-TW"/>
        </w:rPr>
        <w:t>地质灾害应对工作结束后，县政府做好救助、补偿、抚慰、抚恤、安置等工作，并根据灾害损失实际，组织开展灾后恢复重建工作。其中特大型、大型地质灾害应对工作结束后，根据地质灾害调查评估报告，由县</w:t>
      </w:r>
      <w:proofErr w:type="gramStart"/>
      <w:r>
        <w:rPr>
          <w:rFonts w:ascii="仿宋_GB2312" w:eastAsia="仿宋_GB2312" w:hAnsi="仿宋" w:cs="仿宋_GB2312" w:hint="eastAsia"/>
          <w:color w:val="000000" w:themeColor="text1"/>
          <w:kern w:val="0"/>
          <w:sz w:val="32"/>
          <w:szCs w:val="32"/>
          <w:lang w:val="zh-TW" w:bidi="zh-TW"/>
        </w:rPr>
        <w:t>防减救灾委织协调</w:t>
      </w:r>
      <w:proofErr w:type="gramEnd"/>
      <w:r>
        <w:rPr>
          <w:rFonts w:ascii="仿宋_GB2312" w:eastAsia="仿宋_GB2312" w:hAnsi="仿宋" w:cs="仿宋_GB2312" w:hint="eastAsia"/>
          <w:color w:val="000000" w:themeColor="text1"/>
          <w:kern w:val="0"/>
          <w:sz w:val="32"/>
          <w:szCs w:val="32"/>
          <w:lang w:val="zh-TW" w:bidi="zh-TW"/>
        </w:rPr>
        <w:t>相关部门和专家按照各自职责，提出灾区重建规划、选址、地质灾害防治等建议，提交县政府参考使用。</w:t>
      </w:r>
    </w:p>
    <w:p w14:paraId="52531637" w14:textId="77777777" w:rsidR="00160896" w:rsidRDefault="00160896" w:rsidP="00160896">
      <w:pPr>
        <w:pStyle w:val="1"/>
        <w:keepNext w:val="0"/>
        <w:keepLines w:val="0"/>
        <w:overflowPunct w:val="0"/>
        <w:topLinePunct/>
        <w:spacing w:before="0" w:after="0" w:line="240" w:lineRule="auto"/>
        <w:ind w:firstLineChars="200" w:firstLine="616"/>
        <w:rPr>
          <w:rFonts w:ascii="黑体" w:eastAsia="黑体" w:hAnsi="黑体"/>
          <w:b w:val="0"/>
          <w:spacing w:val="-6"/>
          <w:kern w:val="2"/>
          <w:szCs w:val="32"/>
        </w:rPr>
      </w:pPr>
      <w:bookmarkStart w:id="449" w:name="_Toc31737"/>
      <w:bookmarkStart w:id="450" w:name="_Toc922"/>
      <w:bookmarkStart w:id="451" w:name="_Toc19407"/>
      <w:bookmarkStart w:id="452" w:name="_Toc18860"/>
      <w:bookmarkStart w:id="453" w:name="_Toc10413"/>
      <w:bookmarkStart w:id="454" w:name="_Toc30697"/>
      <w:bookmarkStart w:id="455" w:name="_Toc10545"/>
      <w:bookmarkStart w:id="456" w:name="_Toc5207"/>
      <w:bookmarkStart w:id="457" w:name="_Toc30574"/>
      <w:bookmarkStart w:id="458" w:name="_Toc31120"/>
      <w:bookmarkStart w:id="459" w:name="_Toc2798"/>
      <w:bookmarkStart w:id="460" w:name="_Toc195631485"/>
      <w:r>
        <w:rPr>
          <w:rFonts w:ascii="黑体" w:eastAsia="黑体" w:hAnsi="黑体" w:hint="eastAsia"/>
          <w:b w:val="0"/>
          <w:spacing w:val="-6"/>
          <w:kern w:val="2"/>
          <w:szCs w:val="32"/>
        </w:rPr>
        <w:t>5  应急保障</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58882986"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461" w:name="_Toc2050"/>
      <w:bookmarkStart w:id="462" w:name="_Toc6626"/>
      <w:bookmarkStart w:id="463" w:name="_Toc27084"/>
      <w:bookmarkStart w:id="464" w:name="_Toc26491"/>
      <w:bookmarkStart w:id="465" w:name="_Toc15790"/>
      <w:bookmarkStart w:id="466" w:name="_Toc16642"/>
      <w:bookmarkStart w:id="467" w:name="_Toc22484"/>
      <w:bookmarkStart w:id="468" w:name="_Toc957"/>
      <w:bookmarkStart w:id="469" w:name="_Toc14186"/>
      <w:bookmarkStart w:id="470" w:name="_Toc31341"/>
      <w:bookmarkStart w:id="471" w:name="_Toc25606"/>
      <w:bookmarkStart w:id="472" w:name="_Toc1592"/>
      <w:bookmarkStart w:id="473" w:name="_Toc14011"/>
      <w:bookmarkStart w:id="474" w:name="_Toc195631486"/>
      <w:r w:rsidRPr="00651906">
        <w:rPr>
          <w:rFonts w:ascii="楷体" w:eastAsia="楷体" w:hAnsi="楷体" w:hint="eastAsia"/>
          <w:b w:val="0"/>
          <w:spacing w:val="-6"/>
          <w:szCs w:val="32"/>
        </w:rPr>
        <w:t>5.1应急队伍保障</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7AADE8F2" w14:textId="77777777" w:rsidR="00160896" w:rsidRPr="00651906" w:rsidRDefault="00160896" w:rsidP="00160896">
      <w:pPr>
        <w:spacing w:line="560" w:lineRule="exact"/>
        <w:ind w:firstLineChars="200" w:firstLine="640"/>
        <w:outlineLvl w:val="2"/>
        <w:rPr>
          <w:rFonts w:ascii="仿宋" w:eastAsia="仿宋" w:hAnsi="仿宋"/>
          <w:color w:val="000000"/>
        </w:rPr>
      </w:pPr>
      <w:bookmarkStart w:id="475" w:name="_Toc8588"/>
      <w:bookmarkStart w:id="476" w:name="_Toc194353180"/>
      <w:bookmarkStart w:id="477" w:name="_Toc20015"/>
      <w:bookmarkStart w:id="478" w:name="_Toc22512"/>
      <w:bookmarkStart w:id="479" w:name="_Toc7520"/>
      <w:bookmarkStart w:id="480" w:name="_Toc32092"/>
      <w:bookmarkStart w:id="481" w:name="_Toc261596199"/>
      <w:bookmarkStart w:id="482" w:name="_Toc12598"/>
      <w:bookmarkStart w:id="483" w:name="_Toc8085"/>
      <w:bookmarkStart w:id="484" w:name="_Toc16427"/>
      <w:bookmarkStart w:id="485" w:name="_Toc15163"/>
      <w:bookmarkStart w:id="486" w:name="_Toc28515"/>
      <w:bookmarkStart w:id="487" w:name="_Toc26874"/>
      <w:bookmarkStart w:id="488" w:name="_Toc22824"/>
      <w:bookmarkStart w:id="489" w:name="_Toc24539"/>
      <w:bookmarkStart w:id="490" w:name="_Toc8649"/>
      <w:bookmarkStart w:id="491" w:name="_Toc17730"/>
      <w:bookmarkStart w:id="492" w:name="_Toc1909"/>
      <w:r w:rsidRPr="00651906">
        <w:rPr>
          <w:rFonts w:ascii="仿宋" w:eastAsia="仿宋" w:hAnsi="仿宋" w:cs="仿宋" w:hint="eastAsia"/>
          <w:bCs/>
          <w:color w:val="000000"/>
          <w:sz w:val="32"/>
          <w:szCs w:val="32"/>
        </w:rPr>
        <w:t>5.1.1地质灾害专家队伍</w:t>
      </w:r>
      <w:bookmarkEnd w:id="475"/>
      <w:bookmarkEnd w:id="476"/>
    </w:p>
    <w:p w14:paraId="7CCE81FF" w14:textId="77777777" w:rsidR="00160896" w:rsidRDefault="00160896" w:rsidP="00160896">
      <w:pPr>
        <w:spacing w:line="56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rPr>
        <w:t>加强</w:t>
      </w:r>
      <w:r>
        <w:rPr>
          <w:rFonts w:ascii="仿宋" w:eastAsia="仿宋" w:hAnsi="仿宋" w:cs="仿宋_GB2312" w:hint="eastAsia"/>
          <w:sz w:val="32"/>
          <w:szCs w:val="32"/>
          <w:lang w:val="zh-CN"/>
        </w:rPr>
        <w:t>地质灾害专家队伍建设，县自然资源和规划局等技术单位组织</w:t>
      </w:r>
      <w:r>
        <w:rPr>
          <w:rFonts w:ascii="仿宋" w:eastAsia="仿宋" w:hAnsi="仿宋" w:cs="仿宋_GB2312" w:hint="eastAsia"/>
          <w:sz w:val="32"/>
          <w:szCs w:val="32"/>
        </w:rPr>
        <w:t>一定数量经验丰富的专家队伍，并负责县级地质灾害专家队伍的日常管理，专家须熟悉地质灾害或救援业务，</w:t>
      </w:r>
      <w:r>
        <w:rPr>
          <w:rFonts w:ascii="仿宋" w:eastAsia="仿宋" w:hAnsi="仿宋" w:cs="仿宋_GB2312" w:hint="eastAsia"/>
          <w:sz w:val="32"/>
          <w:szCs w:val="32"/>
          <w:lang w:val="zh-CN"/>
        </w:rPr>
        <w:t>满足地质灾害的技术支撑需要。</w:t>
      </w:r>
    </w:p>
    <w:p w14:paraId="195E1E08" w14:textId="77777777" w:rsidR="00160896" w:rsidRDefault="00160896" w:rsidP="0016089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地质灾害专家的主要职责是对应急处置工作进行现场技术指导和会商咨询，指导抢险救灾工作，对险情和灾情及其趋势进行应急评估，提出地质灾害成因分析意见，为县</w:t>
      </w:r>
      <w:proofErr w:type="gramStart"/>
      <w:r>
        <w:rPr>
          <w:rFonts w:ascii="仿宋" w:eastAsia="仿宋" w:hAnsi="仿宋" w:cs="仿宋_GB2312" w:hint="eastAsia"/>
          <w:sz w:val="32"/>
          <w:szCs w:val="32"/>
        </w:rPr>
        <w:t>防减救灾委决策</w:t>
      </w:r>
      <w:proofErr w:type="gramEnd"/>
      <w:r>
        <w:rPr>
          <w:rFonts w:ascii="仿宋" w:eastAsia="仿宋" w:hAnsi="仿宋" w:cs="仿宋_GB2312" w:hint="eastAsia"/>
          <w:sz w:val="32"/>
          <w:szCs w:val="32"/>
        </w:rPr>
        <w:t>提出咨询意见或建议。</w:t>
      </w:r>
    </w:p>
    <w:p w14:paraId="4AB2DF43" w14:textId="77777777" w:rsidR="00160896" w:rsidRPr="00651906" w:rsidRDefault="00160896" w:rsidP="00160896">
      <w:pPr>
        <w:spacing w:line="560" w:lineRule="exact"/>
        <w:ind w:firstLineChars="200" w:firstLine="640"/>
        <w:outlineLvl w:val="2"/>
        <w:rPr>
          <w:rFonts w:ascii="仿宋" w:eastAsia="仿宋" w:hAnsi="仿宋" w:cs="仿宋"/>
          <w:bCs/>
          <w:color w:val="000000"/>
          <w:sz w:val="32"/>
          <w:szCs w:val="32"/>
        </w:rPr>
      </w:pPr>
      <w:bookmarkStart w:id="493" w:name="_Toc27203"/>
      <w:bookmarkStart w:id="494" w:name="_Toc194353181"/>
      <w:r w:rsidRPr="00651906">
        <w:rPr>
          <w:rFonts w:ascii="仿宋" w:eastAsia="仿宋" w:hAnsi="仿宋" w:cs="仿宋" w:hint="eastAsia"/>
          <w:bCs/>
          <w:color w:val="000000"/>
          <w:sz w:val="32"/>
          <w:szCs w:val="32"/>
        </w:rPr>
        <w:t>5.1.2应急救援队伍</w:t>
      </w:r>
      <w:bookmarkEnd w:id="493"/>
      <w:bookmarkEnd w:id="494"/>
    </w:p>
    <w:p w14:paraId="4B2BFCAF" w14:textId="77777777" w:rsidR="00160896" w:rsidRDefault="00160896" w:rsidP="00160896">
      <w:pPr>
        <w:spacing w:line="560" w:lineRule="exact"/>
        <w:ind w:firstLineChars="200" w:firstLine="640"/>
        <w:rPr>
          <w:rFonts w:ascii="仿宋" w:eastAsia="仿宋" w:hAnsi="仿宋" w:cs="仿宋_GB2312"/>
          <w:color w:val="000000"/>
          <w:sz w:val="32"/>
          <w:szCs w:val="32"/>
          <w:lang w:val="zh-CN"/>
        </w:rPr>
      </w:pPr>
      <w:r>
        <w:rPr>
          <w:rFonts w:ascii="仿宋" w:eastAsia="仿宋" w:hAnsi="仿宋" w:cs="仿宋_GB2312" w:hint="eastAsia"/>
          <w:color w:val="000000"/>
          <w:sz w:val="32"/>
          <w:szCs w:val="32"/>
        </w:rPr>
        <w:t>加强</w:t>
      </w:r>
      <w:r>
        <w:rPr>
          <w:rFonts w:ascii="仿宋" w:eastAsia="仿宋" w:hAnsi="仿宋" w:cs="仿宋_GB2312" w:hint="eastAsia"/>
          <w:color w:val="000000"/>
          <w:sz w:val="32"/>
          <w:szCs w:val="32"/>
          <w:lang w:val="zh-CN"/>
        </w:rPr>
        <w:t>灾害应急救援队伍建设，</w:t>
      </w:r>
      <w:r>
        <w:rPr>
          <w:rFonts w:ascii="仿宋" w:eastAsia="仿宋" w:hAnsi="仿宋" w:cstheme="minorEastAsia" w:hint="eastAsia"/>
          <w:sz w:val="32"/>
          <w:szCs w:val="32"/>
          <w:lang w:bidi="zh-CN"/>
        </w:rPr>
        <w:t>县应急管理局</w:t>
      </w:r>
      <w:r>
        <w:rPr>
          <w:rFonts w:ascii="仿宋" w:eastAsia="仿宋" w:hAnsi="仿宋" w:cs="仿宋_GB2312" w:hint="eastAsia"/>
          <w:color w:val="000000"/>
          <w:sz w:val="32"/>
          <w:szCs w:val="32"/>
          <w:lang w:val="zh-CN"/>
        </w:rPr>
        <w:t>负责协调县消防救援大队，常备一定数量的灾害应急救援队伍，满足灾害的专业</w:t>
      </w:r>
      <w:r>
        <w:rPr>
          <w:rFonts w:ascii="仿宋" w:eastAsia="仿宋" w:hAnsi="仿宋" w:cs="仿宋_GB2312" w:hint="eastAsia"/>
          <w:color w:val="000000"/>
          <w:sz w:val="32"/>
          <w:szCs w:val="32"/>
          <w:lang w:val="zh-CN"/>
        </w:rPr>
        <w:lastRenderedPageBreak/>
        <w:t>救援需要。</w:t>
      </w:r>
    </w:p>
    <w:p w14:paraId="71899C43" w14:textId="3A4AFC9F" w:rsidR="00160896" w:rsidRDefault="00160896" w:rsidP="00160896">
      <w:pPr>
        <w:spacing w:line="560" w:lineRule="exact"/>
        <w:ind w:firstLineChars="200" w:firstLine="640"/>
        <w:rPr>
          <w:rFonts w:ascii="仿宋" w:eastAsia="仿宋" w:hAnsi="仿宋" w:cs="仿宋_GB2312"/>
          <w:color w:val="000000"/>
          <w:sz w:val="32"/>
          <w:szCs w:val="32"/>
        </w:rPr>
      </w:pPr>
      <w:r>
        <w:rPr>
          <w:rFonts w:ascii="仿宋" w:eastAsia="仿宋" w:hAnsi="仿宋" w:cstheme="minorEastAsia" w:hint="eastAsia"/>
          <w:sz w:val="32"/>
          <w:szCs w:val="32"/>
          <w:lang w:bidi="zh-CN"/>
        </w:rPr>
        <w:t>县消防救援大队</w:t>
      </w:r>
      <w:r>
        <w:rPr>
          <w:rFonts w:ascii="仿宋" w:eastAsia="仿宋" w:hAnsi="仿宋" w:cs="仿宋_GB2312" w:hint="eastAsia"/>
          <w:sz w:val="32"/>
          <w:szCs w:val="32"/>
          <w:lang w:val="zh-CN"/>
        </w:rPr>
        <w:t>组织</w:t>
      </w:r>
      <w:r>
        <w:rPr>
          <w:rFonts w:ascii="仿宋" w:eastAsia="仿宋" w:hAnsi="仿宋" w:cs="仿宋_GB2312" w:hint="eastAsia"/>
          <w:color w:val="000000"/>
          <w:sz w:val="32"/>
          <w:szCs w:val="32"/>
          <w:lang w:val="zh-CN"/>
        </w:rPr>
        <w:t>有关单位进行地质灾害救援知识和技能的宣传和培训，同时协调县人武部对</w:t>
      </w:r>
      <w:r>
        <w:rPr>
          <w:rFonts w:ascii="仿宋" w:eastAsia="仿宋" w:hAnsi="仿宋" w:cs="仿宋_GB2312" w:hint="eastAsia"/>
          <w:color w:val="000000"/>
          <w:sz w:val="32"/>
          <w:szCs w:val="32"/>
        </w:rPr>
        <w:t>乡镇（</w:t>
      </w:r>
      <w:r>
        <w:rPr>
          <w:rFonts w:ascii="仿宋_GB2312" w:eastAsia="仿宋_GB2312" w:hAnsi="仿宋" w:cs="仿宋_GB2312" w:hint="eastAsia"/>
          <w:color w:val="000000" w:themeColor="text1"/>
          <w:sz w:val="32"/>
          <w:szCs w:val="32"/>
        </w:rPr>
        <w:t>新星</w:t>
      </w:r>
      <w:r>
        <w:rPr>
          <w:rFonts w:ascii="仿宋" w:eastAsia="仿宋" w:hAnsi="仿宋" w:cs="仿宋_GB2312" w:hint="eastAsia"/>
          <w:color w:val="000000"/>
          <w:sz w:val="32"/>
          <w:szCs w:val="32"/>
        </w:rPr>
        <w:t>居）</w:t>
      </w:r>
      <w:r>
        <w:rPr>
          <w:rFonts w:ascii="仿宋" w:eastAsia="仿宋" w:hAnsi="仿宋" w:cs="仿宋_GB2312" w:hint="eastAsia"/>
          <w:color w:val="000000"/>
          <w:sz w:val="32"/>
          <w:szCs w:val="32"/>
          <w:lang w:val="zh-CN"/>
        </w:rPr>
        <w:t>应急民兵进行地质灾害救援培训，使救援队伍具备地质灾害的先期处置能力。</w:t>
      </w:r>
    </w:p>
    <w:p w14:paraId="473CBC9C"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495" w:name="_Toc21086"/>
      <w:bookmarkStart w:id="496" w:name="_Toc883"/>
      <w:bookmarkStart w:id="497" w:name="_Toc14248"/>
      <w:bookmarkStart w:id="498" w:name="_Toc13568"/>
      <w:bookmarkStart w:id="499" w:name="_Toc194353182"/>
      <w:bookmarkStart w:id="500" w:name="_Toc9121"/>
      <w:bookmarkStart w:id="501" w:name="_Toc23244"/>
      <w:bookmarkStart w:id="502" w:name="_Toc1020"/>
      <w:bookmarkStart w:id="503" w:name="_Toc26275"/>
      <w:bookmarkStart w:id="504" w:name="_Toc26797"/>
      <w:bookmarkStart w:id="505" w:name="_Toc16346"/>
      <w:bookmarkStart w:id="506" w:name="_Toc28261"/>
      <w:bookmarkStart w:id="507" w:name="_Toc2769"/>
      <w:bookmarkStart w:id="508" w:name="_Toc17954"/>
      <w:bookmarkStart w:id="509" w:name="_Toc195631487"/>
      <w:r w:rsidRPr="00651906">
        <w:rPr>
          <w:rFonts w:ascii="楷体" w:eastAsia="楷体" w:hAnsi="楷体" w:hint="eastAsia"/>
          <w:b w:val="0"/>
          <w:spacing w:val="-6"/>
          <w:szCs w:val="32"/>
        </w:rPr>
        <w:t>5.2应急物资、装备、通信保障</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001C99B2" w14:textId="77777777" w:rsidR="00160896" w:rsidRDefault="00160896" w:rsidP="00160896">
      <w:pPr>
        <w:spacing w:line="560" w:lineRule="exact"/>
        <w:ind w:firstLineChars="200" w:firstLine="640"/>
        <w:rPr>
          <w:rFonts w:ascii="仿宋" w:eastAsia="仿宋" w:hAnsi="仿宋" w:cs="仿宋_GB2312"/>
          <w:color w:val="000000"/>
          <w:sz w:val="32"/>
          <w:szCs w:val="32"/>
        </w:rPr>
      </w:pPr>
      <w:r>
        <w:rPr>
          <w:rFonts w:ascii="仿宋" w:eastAsia="仿宋" w:hAnsi="仿宋" w:cs="仿宋" w:hint="eastAsia"/>
          <w:sz w:val="32"/>
          <w:szCs w:val="32"/>
        </w:rPr>
        <w:t>县政府</w:t>
      </w:r>
      <w:r>
        <w:rPr>
          <w:rFonts w:ascii="仿宋" w:eastAsia="仿宋" w:hAnsi="仿宋" w:cs="仿宋_GB2312" w:hint="eastAsia"/>
          <w:color w:val="000000"/>
          <w:sz w:val="32"/>
          <w:szCs w:val="32"/>
        </w:rPr>
        <w:t>组织有关部门、单位，按照各自的职责和预案要求，做好相关物资保障工作。储备用于灾民安置、医疗卫生、生活必需品、交通通信等专用物资，保证抢险救灾物资供应；加强救灾装备建设，配备专用越野车辆、无线通信设备、信息传输工具、应急用品、抢险救灾装备等。</w:t>
      </w:r>
    </w:p>
    <w:p w14:paraId="64410027"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510" w:name="_Toc26034"/>
      <w:bookmarkStart w:id="511" w:name="_Toc4853"/>
      <w:bookmarkStart w:id="512" w:name="_Toc8992"/>
      <w:bookmarkStart w:id="513" w:name="_Toc30061"/>
      <w:bookmarkStart w:id="514" w:name="_Toc8168"/>
      <w:bookmarkStart w:id="515" w:name="_Toc9324"/>
      <w:bookmarkStart w:id="516" w:name="_Toc3545"/>
      <w:bookmarkStart w:id="517" w:name="_Toc18348"/>
      <w:bookmarkStart w:id="518" w:name="_Toc12937"/>
      <w:bookmarkStart w:id="519" w:name="_Toc13768"/>
      <w:bookmarkStart w:id="520" w:name="_Toc22644"/>
      <w:bookmarkStart w:id="521" w:name="_Toc29098"/>
      <w:bookmarkStart w:id="522" w:name="_Toc194353183"/>
      <w:bookmarkStart w:id="523" w:name="_Toc24272"/>
      <w:bookmarkStart w:id="524" w:name="_Toc195631488"/>
      <w:r w:rsidRPr="00651906">
        <w:rPr>
          <w:rFonts w:ascii="楷体" w:eastAsia="楷体" w:hAnsi="楷体" w:hint="eastAsia"/>
          <w:b w:val="0"/>
          <w:spacing w:val="-6"/>
          <w:szCs w:val="32"/>
        </w:rPr>
        <w:t>5.3宣传培训</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2CAFC4BE" w14:textId="77777777" w:rsidR="00160896" w:rsidRDefault="00160896" w:rsidP="00160896">
      <w:pPr>
        <w:spacing w:line="560" w:lineRule="exact"/>
        <w:ind w:firstLineChars="200" w:firstLine="640"/>
        <w:rPr>
          <w:rFonts w:ascii="仿宋" w:eastAsia="仿宋" w:hAnsi="仿宋" w:cstheme="minorEastAsia"/>
          <w:sz w:val="32"/>
          <w:szCs w:val="32"/>
          <w:lang w:bidi="zh-CN"/>
        </w:rPr>
      </w:pPr>
      <w:r>
        <w:rPr>
          <w:rFonts w:ascii="仿宋" w:eastAsia="仿宋" w:hAnsi="仿宋" w:cstheme="minorEastAsia" w:hint="eastAsia"/>
          <w:sz w:val="32"/>
          <w:szCs w:val="32"/>
          <w:lang w:bidi="zh-CN"/>
        </w:rPr>
        <w:t>全县各级人民政府应通过各类媒体和渠道，开展多层次、多方位的地质灾害知识宣传教育，提升公众防灾减灾意识及自救互救能力。</w:t>
      </w:r>
      <w:bookmarkStart w:id="525" w:name="_Toc18942"/>
      <w:bookmarkStart w:id="526" w:name="_Toc19367"/>
      <w:bookmarkStart w:id="527" w:name="_Toc2627"/>
      <w:bookmarkStart w:id="528" w:name="_Toc2668"/>
      <w:bookmarkStart w:id="529" w:name="_Toc23767"/>
      <w:bookmarkStart w:id="530" w:name="_Toc23117"/>
      <w:bookmarkStart w:id="531" w:name="_Toc18554"/>
      <w:bookmarkStart w:id="532" w:name="_Toc21298"/>
      <w:bookmarkStart w:id="533" w:name="_Toc18237"/>
      <w:bookmarkStart w:id="534" w:name="_Toc3896"/>
      <w:bookmarkStart w:id="535" w:name="_Toc22086"/>
    </w:p>
    <w:p w14:paraId="6E1B7673" w14:textId="77777777" w:rsidR="00160896" w:rsidRDefault="00160896" w:rsidP="00160896">
      <w:pPr>
        <w:pStyle w:val="1"/>
        <w:spacing w:before="0" w:after="0" w:line="560" w:lineRule="exact"/>
        <w:ind w:firstLineChars="200" w:firstLine="640"/>
        <w:rPr>
          <w:rFonts w:ascii="黑体" w:eastAsia="黑体" w:hAnsi="黑体" w:cs="方正公文黑体"/>
          <w:b w:val="0"/>
          <w:bCs/>
          <w:color w:val="000000"/>
        </w:rPr>
      </w:pPr>
      <w:bookmarkStart w:id="536" w:name="_Toc194353184"/>
      <w:bookmarkStart w:id="537" w:name="_Toc13446"/>
      <w:bookmarkStart w:id="538" w:name="_Toc18669"/>
      <w:bookmarkStart w:id="539" w:name="_Toc13972"/>
      <w:bookmarkStart w:id="540" w:name="_Toc195631489"/>
      <w:r>
        <w:rPr>
          <w:rFonts w:ascii="黑体" w:eastAsia="黑体" w:hAnsi="黑体" w:cs="方正公文黑体" w:hint="eastAsia"/>
          <w:b w:val="0"/>
          <w:bCs/>
          <w:color w:val="000000"/>
        </w:rPr>
        <w:t>6  应急预案管理与更新</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2E9C1A48"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541" w:name="_Toc194353185"/>
      <w:bookmarkStart w:id="542" w:name="_Toc9203"/>
      <w:bookmarkStart w:id="543" w:name="_Toc2619"/>
      <w:bookmarkStart w:id="544" w:name="_Toc13812"/>
      <w:bookmarkStart w:id="545" w:name="_Toc808"/>
      <w:bookmarkStart w:id="546" w:name="_Toc9224"/>
      <w:bookmarkStart w:id="547" w:name="_Toc1613"/>
      <w:bookmarkStart w:id="548" w:name="_Toc9250"/>
      <w:bookmarkStart w:id="549" w:name="_Toc16431"/>
      <w:bookmarkStart w:id="550" w:name="_Toc26944"/>
      <w:bookmarkStart w:id="551" w:name="_Toc8738"/>
      <w:bookmarkStart w:id="552" w:name="_Toc12428"/>
      <w:bookmarkStart w:id="553" w:name="_Toc25861"/>
      <w:bookmarkStart w:id="554" w:name="_Toc13963"/>
      <w:bookmarkStart w:id="555" w:name="_Toc195631490"/>
      <w:r w:rsidRPr="00651906">
        <w:rPr>
          <w:rFonts w:ascii="楷体" w:eastAsia="楷体" w:hAnsi="楷体" w:hint="eastAsia"/>
          <w:b w:val="0"/>
          <w:spacing w:val="-6"/>
          <w:szCs w:val="32"/>
        </w:rPr>
        <w:t>6.1 预案管理</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35A9036A" w14:textId="30D12D65" w:rsidR="00160896" w:rsidRDefault="00160896" w:rsidP="00160896">
      <w:pPr>
        <w:spacing w:line="560" w:lineRule="exact"/>
        <w:ind w:firstLineChars="200" w:firstLine="640"/>
        <w:rPr>
          <w:rFonts w:ascii="仿宋" w:eastAsia="仿宋" w:hAnsi="仿宋" w:cstheme="minorEastAsia"/>
          <w:sz w:val="32"/>
          <w:szCs w:val="32"/>
          <w:lang w:bidi="zh-CN"/>
        </w:rPr>
      </w:pPr>
      <w:bookmarkStart w:id="556" w:name="_Toc8131"/>
      <w:bookmarkStart w:id="557" w:name="_Toc7421"/>
      <w:bookmarkStart w:id="558" w:name="_Toc2273"/>
      <w:bookmarkStart w:id="559" w:name="_Toc3834"/>
      <w:bookmarkStart w:id="560" w:name="_Toc22564"/>
      <w:bookmarkStart w:id="561" w:name="_Toc29824"/>
      <w:bookmarkStart w:id="562" w:name="_Toc194353186"/>
      <w:bookmarkStart w:id="563" w:name="_Toc24563"/>
      <w:bookmarkStart w:id="564" w:name="_Toc31520"/>
      <w:bookmarkStart w:id="565" w:name="_Toc19892"/>
      <w:bookmarkStart w:id="566" w:name="_Toc20889"/>
      <w:bookmarkStart w:id="567" w:name="_Toc24477"/>
      <w:r>
        <w:rPr>
          <w:rFonts w:ascii="仿宋" w:eastAsia="仿宋" w:hAnsi="仿宋" w:cstheme="minorEastAsia" w:hint="eastAsia"/>
          <w:sz w:val="32"/>
          <w:szCs w:val="32"/>
          <w:lang w:bidi="zh-CN"/>
        </w:rPr>
        <w:t>各乡镇政府（</w:t>
      </w:r>
      <w:r>
        <w:rPr>
          <w:rFonts w:ascii="仿宋_GB2312" w:eastAsia="仿宋_GB2312" w:hAnsi="仿宋" w:cs="仿宋_GB2312" w:hint="eastAsia"/>
          <w:color w:val="000000" w:themeColor="text1"/>
          <w:sz w:val="32"/>
          <w:szCs w:val="32"/>
        </w:rPr>
        <w:t>新星</w:t>
      </w:r>
      <w:r>
        <w:rPr>
          <w:rFonts w:ascii="仿宋" w:eastAsia="仿宋" w:hAnsi="仿宋" w:cstheme="minorEastAsia" w:hint="eastAsia"/>
          <w:sz w:val="32"/>
          <w:szCs w:val="32"/>
          <w:lang w:bidi="zh-CN"/>
        </w:rPr>
        <w:t>居），应当会同有关部门参照省突发地质灾害应急预案，制定本行政区域内的突发地质灾害应急预案并组织实施。各乡镇（</w:t>
      </w:r>
      <w:r>
        <w:rPr>
          <w:rFonts w:ascii="仿宋_GB2312" w:eastAsia="仿宋_GB2312" w:hAnsi="仿宋" w:cs="仿宋_GB2312" w:hint="eastAsia"/>
          <w:color w:val="000000" w:themeColor="text1"/>
          <w:sz w:val="32"/>
          <w:szCs w:val="32"/>
        </w:rPr>
        <w:t>新星</w:t>
      </w:r>
      <w:r>
        <w:rPr>
          <w:rFonts w:ascii="仿宋" w:eastAsia="仿宋" w:hAnsi="仿宋" w:cstheme="minorEastAsia" w:hint="eastAsia"/>
          <w:sz w:val="32"/>
          <w:szCs w:val="32"/>
          <w:lang w:bidi="zh-CN"/>
        </w:rPr>
        <w:t>居）的突发地质灾害应急预案应报县应急管理局备案。</w:t>
      </w:r>
    </w:p>
    <w:p w14:paraId="2FF4C962"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568" w:name="_Toc195631491"/>
      <w:r w:rsidRPr="00651906">
        <w:rPr>
          <w:rFonts w:ascii="楷体" w:eastAsia="楷体" w:hAnsi="楷体" w:hint="eastAsia"/>
          <w:b w:val="0"/>
          <w:spacing w:val="-6"/>
          <w:szCs w:val="32"/>
        </w:rPr>
        <w:t>6.2 预案演练</w:t>
      </w:r>
      <w:bookmarkEnd w:id="556"/>
      <w:bookmarkEnd w:id="557"/>
      <w:bookmarkEnd w:id="558"/>
      <w:bookmarkEnd w:id="559"/>
      <w:bookmarkEnd w:id="560"/>
      <w:bookmarkEnd w:id="561"/>
      <w:bookmarkEnd w:id="562"/>
      <w:bookmarkEnd w:id="563"/>
      <w:bookmarkEnd w:id="564"/>
      <w:bookmarkEnd w:id="565"/>
      <w:bookmarkEnd w:id="566"/>
      <w:bookmarkEnd w:id="567"/>
      <w:bookmarkEnd w:id="568"/>
    </w:p>
    <w:p w14:paraId="5CDE8034" w14:textId="77777777" w:rsidR="00160896" w:rsidRDefault="00160896" w:rsidP="00160896">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为提高突发地质灾害应急反应能力，县政府应按照上级规定，</w:t>
      </w:r>
      <w:r>
        <w:rPr>
          <w:rFonts w:ascii="仿宋" w:eastAsia="仿宋" w:hAnsi="仿宋" w:cs="仿宋_GB2312" w:hint="eastAsia"/>
          <w:sz w:val="32"/>
          <w:szCs w:val="32"/>
        </w:rPr>
        <w:lastRenderedPageBreak/>
        <w:t>组织相关部门及抢险救灾应急队伍，定期或不</w:t>
      </w:r>
      <w:proofErr w:type="gramStart"/>
      <w:r>
        <w:rPr>
          <w:rFonts w:ascii="仿宋" w:eastAsia="仿宋" w:hAnsi="仿宋" w:cs="仿宋_GB2312" w:hint="eastAsia"/>
          <w:sz w:val="32"/>
          <w:szCs w:val="32"/>
        </w:rPr>
        <w:t>定期有</w:t>
      </w:r>
      <w:proofErr w:type="gramEnd"/>
      <w:r>
        <w:rPr>
          <w:rFonts w:ascii="仿宋" w:eastAsia="仿宋" w:hAnsi="仿宋" w:cs="仿宋_GB2312" w:hint="eastAsia"/>
          <w:sz w:val="32"/>
          <w:szCs w:val="32"/>
        </w:rPr>
        <w:t>针对性地开展地质灾害实战演练。</w:t>
      </w:r>
    </w:p>
    <w:p w14:paraId="5EE92F4B"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569" w:name="_Toc20475"/>
      <w:bookmarkStart w:id="570" w:name="_Toc27109"/>
      <w:bookmarkStart w:id="571" w:name="_Toc15437"/>
      <w:bookmarkStart w:id="572" w:name="_Toc194353187"/>
      <w:bookmarkStart w:id="573" w:name="_Toc833"/>
      <w:bookmarkStart w:id="574" w:name="_Toc5058"/>
      <w:bookmarkStart w:id="575" w:name="_Toc7005"/>
      <w:bookmarkStart w:id="576" w:name="_Toc14507"/>
      <w:bookmarkStart w:id="577" w:name="_Toc28731"/>
      <w:bookmarkStart w:id="578" w:name="_Toc17918"/>
      <w:bookmarkStart w:id="579" w:name="_Toc7546"/>
      <w:bookmarkStart w:id="580" w:name="_Toc20935"/>
      <w:bookmarkStart w:id="581" w:name="_Toc18890"/>
      <w:bookmarkStart w:id="582" w:name="_Toc7319"/>
      <w:bookmarkStart w:id="583" w:name="_Toc195631492"/>
      <w:r w:rsidRPr="00651906">
        <w:rPr>
          <w:rFonts w:ascii="楷体" w:eastAsia="楷体" w:hAnsi="楷体" w:hint="eastAsia"/>
          <w:b w:val="0"/>
          <w:spacing w:val="-6"/>
          <w:szCs w:val="32"/>
        </w:rPr>
        <w:t>6.3 预案更新</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32C8395F" w14:textId="77777777" w:rsidR="00160896" w:rsidRDefault="00160896" w:rsidP="00160896">
      <w:pPr>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本预案将根据地质灾害应急工作实践经验和实际需要，由县应急管理局适时组织进行修改和完善。</w:t>
      </w:r>
    </w:p>
    <w:p w14:paraId="464DC548" w14:textId="77777777" w:rsidR="00160896" w:rsidRDefault="00160896" w:rsidP="00160896">
      <w:pPr>
        <w:spacing w:line="560" w:lineRule="exact"/>
        <w:ind w:firstLineChars="200" w:firstLine="640"/>
        <w:rPr>
          <w:rFonts w:ascii="仿宋" w:eastAsia="仿宋" w:hAnsi="仿宋" w:cs="仿宋_GB2312"/>
          <w:color w:val="000000"/>
          <w:sz w:val="32"/>
          <w:szCs w:val="32"/>
        </w:rPr>
      </w:pPr>
      <w:proofErr w:type="gramStart"/>
      <w:r>
        <w:rPr>
          <w:rFonts w:ascii="仿宋" w:eastAsia="仿宋" w:hAnsi="仿宋" w:cs="仿宋" w:hint="eastAsia"/>
          <w:sz w:val="32"/>
          <w:szCs w:val="32"/>
        </w:rPr>
        <w:t>县防减救灾</w:t>
      </w:r>
      <w:proofErr w:type="gramEnd"/>
      <w:r>
        <w:rPr>
          <w:rFonts w:ascii="仿宋" w:eastAsia="仿宋" w:hAnsi="仿宋" w:cs="仿宋" w:hint="eastAsia"/>
          <w:sz w:val="32"/>
          <w:szCs w:val="32"/>
        </w:rPr>
        <w:t>委</w:t>
      </w:r>
      <w:r>
        <w:rPr>
          <w:rFonts w:ascii="仿宋" w:eastAsia="仿宋" w:hAnsi="仿宋" w:cs="仿宋_GB2312" w:hint="eastAsia"/>
          <w:color w:val="000000"/>
          <w:sz w:val="32"/>
          <w:szCs w:val="32"/>
        </w:rPr>
        <w:t>成员单位人员如有变动，由成员单位自行递补并报县应急管理局备案。</w:t>
      </w:r>
    </w:p>
    <w:p w14:paraId="309637D8" w14:textId="77777777" w:rsidR="00160896" w:rsidRDefault="00160896" w:rsidP="00160896">
      <w:pPr>
        <w:pStyle w:val="1"/>
        <w:spacing w:before="0" w:after="0" w:line="560" w:lineRule="exact"/>
        <w:ind w:firstLineChars="200" w:firstLine="640"/>
        <w:rPr>
          <w:rFonts w:ascii="黑体" w:eastAsia="黑体" w:hAnsi="黑体" w:cs="方正公文黑体"/>
          <w:b w:val="0"/>
          <w:bCs/>
          <w:color w:val="000000"/>
        </w:rPr>
      </w:pPr>
      <w:bookmarkStart w:id="584" w:name="_Toc18934"/>
      <w:bookmarkStart w:id="585" w:name="_Toc816"/>
      <w:bookmarkStart w:id="586" w:name="_Toc20615"/>
      <w:bookmarkStart w:id="587" w:name="_Toc15286"/>
      <w:bookmarkStart w:id="588" w:name="_Toc30818"/>
      <w:bookmarkStart w:id="589" w:name="_Toc31025"/>
      <w:bookmarkStart w:id="590" w:name="_Toc261596196"/>
      <w:bookmarkStart w:id="591" w:name="_Toc7152"/>
      <w:bookmarkStart w:id="592" w:name="_Toc31815"/>
      <w:bookmarkStart w:id="593" w:name="_Toc28423"/>
      <w:bookmarkStart w:id="594" w:name="_Toc3951"/>
      <w:bookmarkStart w:id="595" w:name="_Toc16526"/>
      <w:bookmarkStart w:id="596" w:name="_Toc13185"/>
      <w:bookmarkStart w:id="597" w:name="_Toc14251"/>
      <w:bookmarkStart w:id="598" w:name="_Toc194353188"/>
      <w:bookmarkStart w:id="599" w:name="_Toc29374"/>
      <w:bookmarkStart w:id="600" w:name="_Toc8079"/>
      <w:bookmarkStart w:id="601" w:name="_Toc195631493"/>
      <w:r>
        <w:rPr>
          <w:rFonts w:ascii="黑体" w:eastAsia="黑体" w:hAnsi="黑体" w:cs="方正公文黑体" w:hint="eastAsia"/>
          <w:b w:val="0"/>
          <w:bCs/>
          <w:color w:val="000000"/>
        </w:rPr>
        <w:t>7 责任与奖惩</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0DE92766"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602" w:name="_Toc194353189"/>
      <w:bookmarkStart w:id="603" w:name="_Toc30336"/>
      <w:bookmarkStart w:id="604" w:name="_Toc1765"/>
      <w:bookmarkStart w:id="605" w:name="_Toc28492"/>
      <w:bookmarkStart w:id="606" w:name="_Toc6134"/>
      <w:bookmarkStart w:id="607" w:name="_Toc29660"/>
      <w:bookmarkStart w:id="608" w:name="_Toc15087"/>
      <w:bookmarkStart w:id="609" w:name="_Toc21914"/>
      <w:bookmarkStart w:id="610" w:name="_Toc261596197"/>
      <w:bookmarkStart w:id="611" w:name="_Toc12038"/>
      <w:bookmarkStart w:id="612" w:name="_Toc5071"/>
      <w:bookmarkStart w:id="613" w:name="_Toc30060"/>
      <w:bookmarkStart w:id="614" w:name="_Toc31236"/>
      <w:bookmarkStart w:id="615" w:name="_Toc27475"/>
      <w:bookmarkStart w:id="616" w:name="_Toc22181"/>
      <w:bookmarkStart w:id="617" w:name="_Toc21024"/>
      <w:bookmarkStart w:id="618" w:name="_Toc195631494"/>
      <w:r w:rsidRPr="00651906">
        <w:rPr>
          <w:rFonts w:ascii="楷体" w:eastAsia="楷体" w:hAnsi="楷体" w:hint="eastAsia"/>
          <w:b w:val="0"/>
          <w:spacing w:val="-6"/>
          <w:szCs w:val="32"/>
        </w:rPr>
        <w:t>7.1 奖励</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449923EF" w14:textId="77777777" w:rsidR="00160896" w:rsidRDefault="00160896" w:rsidP="00160896">
      <w:pPr>
        <w:pStyle w:val="a6"/>
        <w:spacing w:before="0" w:beforeAutospacing="0" w:after="0" w:afterAutospacing="0" w:line="560" w:lineRule="exact"/>
        <w:ind w:firstLineChars="200" w:firstLine="640"/>
        <w:rPr>
          <w:rFonts w:ascii="仿宋" w:eastAsia="仿宋" w:hAnsi="仿宋" w:cs="仿宋"/>
          <w:color w:val="000000"/>
          <w:sz w:val="32"/>
        </w:rPr>
      </w:pPr>
      <w:bookmarkStart w:id="619" w:name="_Toc6082"/>
      <w:bookmarkStart w:id="620" w:name="_Toc25023"/>
      <w:bookmarkStart w:id="621" w:name="_Toc25890"/>
      <w:r>
        <w:rPr>
          <w:rFonts w:ascii="仿宋" w:eastAsia="仿宋" w:hAnsi="仿宋" w:cs="仿宋_GB2312" w:hint="eastAsia"/>
          <w:color w:val="000000"/>
          <w:sz w:val="32"/>
        </w:rPr>
        <w:t xml:space="preserve"> 县政府及其有关部门应当按照规定对地质灾害应急处置和救援工作贡献突出的单位和个人，给予表彰和奖励；对因参与应急处置和救援工作致伤、致残以及死亡人员，按照国家有关规定，给予相应的补助和抚恤。</w:t>
      </w:r>
    </w:p>
    <w:p w14:paraId="42046449"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622" w:name="_Toc19473"/>
      <w:bookmarkStart w:id="623" w:name="_Toc4190"/>
      <w:bookmarkStart w:id="624" w:name="_Toc30542"/>
      <w:bookmarkStart w:id="625" w:name="_Toc1515"/>
      <w:bookmarkStart w:id="626" w:name="_Toc5773"/>
      <w:bookmarkStart w:id="627" w:name="_Toc797"/>
      <w:bookmarkStart w:id="628" w:name="_Toc27430"/>
      <w:bookmarkStart w:id="629" w:name="_Toc17133"/>
      <w:bookmarkStart w:id="630" w:name="_Toc17681"/>
      <w:bookmarkStart w:id="631" w:name="_Toc194353190"/>
      <w:bookmarkStart w:id="632" w:name="_Toc31618"/>
      <w:bookmarkStart w:id="633" w:name="_Toc195631495"/>
      <w:r w:rsidRPr="00651906">
        <w:rPr>
          <w:rFonts w:ascii="楷体" w:eastAsia="楷体" w:hAnsi="楷体" w:hint="eastAsia"/>
          <w:b w:val="0"/>
          <w:spacing w:val="-6"/>
          <w:szCs w:val="32"/>
        </w:rPr>
        <w:t>7.2 责任追究</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3D8823E7" w14:textId="77777777" w:rsidR="00160896" w:rsidRDefault="00160896" w:rsidP="00160896">
      <w:pPr>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对地质灾害应急处置中失职、渎职的有关部门或相关人员，按照国家有关法律法规追究责任。</w:t>
      </w:r>
    </w:p>
    <w:p w14:paraId="2B70E267" w14:textId="77777777" w:rsidR="00160896" w:rsidRDefault="00160896" w:rsidP="00160896">
      <w:pPr>
        <w:pStyle w:val="1"/>
        <w:keepNext w:val="0"/>
        <w:keepLines w:val="0"/>
        <w:overflowPunct w:val="0"/>
        <w:topLinePunct/>
        <w:spacing w:before="0" w:after="0" w:line="240" w:lineRule="auto"/>
        <w:ind w:firstLineChars="200" w:firstLine="616"/>
        <w:rPr>
          <w:rFonts w:ascii="黑体" w:eastAsia="黑体" w:hAnsi="黑体"/>
          <w:b w:val="0"/>
          <w:spacing w:val="-6"/>
          <w:kern w:val="2"/>
          <w:szCs w:val="32"/>
        </w:rPr>
      </w:pPr>
      <w:bookmarkStart w:id="634" w:name="_Toc195631496"/>
      <w:r>
        <w:rPr>
          <w:rFonts w:ascii="黑体" w:eastAsia="黑体" w:hAnsi="黑体" w:hint="eastAsia"/>
          <w:b w:val="0"/>
          <w:spacing w:val="-6"/>
          <w:kern w:val="2"/>
          <w:szCs w:val="32"/>
        </w:rPr>
        <w:t>8附则</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634"/>
    </w:p>
    <w:p w14:paraId="24AA5D44"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635" w:name="_Toc818"/>
      <w:bookmarkStart w:id="636" w:name="_Toc25583"/>
      <w:bookmarkStart w:id="637" w:name="_Toc15210"/>
      <w:bookmarkStart w:id="638" w:name="_Toc14097"/>
      <w:bookmarkStart w:id="639" w:name="_Toc30672"/>
      <w:bookmarkStart w:id="640" w:name="_Toc4822"/>
      <w:bookmarkStart w:id="641" w:name="_Toc16015"/>
      <w:bookmarkStart w:id="642" w:name="_Toc3226"/>
      <w:bookmarkStart w:id="643" w:name="_Toc24789"/>
      <w:bookmarkStart w:id="644" w:name="_Toc20493"/>
      <w:bookmarkStart w:id="645" w:name="_Toc195631497"/>
      <w:bookmarkStart w:id="646" w:name="_Toc261596200"/>
      <w:bookmarkStart w:id="647" w:name="_Toc12837"/>
      <w:bookmarkStart w:id="648" w:name="_Toc27402"/>
      <w:bookmarkStart w:id="649" w:name="_Toc13441"/>
      <w:r w:rsidRPr="00651906">
        <w:rPr>
          <w:rFonts w:ascii="楷体" w:eastAsia="楷体" w:hAnsi="楷体" w:hint="eastAsia"/>
          <w:b w:val="0"/>
          <w:spacing w:val="-6"/>
          <w:szCs w:val="32"/>
        </w:rPr>
        <w:t>8.1 名词术语解释</w:t>
      </w:r>
      <w:bookmarkEnd w:id="635"/>
      <w:bookmarkEnd w:id="636"/>
      <w:bookmarkEnd w:id="637"/>
      <w:bookmarkEnd w:id="638"/>
      <w:bookmarkEnd w:id="639"/>
      <w:bookmarkEnd w:id="640"/>
      <w:bookmarkEnd w:id="641"/>
      <w:bookmarkEnd w:id="642"/>
      <w:bookmarkEnd w:id="643"/>
      <w:bookmarkEnd w:id="644"/>
      <w:bookmarkEnd w:id="645"/>
    </w:p>
    <w:p w14:paraId="36C8B6FF"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地质灾害易发区：指具备地质灾害发生的地质构造、地形地貌和气候条件，容易发生地质灾害的区域。</w:t>
      </w:r>
    </w:p>
    <w:p w14:paraId="4D211E71"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地质灾害危险区：指已经出现地质灾害迹象，明显可能发生地质灾害且可能造成人员伤亡和经济损失的区域或者地段。</w:t>
      </w:r>
    </w:p>
    <w:p w14:paraId="0A99ABAC"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lastRenderedPageBreak/>
        <w:t>次生灾害：指由地质灾害造成的工程结构、设施和自然环境破坏而引发的灾害，如火灾、爆炸及剧毒和强腐蚀性物质泄漏等。</w:t>
      </w:r>
    </w:p>
    <w:p w14:paraId="445B9810"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生命线设施：指供水、供电、粮油、排水、燃料、热力系统及通信、交通等城市公用设施。</w:t>
      </w:r>
    </w:p>
    <w:p w14:paraId="08E56898"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直接经济损失：指地质灾害及次生灾害造成的物质破坏，包括建筑物和其他工程结构、设施、设备、物品、财物等破坏引起的经济损失，以重新修复所需费用计算。不包括非实物财产，如货币、有价证券等损失。</w:t>
      </w:r>
    </w:p>
    <w:p w14:paraId="63EA4D55"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650" w:name="_Toc31169"/>
      <w:bookmarkStart w:id="651" w:name="_Toc2167"/>
      <w:bookmarkStart w:id="652" w:name="_Toc10513"/>
      <w:bookmarkStart w:id="653" w:name="_Toc7048"/>
      <w:bookmarkStart w:id="654" w:name="_Toc3134"/>
      <w:bookmarkStart w:id="655" w:name="_Toc25968"/>
      <w:bookmarkStart w:id="656" w:name="_Toc14924"/>
      <w:bookmarkStart w:id="657" w:name="_Toc14119"/>
      <w:bookmarkStart w:id="658" w:name="_Toc924"/>
      <w:bookmarkStart w:id="659" w:name="_Toc25755"/>
      <w:bookmarkStart w:id="660" w:name="_Toc195631498"/>
      <w:r w:rsidRPr="00651906">
        <w:rPr>
          <w:rFonts w:ascii="楷体" w:eastAsia="楷体" w:hAnsi="楷体" w:hint="eastAsia"/>
          <w:b w:val="0"/>
          <w:spacing w:val="-6"/>
          <w:szCs w:val="32"/>
        </w:rPr>
        <w:t>8.2 预案解释部门</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2EA5A5F9" w14:textId="77777777" w:rsidR="00160896" w:rsidRDefault="00160896" w:rsidP="00160896">
      <w:pPr>
        <w:spacing w:line="520" w:lineRule="exact"/>
        <w:ind w:firstLineChars="200" w:firstLine="640"/>
        <w:outlineLvl w:val="2"/>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本预案由县应急管理局负责解释。</w:t>
      </w:r>
    </w:p>
    <w:p w14:paraId="23DD111C" w14:textId="77777777" w:rsidR="00160896" w:rsidRPr="00651906" w:rsidRDefault="00160896" w:rsidP="00651906">
      <w:pPr>
        <w:pStyle w:val="2"/>
        <w:keepNext w:val="0"/>
        <w:keepLines w:val="0"/>
        <w:overflowPunct w:val="0"/>
        <w:topLinePunct/>
        <w:spacing w:before="0" w:after="0" w:line="520" w:lineRule="exact"/>
        <w:ind w:firstLineChars="200" w:firstLine="616"/>
        <w:rPr>
          <w:rFonts w:ascii="楷体" w:eastAsia="楷体" w:hAnsi="楷体"/>
          <w:b w:val="0"/>
          <w:spacing w:val="-6"/>
          <w:szCs w:val="32"/>
        </w:rPr>
      </w:pPr>
      <w:bookmarkStart w:id="661" w:name="_Toc10792"/>
      <w:bookmarkStart w:id="662" w:name="_Toc28762"/>
      <w:bookmarkStart w:id="663" w:name="_Toc28934"/>
      <w:bookmarkStart w:id="664" w:name="_Toc18819"/>
      <w:bookmarkStart w:id="665" w:name="_Toc5918"/>
      <w:bookmarkStart w:id="666" w:name="_Toc3952"/>
      <w:bookmarkStart w:id="667" w:name="_Toc32566"/>
      <w:bookmarkStart w:id="668" w:name="_Toc8837"/>
      <w:bookmarkStart w:id="669" w:name="_Toc261596201"/>
      <w:bookmarkStart w:id="670" w:name="_Toc24511"/>
      <w:bookmarkStart w:id="671" w:name="_Toc19806"/>
      <w:bookmarkStart w:id="672" w:name="_Toc5219"/>
      <w:bookmarkStart w:id="673" w:name="_Toc18675"/>
      <w:bookmarkStart w:id="674" w:name="_Toc18395"/>
      <w:bookmarkStart w:id="675" w:name="_Toc10087"/>
      <w:bookmarkStart w:id="676" w:name="_Toc195631499"/>
      <w:r w:rsidRPr="00651906">
        <w:rPr>
          <w:rFonts w:ascii="楷体" w:eastAsia="楷体" w:hAnsi="楷体" w:hint="eastAsia"/>
          <w:b w:val="0"/>
          <w:spacing w:val="-6"/>
          <w:szCs w:val="32"/>
        </w:rPr>
        <w:t>8.3 预案的实施</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72E615DE"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本预案自印发之日起执行。</w:t>
      </w:r>
    </w:p>
    <w:p w14:paraId="7FE1D669" w14:textId="77777777" w:rsidR="00160896" w:rsidRDefault="00160896" w:rsidP="00160896">
      <w:pPr>
        <w:spacing w:line="520" w:lineRule="exact"/>
        <w:rPr>
          <w:rFonts w:ascii="微软雅黑" w:eastAsia="微软雅黑" w:hAnsi="微软雅黑" w:cs="微软雅黑"/>
        </w:rPr>
        <w:sectPr w:rsidR="00160896" w:rsidSect="00160896">
          <w:footerReference w:type="default" r:id="rId8"/>
          <w:pgSz w:w="11906" w:h="16838"/>
          <w:pgMar w:top="2098" w:right="1474" w:bottom="1985" w:left="1588" w:header="851" w:footer="992" w:gutter="0"/>
          <w:pgNumType w:start="1"/>
          <w:cols w:space="720"/>
          <w:docGrid w:type="lines" w:linePitch="408"/>
        </w:sectPr>
      </w:pPr>
    </w:p>
    <w:p w14:paraId="15EB8896" w14:textId="77777777" w:rsidR="00160896" w:rsidRDefault="00160896" w:rsidP="00160896">
      <w:pPr>
        <w:pStyle w:val="2"/>
        <w:keepNext w:val="0"/>
        <w:keepLines w:val="0"/>
        <w:overflowPunct w:val="0"/>
        <w:topLinePunct/>
        <w:spacing w:before="0" w:after="0" w:line="520" w:lineRule="exact"/>
        <w:ind w:firstLineChars="200" w:firstLine="674"/>
        <w:rPr>
          <w:rFonts w:ascii="楷体" w:eastAsia="楷体" w:hAnsi="楷体" w:cs="方正公文楷体"/>
          <w:color w:val="000000"/>
          <w:spacing w:val="8"/>
          <w:kern w:val="0"/>
        </w:rPr>
      </w:pPr>
      <w:bookmarkStart w:id="677" w:name="_Toc195631500"/>
      <w:r>
        <w:rPr>
          <w:rFonts w:ascii="楷体" w:eastAsia="楷体" w:hAnsi="楷体" w:cs="方正公文楷体" w:hint="eastAsia"/>
          <w:color w:val="000000"/>
          <w:spacing w:val="8"/>
          <w:kern w:val="0"/>
        </w:rPr>
        <w:lastRenderedPageBreak/>
        <w:t>附件</w:t>
      </w:r>
      <w:r>
        <w:rPr>
          <w:rFonts w:ascii="楷体" w:eastAsia="楷体" w:hAnsi="楷体" w:cs="方正公文楷体"/>
          <w:color w:val="000000"/>
          <w:spacing w:val="8"/>
          <w:kern w:val="0"/>
        </w:rPr>
        <w:t xml:space="preserve"> </w:t>
      </w:r>
      <w:r>
        <w:rPr>
          <w:rFonts w:ascii="楷体" w:eastAsia="楷体" w:hAnsi="楷体" w:cs="方正公文楷体" w:hint="eastAsia"/>
          <w:color w:val="000000"/>
          <w:spacing w:val="8"/>
          <w:kern w:val="0"/>
        </w:rPr>
        <w:t>成员单位职责</w:t>
      </w:r>
      <w:bookmarkEnd w:id="677"/>
    </w:p>
    <w:p w14:paraId="07E3A183"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根据各部门职能分工，各司其职，各负其责，做好本行业应急救援工作，主要职责如下;</w:t>
      </w:r>
    </w:p>
    <w:p w14:paraId="42B7C8D9"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（1）县委办公室、县人民政府办公室：</w:t>
      </w:r>
      <w:bookmarkStart w:id="678" w:name="_Hlk194322979"/>
      <w:r>
        <w:rPr>
          <w:rFonts w:ascii="仿宋_GB2312" w:eastAsia="仿宋_GB2312" w:hAnsi="仿宋" w:cs="仿宋" w:hint="eastAsia"/>
          <w:bCs/>
          <w:color w:val="000000"/>
          <w:sz w:val="32"/>
          <w:szCs w:val="32"/>
        </w:rPr>
        <w:t>负责全县地质灾害重大事件的协调和督办。负责协助县防灾减灾救灾委员会做好应急处置及应急信息报送、综合协调工作，督促检查落实县委、县政府领导有关批示</w:t>
      </w:r>
      <w:bookmarkEnd w:id="678"/>
      <w:r>
        <w:rPr>
          <w:rFonts w:ascii="仿宋_GB2312" w:eastAsia="仿宋_GB2312" w:hAnsi="仿宋" w:cs="仿宋" w:hint="eastAsia"/>
          <w:bCs/>
          <w:color w:val="000000"/>
          <w:sz w:val="32"/>
          <w:szCs w:val="32"/>
        </w:rPr>
        <w:t>。</w:t>
      </w:r>
    </w:p>
    <w:p w14:paraId="1FA117C2"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2）县委宣传部：根据县防灾减灾救灾委员会的要求，协助地质灾害气象预报预警信息发布，负责新闻发布会和宣传报道等工作。科学引导新闻媒体正面报道地质灾害抢险救灾工作中涌现出来的先进集体、先进个人和感人事迹，及时传达党委、政府、社会各界对灾区人民的无私帮助和深切关怀，营造积极向上、健康有序、及时高效的地质灾害抢险救灾舆论环境。</w:t>
      </w:r>
    </w:p>
    <w:p w14:paraId="021928AD"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bookmarkStart w:id="679" w:name="OLE_LINK24"/>
      <w:r>
        <w:rPr>
          <w:rFonts w:ascii="仿宋_GB2312" w:eastAsia="仿宋_GB2312" w:hAnsi="仿宋" w:cs="仿宋" w:hint="eastAsia"/>
          <w:bCs/>
          <w:color w:val="000000"/>
          <w:sz w:val="32"/>
          <w:szCs w:val="32"/>
        </w:rPr>
        <w:t>（3）</w:t>
      </w:r>
      <w:bookmarkEnd w:id="679"/>
      <w:r>
        <w:rPr>
          <w:rFonts w:ascii="仿宋_GB2312" w:eastAsia="仿宋_GB2312" w:hAnsi="仿宋" w:cs="仿宋" w:hint="eastAsia"/>
          <w:bCs/>
          <w:color w:val="000000"/>
          <w:sz w:val="32"/>
          <w:szCs w:val="32"/>
        </w:rPr>
        <w:t>县委社会工作部：</w:t>
      </w:r>
      <w:bookmarkStart w:id="680" w:name="_Hlk194323049"/>
      <w:r>
        <w:rPr>
          <w:rFonts w:ascii="仿宋_GB2312" w:eastAsia="仿宋_GB2312" w:hAnsi="仿宋" w:cs="仿宋" w:hint="eastAsia"/>
          <w:bCs/>
          <w:color w:val="000000"/>
          <w:sz w:val="32"/>
          <w:szCs w:val="32"/>
        </w:rPr>
        <w:t>指导全县地质灾害救援志愿者队伍建设，负责组织动员志愿者队伍有序参与重大灾害事故的抢险救灾工作</w:t>
      </w:r>
      <w:bookmarkEnd w:id="680"/>
      <w:r>
        <w:rPr>
          <w:rFonts w:ascii="仿宋_GB2312" w:eastAsia="仿宋_GB2312" w:hAnsi="仿宋" w:cs="仿宋" w:hint="eastAsia"/>
          <w:bCs/>
          <w:color w:val="000000"/>
          <w:sz w:val="32"/>
          <w:szCs w:val="32"/>
        </w:rPr>
        <w:t>。</w:t>
      </w:r>
    </w:p>
    <w:p w14:paraId="1A3A14FF"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（4）县人武部：负责组织应急人员参加地质灾害救援工作，协助地方政府做好危险地区群众转移工作。</w:t>
      </w:r>
    </w:p>
    <w:p w14:paraId="41442B31"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5）县应急管理局：在县防灾减灾救灾委员会领导下牵头协调地质灾害灾情的应急救援工作，负责组织消防救援力量参与抢险救灾。负责提供地质灾害所需的地震资料信息，对与地质灾害有关的地震趋势进行监测预测。负责组织协调灾区救助工作，协助灾区有关部门做好避险和受灾群众的临时安置工作，妥善安排避险和受灾群众的生活；负责组织指导灾情核查、损失评估、</w:t>
      </w:r>
      <w:r>
        <w:rPr>
          <w:rFonts w:ascii="仿宋_GB2312" w:eastAsia="仿宋_GB2312" w:hAnsi="仿宋" w:cs="仿宋" w:hint="eastAsia"/>
          <w:bCs/>
          <w:color w:val="000000"/>
          <w:sz w:val="32"/>
          <w:szCs w:val="32"/>
        </w:rPr>
        <w:lastRenderedPageBreak/>
        <w:t>救灾捐赠工作；加强对救灾款物分配、发放的指导、监督和管理工作。负责险情灾情的汇总和信息发布工作，负责汇总、整理各级、各部门应急处置工作进展和总结报告并按照相关规定和要求进行报送。</w:t>
      </w:r>
    </w:p>
    <w:p w14:paraId="6F39DC40"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（6）县发展和改革委员会：负责粮食和油等应急物资供应工作。负责协调指导重大救灾项目的前期推进、资金争取和监督管理。</w:t>
      </w:r>
    </w:p>
    <w:p w14:paraId="19C38135"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7）县水务局：负责水情和汛情的监测以及地质灾害引发的次生洪涝灾害和水利设施安全的防御。采取有效措施，消除可能发生的次生灾害隐患，保护供水设施免遭损毁；组织抢修受损毁的供水、水利等设施，保障正常运行。</w:t>
      </w:r>
    </w:p>
    <w:p w14:paraId="7C408EC4"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（8）县林业局：负责受损林草资源的调查、评估、统计；负责指导生态脆弱区滑坡、泥石流等地质灾害隐患区的生态修复；负责协调指导自然因素引发的地质灾害治理工程占用林草地有关工作。</w:t>
      </w:r>
    </w:p>
    <w:p w14:paraId="53B1DE1A"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9）县消防救援大队：协助灾区人民政府疏散受灾害威胁的居民以及其他人员，转移到安全地带，情况危急时，可强制组织避灾疏散，对被压埋人员进行抢救，对已经发生或可能引发的水灾、火灾、爆炸及剧毒和强腐蚀性物质泄漏等次生灾害进行抢险，消除隐患。</w:t>
      </w:r>
    </w:p>
    <w:p w14:paraId="69A270AC"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（10）县气象局：负责全县台风、暴雨等灾害性天气的监测预报预警工作，为全县地质灾害救援提供气象服务。</w:t>
      </w:r>
    </w:p>
    <w:p w14:paraId="17C95F89"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（11）县公安局：组织指导治安、交通工作，负责协助灾区有关部门维护社会治安，打击蓄意扩大化传播地质灾害险情灾情</w:t>
      </w:r>
      <w:r>
        <w:rPr>
          <w:rFonts w:ascii="仿宋_GB2312" w:eastAsia="仿宋_GB2312" w:hAnsi="仿宋" w:cs="仿宋" w:hint="eastAsia"/>
          <w:bCs/>
          <w:color w:val="000000"/>
          <w:sz w:val="32"/>
          <w:szCs w:val="32"/>
        </w:rPr>
        <w:lastRenderedPageBreak/>
        <w:t>的违法活动；协调、指导灾区公安机关维持灾区秩序，确保灾区群众生命财产安全；迅速疏导交通，必要时对灾区和通往灾区的道路实行交通管制，保证抢险救灾工作顺利进行。</w:t>
      </w:r>
    </w:p>
    <w:p w14:paraId="2362D793"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12）县自然资源和规划局：负责组织指导协调和监督地质灾害调查评价及隐患点普查、详查、排查；指导开展群测群防、专业监测和预报预警等工作，指导开展地质灾害工程治理工作；承担地质灾害应急救援的技术支撑工作，提供灾害发生地乡镇、地质背景、地质灾害调查等基础数据，为指挥决策提供依据；组织地质灾害应急专家会商</w:t>
      </w:r>
      <w:proofErr w:type="gramStart"/>
      <w:r>
        <w:rPr>
          <w:rFonts w:ascii="仿宋_GB2312" w:eastAsia="仿宋_GB2312" w:hAnsi="仿宋" w:cs="仿宋" w:hint="eastAsia"/>
          <w:bCs/>
          <w:color w:val="000000"/>
          <w:sz w:val="32"/>
          <w:szCs w:val="32"/>
        </w:rPr>
        <w:t>研</w:t>
      </w:r>
      <w:proofErr w:type="gramEnd"/>
      <w:r>
        <w:rPr>
          <w:rFonts w:ascii="仿宋_GB2312" w:eastAsia="仿宋_GB2312" w:hAnsi="仿宋" w:cs="仿宋" w:hint="eastAsia"/>
          <w:bCs/>
          <w:color w:val="000000"/>
          <w:sz w:val="32"/>
          <w:szCs w:val="32"/>
        </w:rPr>
        <w:t>判灾情及发展趋势，提出应急处置和救援工作技术建议；指导开展灾区及周边地区地质灾害隐患再排查工作，防范次生地质灾害。组织指导应急调查、</w:t>
      </w:r>
      <w:proofErr w:type="gramStart"/>
      <w:r>
        <w:rPr>
          <w:rFonts w:ascii="仿宋_GB2312" w:eastAsia="仿宋_GB2312" w:hAnsi="仿宋" w:cs="仿宋" w:hint="eastAsia"/>
          <w:bCs/>
          <w:color w:val="000000"/>
          <w:sz w:val="32"/>
          <w:szCs w:val="32"/>
        </w:rPr>
        <w:t>监测组</w:t>
      </w:r>
      <w:proofErr w:type="gramEnd"/>
      <w:r>
        <w:rPr>
          <w:rFonts w:ascii="仿宋_GB2312" w:eastAsia="仿宋_GB2312" w:hAnsi="仿宋" w:cs="仿宋" w:hint="eastAsia"/>
          <w:bCs/>
          <w:color w:val="000000"/>
          <w:sz w:val="32"/>
          <w:szCs w:val="32"/>
        </w:rPr>
        <w:t>工作，分析</w:t>
      </w:r>
      <w:proofErr w:type="gramStart"/>
      <w:r>
        <w:rPr>
          <w:rFonts w:ascii="仿宋_GB2312" w:eastAsia="仿宋_GB2312" w:hAnsi="仿宋" w:cs="仿宋" w:hint="eastAsia"/>
          <w:bCs/>
          <w:color w:val="000000"/>
          <w:sz w:val="32"/>
          <w:szCs w:val="32"/>
        </w:rPr>
        <w:t>研</w:t>
      </w:r>
      <w:proofErr w:type="gramEnd"/>
      <w:r>
        <w:rPr>
          <w:rFonts w:ascii="仿宋_GB2312" w:eastAsia="仿宋_GB2312" w:hAnsi="仿宋" w:cs="仿宋" w:hint="eastAsia"/>
          <w:bCs/>
          <w:color w:val="000000"/>
          <w:sz w:val="32"/>
          <w:szCs w:val="32"/>
        </w:rPr>
        <w:t>判地质灾害发生情况、地质灾害的监测等相关资料信息，对灾害发展趋势进行预测，提出应急处置措施建议。</w:t>
      </w:r>
    </w:p>
    <w:p w14:paraId="21F4DCD9"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（13）县旅游和文化广电体育局：配合有关部门做好对旅游设施的保护、排队、修复工作，协助县指挥部做好旅游和文化设施建设引发的地质灾害的应急处置工作。</w:t>
      </w:r>
    </w:p>
    <w:p w14:paraId="49C93E62"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（14）县生态环境局：负责生态环境的监测、预警等工作，组织、协调做好因地质灾害引发的突发生态环境事件处置。</w:t>
      </w:r>
    </w:p>
    <w:p w14:paraId="486B0F5E"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（15）县农业农村局：负责组织灾区动物疫情预防、控制和疫情监测工作，防止动物疫情发生</w:t>
      </w:r>
    </w:p>
    <w:p w14:paraId="4E3953DA"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（16）县科学技术和工业信息化局：负责组织协调工信企业受损情况调查、评估、统计和恢复重建工作，协调电信、移动、联通及铁塔公司做好通信线路维护，及时抢修或调度通信设施，保障通信畅通。</w:t>
      </w:r>
    </w:p>
    <w:p w14:paraId="0852AFB6"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lastRenderedPageBreak/>
        <w:t>（17）县财政局：按照事权和支出责任划分原则，筹集和落实县政府地质灾害抢险救灾补助资金。</w:t>
      </w:r>
    </w:p>
    <w:p w14:paraId="672B809A"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（18）县人力资源和社会保障局：负责对防灾减灾救灾工作中涌现的先进单位和个人进行表彰，对在救灾工作中因公致伤、致残的企事业单位人员工伤、伤残进行认定或鉴定。</w:t>
      </w:r>
    </w:p>
    <w:p w14:paraId="0AF18996"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（19）县教育局：负责组织修复受损毁校舍或应急调配教学资源，妥善解决灾区学生的就学问题，协助县指挥部做好校舍建设引发的地质灾害的应急处置工作。</w:t>
      </w:r>
    </w:p>
    <w:p w14:paraId="6F37F9B5"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20）县卫生健康委员会：组织指导医疗救护和卫生防疫组工作，负责组织协调灾区卫生健康部门开展医疗救治工作，协调灾区所需药品、医疗器械和卫生安全监测设备的紧急调用，做好灾区的疾病预防控制和卫生监督工作，预防和有效控制传染病的暴发流行等突发公共卫生事件的发生，并根据需要对灾区卫生部门提供技术支持。</w:t>
      </w:r>
    </w:p>
    <w:p w14:paraId="51739A20"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（21）县民政局：负责协助县减灾委员会联系社会组织、志愿者等社会力量参与防灾减灾救灾的协调服务工作；督导各乡镇将符合条件的受灾群众纳入临时救助或最低生活保障范围。</w:t>
      </w:r>
    </w:p>
    <w:p w14:paraId="5AECA3C0"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（22）县住房和城乡建设局：采取有效措施，指导灾区政府开展灾区房屋建筑、管辖的基础设施建设抢修和恢复，消除可能发生的次生灾害隐患。</w:t>
      </w:r>
    </w:p>
    <w:p w14:paraId="4352ECB1"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23）县交通运输局、保亭公路分局：采取有效措施，保障农村公路交通干线的安全畅通；及时组织抢修损毁的公路交通设施，保证救灾物资运输。采取有效措施，保障国、省道公路交通干线的安全通畅；及时组织抢修损毁公路交通设施，保证救灾物</w:t>
      </w:r>
      <w:r>
        <w:rPr>
          <w:rFonts w:ascii="仿宋_GB2312" w:eastAsia="仿宋_GB2312" w:hAnsi="仿宋" w:cs="仿宋" w:hint="eastAsia"/>
          <w:bCs/>
          <w:color w:val="000000"/>
          <w:sz w:val="32"/>
          <w:szCs w:val="32"/>
        </w:rPr>
        <w:lastRenderedPageBreak/>
        <w:t>资运输。</w:t>
      </w:r>
    </w:p>
    <w:p w14:paraId="5F4F2A60"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（24）县统计局：</w:t>
      </w:r>
      <w:bookmarkStart w:id="681" w:name="OLE_LINK19"/>
      <w:r>
        <w:rPr>
          <w:rFonts w:ascii="仿宋_GB2312" w:eastAsia="仿宋_GB2312" w:hAnsi="仿宋" w:cs="仿宋" w:hint="eastAsia"/>
          <w:bCs/>
          <w:color w:val="000000"/>
          <w:sz w:val="32"/>
          <w:szCs w:val="32"/>
        </w:rPr>
        <w:t>负责提供相关基础数据，协助灾情数据统计工作。</w:t>
      </w:r>
      <w:bookmarkEnd w:id="681"/>
    </w:p>
    <w:p w14:paraId="7B198A2D"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（25）县市场监督管理局：负责预防和有效控制因食物质量引起的食品安全事件的发生。</w:t>
      </w:r>
    </w:p>
    <w:p w14:paraId="1DD6D05E"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（26）县</w:t>
      </w:r>
      <w:proofErr w:type="gramStart"/>
      <w:r>
        <w:rPr>
          <w:rFonts w:ascii="仿宋_GB2312" w:eastAsia="仿宋_GB2312" w:hAnsi="仿宋" w:cs="仿宋" w:hint="eastAsia"/>
          <w:bCs/>
          <w:color w:val="000000"/>
          <w:sz w:val="32"/>
          <w:szCs w:val="32"/>
        </w:rPr>
        <w:t>融媒体</w:t>
      </w:r>
      <w:proofErr w:type="gramEnd"/>
      <w:r>
        <w:rPr>
          <w:rFonts w:ascii="仿宋_GB2312" w:eastAsia="仿宋_GB2312" w:hAnsi="仿宋" w:cs="仿宋" w:hint="eastAsia"/>
          <w:bCs/>
          <w:color w:val="000000"/>
          <w:sz w:val="32"/>
          <w:szCs w:val="32"/>
        </w:rPr>
        <w:t>中心：</w:t>
      </w:r>
      <w:bookmarkStart w:id="682" w:name="OLE_LINK22"/>
      <w:r>
        <w:rPr>
          <w:rFonts w:ascii="仿宋_GB2312" w:eastAsia="仿宋_GB2312" w:hAnsi="仿宋" w:cs="仿宋" w:hint="eastAsia"/>
          <w:bCs/>
          <w:color w:val="000000"/>
          <w:sz w:val="32"/>
          <w:szCs w:val="32"/>
        </w:rPr>
        <w:t>负责地质灾害救援宣传报道，制作地质灾害科普小视频。</w:t>
      </w:r>
      <w:bookmarkEnd w:id="682"/>
    </w:p>
    <w:p w14:paraId="55046EE7"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（27）县红十字会：向社会公开募集救灾救助及灾后重建所需物资、资金，开展受灾群众人道救助，为灾区伤病人员提供紧急救援和现场救护。</w:t>
      </w:r>
    </w:p>
    <w:p w14:paraId="261F7C12" w14:textId="77777777" w:rsidR="00160896" w:rsidRDefault="00160896" w:rsidP="00160896">
      <w:pPr>
        <w:spacing w:line="52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（28）保亭供电局：采取有效措施，消除可能发生的次生灾害隐患，保护所辖供电设施免遭损毁，组织抢修所辖受损毁供电设施，保障正常运行。</w:t>
      </w:r>
    </w:p>
    <w:p w14:paraId="1EF35199" w14:textId="77777777" w:rsidR="00115C28" w:rsidRPr="00160896" w:rsidRDefault="00115C28" w:rsidP="00417873">
      <w:pPr>
        <w:spacing w:line="520" w:lineRule="exact"/>
        <w:ind w:firstLineChars="200" w:firstLine="640"/>
        <w:rPr>
          <w:rFonts w:ascii="仿宋_GB2312" w:eastAsia="仿宋_GB2312" w:hAnsi="仿宋" w:cs="仿宋"/>
          <w:bCs/>
          <w:color w:val="000000"/>
          <w:sz w:val="32"/>
          <w:szCs w:val="32"/>
        </w:rPr>
      </w:pPr>
    </w:p>
    <w:sectPr w:rsidR="00115C28" w:rsidRPr="00160896" w:rsidSect="0016089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29AB6" w14:textId="77777777" w:rsidR="002004F1" w:rsidRDefault="002004F1" w:rsidP="00731F35">
      <w:r>
        <w:separator/>
      </w:r>
    </w:p>
  </w:endnote>
  <w:endnote w:type="continuationSeparator" w:id="0">
    <w:p w14:paraId="0F72B68C" w14:textId="77777777" w:rsidR="002004F1" w:rsidRDefault="002004F1" w:rsidP="0073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永中宋体">
    <w:altName w:val="宋体"/>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方正小标宋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方正公文黑体">
    <w:charset w:val="86"/>
    <w:family w:val="auto"/>
    <w:pitch w:val="default"/>
    <w:sig w:usb0="00000000" w:usb1="00000000" w:usb2="00000016" w:usb3="00000000" w:csb0="00040001" w:csb1="00000000"/>
  </w:font>
  <w:font w:name="方正公文楷体">
    <w:altName w:val="微软雅黑"/>
    <w:charset w:val="86"/>
    <w:family w:val="auto"/>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944604"/>
      <w:docPartObj>
        <w:docPartGallery w:val="Page Numbers (Bottom of Page)"/>
        <w:docPartUnique/>
      </w:docPartObj>
    </w:sdtPr>
    <w:sdtEndPr/>
    <w:sdtContent>
      <w:p w14:paraId="6B1F806B" w14:textId="205019AF" w:rsidR="00E4739D" w:rsidRDefault="00E4739D">
        <w:pPr>
          <w:pStyle w:val="a4"/>
          <w:jc w:val="center"/>
        </w:pPr>
        <w:r>
          <w:fldChar w:fldCharType="begin"/>
        </w:r>
        <w:r>
          <w:instrText>PAGE   \* MERGEFORMAT</w:instrText>
        </w:r>
        <w:r>
          <w:fldChar w:fldCharType="separate"/>
        </w:r>
        <w:r w:rsidR="00277F28" w:rsidRPr="00277F28">
          <w:rPr>
            <w:noProof/>
            <w:lang w:val="zh-CN"/>
          </w:rPr>
          <w:t>1</w:t>
        </w:r>
        <w:r>
          <w:fldChar w:fldCharType="end"/>
        </w:r>
      </w:p>
    </w:sdtContent>
  </w:sdt>
  <w:p w14:paraId="0FEB5CFE" w14:textId="58DB2B78" w:rsidR="00731F35" w:rsidRDefault="00731F35">
    <w:pPr>
      <w:pStyle w:val="a4"/>
      <w:tabs>
        <w:tab w:val="clear" w:pos="4153"/>
        <w:tab w:val="clear" w:pos="8306"/>
        <w:tab w:val="left" w:pos="5456"/>
        <w:tab w:val="left" w:pos="6522"/>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C71F" w14:textId="77777777" w:rsidR="00160896" w:rsidRDefault="00160896">
    <w:pPr>
      <w:pStyle w:val="a4"/>
    </w:pPr>
    <w:r>
      <w:rPr>
        <w:noProof/>
      </w:rPr>
      <mc:AlternateContent>
        <mc:Choice Requires="wps">
          <w:drawing>
            <wp:anchor distT="0" distB="0" distL="114300" distR="114300" simplePos="0" relativeHeight="251659264" behindDoc="0" locked="0" layoutInCell="1" allowOverlap="1" wp14:anchorId="1D39D49C" wp14:editId="4E9E2795">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78473" w14:textId="77777777" w:rsidR="00160896" w:rsidRDefault="00160896">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277F28">
                            <w:rPr>
                              <w:rFonts w:eastAsia="宋体"/>
                              <w:noProof/>
                            </w:rPr>
                            <w:t>5</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39D49C"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0E78473" w14:textId="77777777" w:rsidR="00160896" w:rsidRDefault="00160896">
                    <w:pPr>
                      <w:pStyle w:val="a4"/>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277F28">
                      <w:rPr>
                        <w:rFonts w:eastAsia="宋体"/>
                        <w:noProof/>
                      </w:rPr>
                      <w:t>5</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4D823" w14:textId="77777777" w:rsidR="002004F1" w:rsidRDefault="002004F1" w:rsidP="00731F35">
      <w:r>
        <w:separator/>
      </w:r>
    </w:p>
  </w:footnote>
  <w:footnote w:type="continuationSeparator" w:id="0">
    <w:p w14:paraId="6A0395CD" w14:textId="77777777" w:rsidR="002004F1" w:rsidRDefault="002004F1" w:rsidP="00731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20"/>
    <w:rsid w:val="0001358D"/>
    <w:rsid w:val="000375BA"/>
    <w:rsid w:val="00042880"/>
    <w:rsid w:val="000B5B20"/>
    <w:rsid w:val="000C6AE2"/>
    <w:rsid w:val="000E0C85"/>
    <w:rsid w:val="000F381B"/>
    <w:rsid w:val="00105372"/>
    <w:rsid w:val="00111783"/>
    <w:rsid w:val="00115C28"/>
    <w:rsid w:val="00160896"/>
    <w:rsid w:val="001A5C04"/>
    <w:rsid w:val="002004F1"/>
    <w:rsid w:val="0020784F"/>
    <w:rsid w:val="00250ECC"/>
    <w:rsid w:val="00277F28"/>
    <w:rsid w:val="00287340"/>
    <w:rsid w:val="0029304B"/>
    <w:rsid w:val="002B4E8D"/>
    <w:rsid w:val="002D1868"/>
    <w:rsid w:val="002F577C"/>
    <w:rsid w:val="00413970"/>
    <w:rsid w:val="00417873"/>
    <w:rsid w:val="004362A4"/>
    <w:rsid w:val="00473DDD"/>
    <w:rsid w:val="00476740"/>
    <w:rsid w:val="004815C8"/>
    <w:rsid w:val="00481775"/>
    <w:rsid w:val="004C0179"/>
    <w:rsid w:val="005708D8"/>
    <w:rsid w:val="00590573"/>
    <w:rsid w:val="005A168D"/>
    <w:rsid w:val="005E4A92"/>
    <w:rsid w:val="00612169"/>
    <w:rsid w:val="00625AF9"/>
    <w:rsid w:val="00651906"/>
    <w:rsid w:val="00660682"/>
    <w:rsid w:val="00670E87"/>
    <w:rsid w:val="007057FE"/>
    <w:rsid w:val="00731F35"/>
    <w:rsid w:val="00742E3E"/>
    <w:rsid w:val="00772251"/>
    <w:rsid w:val="007B0F7C"/>
    <w:rsid w:val="007F0010"/>
    <w:rsid w:val="00813781"/>
    <w:rsid w:val="00844F94"/>
    <w:rsid w:val="008819F4"/>
    <w:rsid w:val="008A0653"/>
    <w:rsid w:val="008D52F6"/>
    <w:rsid w:val="008E4DCE"/>
    <w:rsid w:val="008F2C97"/>
    <w:rsid w:val="00964069"/>
    <w:rsid w:val="009D69B6"/>
    <w:rsid w:val="00A3187A"/>
    <w:rsid w:val="00AA0BEC"/>
    <w:rsid w:val="00AC2295"/>
    <w:rsid w:val="00AE5E15"/>
    <w:rsid w:val="00B00763"/>
    <w:rsid w:val="00B73A31"/>
    <w:rsid w:val="00B95D84"/>
    <w:rsid w:val="00BC4A0A"/>
    <w:rsid w:val="00C178CD"/>
    <w:rsid w:val="00C33AA7"/>
    <w:rsid w:val="00C65A24"/>
    <w:rsid w:val="00C82FD2"/>
    <w:rsid w:val="00CE1C88"/>
    <w:rsid w:val="00D17C5C"/>
    <w:rsid w:val="00D34082"/>
    <w:rsid w:val="00D43A75"/>
    <w:rsid w:val="00D51777"/>
    <w:rsid w:val="00D61289"/>
    <w:rsid w:val="00D622FB"/>
    <w:rsid w:val="00D962C7"/>
    <w:rsid w:val="00DA4BD0"/>
    <w:rsid w:val="00DC6DAD"/>
    <w:rsid w:val="00DD7895"/>
    <w:rsid w:val="00DE4142"/>
    <w:rsid w:val="00DF19F0"/>
    <w:rsid w:val="00DF6084"/>
    <w:rsid w:val="00E4739D"/>
    <w:rsid w:val="00E70B26"/>
    <w:rsid w:val="00EA01F8"/>
    <w:rsid w:val="00EE3A27"/>
    <w:rsid w:val="00F33137"/>
    <w:rsid w:val="00F82016"/>
    <w:rsid w:val="00FA0488"/>
    <w:rsid w:val="00FB5F0C"/>
    <w:rsid w:val="00FE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4DAA"/>
  <w15:chartTrackingRefBased/>
  <w15:docId w15:val="{F365505C-186E-4005-B05C-96C209E9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1"/>
    <w:qFormat/>
    <w:rsid w:val="00731F35"/>
    <w:pPr>
      <w:keepNext/>
      <w:keepLines/>
      <w:spacing w:before="340" w:after="330" w:line="576" w:lineRule="auto"/>
      <w:outlineLvl w:val="0"/>
    </w:pPr>
    <w:rPr>
      <w:rFonts w:ascii="Times New Roman" w:eastAsia="仿宋_GB2312" w:hAnsi="Times New Roman" w:cs="Times New Roman"/>
      <w:b/>
      <w:kern w:val="44"/>
      <w:sz w:val="32"/>
      <w:szCs w:val="20"/>
    </w:rPr>
  </w:style>
  <w:style w:type="paragraph" w:styleId="2">
    <w:name w:val="heading 2"/>
    <w:basedOn w:val="a"/>
    <w:next w:val="a"/>
    <w:link w:val="2Char"/>
    <w:qFormat/>
    <w:rsid w:val="00731F35"/>
    <w:pPr>
      <w:keepNext/>
      <w:keepLines/>
      <w:spacing w:before="260" w:after="260" w:line="412" w:lineRule="auto"/>
      <w:outlineLvl w:val="1"/>
    </w:pPr>
    <w:rPr>
      <w:rFonts w:ascii="Arial" w:eastAsia="仿宋_GB2312"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31F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F35"/>
    <w:rPr>
      <w:sz w:val="18"/>
      <w:szCs w:val="18"/>
    </w:rPr>
  </w:style>
  <w:style w:type="paragraph" w:styleId="a4">
    <w:name w:val="footer"/>
    <w:basedOn w:val="a"/>
    <w:link w:val="Char0"/>
    <w:uiPriority w:val="99"/>
    <w:unhideWhenUsed/>
    <w:qFormat/>
    <w:rsid w:val="00731F35"/>
    <w:pPr>
      <w:tabs>
        <w:tab w:val="center" w:pos="4153"/>
        <w:tab w:val="right" w:pos="8306"/>
      </w:tabs>
      <w:snapToGrid w:val="0"/>
      <w:jc w:val="left"/>
    </w:pPr>
    <w:rPr>
      <w:sz w:val="18"/>
      <w:szCs w:val="18"/>
    </w:rPr>
  </w:style>
  <w:style w:type="character" w:customStyle="1" w:styleId="Char0">
    <w:name w:val="页脚 Char"/>
    <w:basedOn w:val="a0"/>
    <w:link w:val="a4"/>
    <w:uiPriority w:val="99"/>
    <w:rsid w:val="00731F35"/>
    <w:rPr>
      <w:sz w:val="18"/>
      <w:szCs w:val="18"/>
    </w:rPr>
  </w:style>
  <w:style w:type="character" w:customStyle="1" w:styleId="1Char">
    <w:name w:val="标题 1 Char"/>
    <w:basedOn w:val="a0"/>
    <w:link w:val="1"/>
    <w:uiPriority w:val="1"/>
    <w:qFormat/>
    <w:rsid w:val="00731F35"/>
    <w:rPr>
      <w:rFonts w:ascii="Times New Roman" w:eastAsia="仿宋_GB2312" w:hAnsi="Times New Roman" w:cs="Times New Roman"/>
      <w:b/>
      <w:kern w:val="44"/>
      <w:sz w:val="32"/>
      <w:szCs w:val="20"/>
    </w:rPr>
  </w:style>
  <w:style w:type="character" w:customStyle="1" w:styleId="2Char">
    <w:name w:val="标题 2 Char"/>
    <w:basedOn w:val="a0"/>
    <w:link w:val="2"/>
    <w:qFormat/>
    <w:rsid w:val="00731F35"/>
    <w:rPr>
      <w:rFonts w:ascii="Arial" w:eastAsia="仿宋_GB2312" w:hAnsi="Arial" w:cs="Times New Roman"/>
      <w:b/>
      <w:sz w:val="32"/>
      <w:szCs w:val="20"/>
    </w:rPr>
  </w:style>
  <w:style w:type="paragraph" w:customStyle="1" w:styleId="Default">
    <w:name w:val="Default"/>
    <w:next w:val="7"/>
    <w:qFormat/>
    <w:rsid w:val="00731F35"/>
    <w:pPr>
      <w:widowControl w:val="0"/>
      <w:autoSpaceDE w:val="0"/>
      <w:autoSpaceDN w:val="0"/>
      <w:adjustRightInd w:val="0"/>
    </w:pPr>
    <w:rPr>
      <w:rFonts w:ascii="黑体" w:eastAsia="黑体" w:hAnsi="永中宋体" w:cs="Times New Roman"/>
      <w:kern w:val="0"/>
      <w:sz w:val="20"/>
      <w:szCs w:val="20"/>
    </w:rPr>
  </w:style>
  <w:style w:type="paragraph" w:styleId="7">
    <w:name w:val="toc 7"/>
    <w:basedOn w:val="a"/>
    <w:next w:val="a"/>
    <w:qFormat/>
    <w:rsid w:val="00731F35"/>
    <w:pPr>
      <w:ind w:left="1260"/>
      <w:jc w:val="left"/>
    </w:pPr>
    <w:rPr>
      <w:sz w:val="18"/>
      <w:szCs w:val="18"/>
    </w:rPr>
  </w:style>
  <w:style w:type="paragraph" w:styleId="a5">
    <w:name w:val="Body Text"/>
    <w:basedOn w:val="a"/>
    <w:link w:val="Char1"/>
    <w:semiHidden/>
    <w:qFormat/>
    <w:rsid w:val="00731F35"/>
    <w:rPr>
      <w:rFonts w:ascii="仿宋" w:eastAsia="仿宋" w:hAnsi="仿宋" w:cs="仿宋"/>
      <w:sz w:val="30"/>
      <w:szCs w:val="30"/>
    </w:rPr>
  </w:style>
  <w:style w:type="character" w:customStyle="1" w:styleId="Char1">
    <w:name w:val="正文文本 Char"/>
    <w:basedOn w:val="a0"/>
    <w:link w:val="a5"/>
    <w:semiHidden/>
    <w:rsid w:val="00731F35"/>
    <w:rPr>
      <w:rFonts w:ascii="仿宋" w:eastAsia="仿宋" w:hAnsi="仿宋" w:cs="仿宋"/>
      <w:sz w:val="30"/>
      <w:szCs w:val="30"/>
    </w:rPr>
  </w:style>
  <w:style w:type="paragraph" w:styleId="10">
    <w:name w:val="toc 1"/>
    <w:basedOn w:val="a"/>
    <w:next w:val="a"/>
    <w:uiPriority w:val="39"/>
    <w:qFormat/>
    <w:rsid w:val="00731F35"/>
    <w:pPr>
      <w:spacing w:before="120" w:after="120"/>
      <w:jc w:val="left"/>
    </w:pPr>
    <w:rPr>
      <w:b/>
      <w:bCs/>
      <w:caps/>
      <w:sz w:val="20"/>
      <w:szCs w:val="20"/>
    </w:rPr>
  </w:style>
  <w:style w:type="paragraph" w:styleId="20">
    <w:name w:val="toc 2"/>
    <w:basedOn w:val="a"/>
    <w:next w:val="a"/>
    <w:uiPriority w:val="39"/>
    <w:qFormat/>
    <w:rsid w:val="00731F35"/>
    <w:pPr>
      <w:ind w:left="210"/>
      <w:jc w:val="left"/>
    </w:pPr>
    <w:rPr>
      <w:smallCaps/>
      <w:sz w:val="20"/>
      <w:szCs w:val="20"/>
    </w:rPr>
  </w:style>
  <w:style w:type="paragraph" w:styleId="a6">
    <w:name w:val="Normal (Web)"/>
    <w:basedOn w:val="a"/>
    <w:qFormat/>
    <w:rsid w:val="00731F35"/>
    <w:pPr>
      <w:spacing w:before="100" w:beforeAutospacing="1" w:after="100" w:afterAutospacing="1"/>
    </w:pPr>
    <w:rPr>
      <w:rFonts w:ascii="宋体" w:eastAsia="宋体" w:hAnsi="永中宋体" w:cs="宋体"/>
      <w:sz w:val="24"/>
      <w:szCs w:val="32"/>
    </w:rPr>
  </w:style>
  <w:style w:type="paragraph" w:customStyle="1" w:styleId="Bodytext1">
    <w:name w:val="Body text|1"/>
    <w:basedOn w:val="a"/>
    <w:qFormat/>
    <w:rsid w:val="00731F35"/>
    <w:pPr>
      <w:spacing w:line="432" w:lineRule="auto"/>
      <w:ind w:firstLine="400"/>
      <w:jc w:val="left"/>
    </w:pPr>
    <w:rPr>
      <w:rFonts w:ascii="MingLiU" w:eastAsia="MingLiU" w:hAnsi="MingLiU" w:cs="MingLiU"/>
      <w:color w:val="000000"/>
      <w:kern w:val="0"/>
      <w:sz w:val="20"/>
      <w:szCs w:val="20"/>
      <w:lang w:val="zh-TW" w:eastAsia="zh-TW" w:bidi="zh-TW"/>
    </w:rPr>
  </w:style>
  <w:style w:type="character" w:customStyle="1" w:styleId="font01">
    <w:name w:val="font01"/>
    <w:basedOn w:val="a0"/>
    <w:qFormat/>
    <w:rsid w:val="00731F35"/>
    <w:rPr>
      <w:rFonts w:ascii="Arial" w:hAnsi="Arial" w:cs="Arial"/>
      <w:color w:val="000000"/>
      <w:sz w:val="28"/>
      <w:szCs w:val="28"/>
      <w:u w:val="none"/>
    </w:rPr>
  </w:style>
  <w:style w:type="character" w:customStyle="1" w:styleId="font11">
    <w:name w:val="font11"/>
    <w:basedOn w:val="a0"/>
    <w:qFormat/>
    <w:rsid w:val="00731F35"/>
    <w:rPr>
      <w:rFonts w:ascii="宋体" w:eastAsia="宋体" w:hAnsi="宋体" w:cs="宋体" w:hint="eastAsia"/>
      <w:color w:val="000000"/>
      <w:sz w:val="28"/>
      <w:szCs w:val="28"/>
      <w:u w:val="none"/>
    </w:rPr>
  </w:style>
  <w:style w:type="character" w:customStyle="1" w:styleId="font21">
    <w:name w:val="font21"/>
    <w:basedOn w:val="a0"/>
    <w:qFormat/>
    <w:rsid w:val="00731F35"/>
    <w:rPr>
      <w:rFonts w:ascii="宋体" w:eastAsia="宋体" w:hAnsi="宋体" w:cs="宋体" w:hint="eastAsia"/>
      <w:color w:val="000000"/>
      <w:sz w:val="28"/>
      <w:szCs w:val="28"/>
      <w:u w:val="none"/>
    </w:rPr>
  </w:style>
  <w:style w:type="paragraph" w:customStyle="1" w:styleId="WPSOffice1">
    <w:name w:val="WPSOffice手动目录 1"/>
    <w:qFormat/>
    <w:rsid w:val="00731F35"/>
    <w:rPr>
      <w:kern w:val="0"/>
      <w:sz w:val="20"/>
      <w:szCs w:val="20"/>
    </w:rPr>
  </w:style>
  <w:style w:type="paragraph" w:customStyle="1" w:styleId="WPSOffice2">
    <w:name w:val="WPSOffice手动目录 2"/>
    <w:qFormat/>
    <w:rsid w:val="00731F35"/>
    <w:pPr>
      <w:ind w:leftChars="200" w:left="200"/>
    </w:pPr>
    <w:rPr>
      <w:kern w:val="0"/>
      <w:sz w:val="20"/>
      <w:szCs w:val="20"/>
    </w:rPr>
  </w:style>
  <w:style w:type="character" w:styleId="a7">
    <w:name w:val="annotation reference"/>
    <w:basedOn w:val="a0"/>
    <w:rsid w:val="00731F35"/>
    <w:rPr>
      <w:sz w:val="21"/>
      <w:szCs w:val="21"/>
    </w:rPr>
  </w:style>
  <w:style w:type="paragraph" w:styleId="a8">
    <w:name w:val="annotation text"/>
    <w:basedOn w:val="a"/>
    <w:link w:val="Char2"/>
    <w:rsid w:val="00731F35"/>
    <w:pPr>
      <w:jc w:val="left"/>
    </w:pPr>
    <w:rPr>
      <w:rFonts w:ascii="仿宋_GB2312" w:eastAsia="仿宋_GB2312" w:hAnsi="永中宋体" w:cs="永中宋体"/>
      <w:sz w:val="30"/>
      <w:szCs w:val="20"/>
    </w:rPr>
  </w:style>
  <w:style w:type="character" w:customStyle="1" w:styleId="Char2">
    <w:name w:val="批注文字 Char"/>
    <w:basedOn w:val="a0"/>
    <w:link w:val="a8"/>
    <w:rsid w:val="00731F35"/>
    <w:rPr>
      <w:rFonts w:ascii="仿宋_GB2312" w:eastAsia="仿宋_GB2312" w:hAnsi="永中宋体" w:cs="永中宋体"/>
      <w:sz w:val="30"/>
      <w:szCs w:val="20"/>
    </w:rPr>
  </w:style>
  <w:style w:type="paragraph" w:styleId="a9">
    <w:name w:val="annotation subject"/>
    <w:basedOn w:val="a8"/>
    <w:next w:val="a8"/>
    <w:link w:val="Char3"/>
    <w:rsid w:val="00731F35"/>
    <w:rPr>
      <w:b/>
      <w:bCs/>
    </w:rPr>
  </w:style>
  <w:style w:type="character" w:customStyle="1" w:styleId="Char3">
    <w:name w:val="批注主题 Char"/>
    <w:basedOn w:val="Char2"/>
    <w:link w:val="a9"/>
    <w:rsid w:val="00731F35"/>
    <w:rPr>
      <w:rFonts w:ascii="仿宋_GB2312" w:eastAsia="仿宋_GB2312" w:hAnsi="永中宋体" w:cs="永中宋体"/>
      <w:b/>
      <w:bCs/>
      <w:sz w:val="30"/>
      <w:szCs w:val="20"/>
    </w:rPr>
  </w:style>
  <w:style w:type="paragraph" w:styleId="TOC">
    <w:name w:val="TOC Heading"/>
    <w:basedOn w:val="1"/>
    <w:next w:val="a"/>
    <w:uiPriority w:val="39"/>
    <w:unhideWhenUsed/>
    <w:qFormat/>
    <w:rsid w:val="00731F35"/>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styleId="3">
    <w:name w:val="toc 3"/>
    <w:basedOn w:val="a"/>
    <w:next w:val="a"/>
    <w:autoRedefine/>
    <w:uiPriority w:val="39"/>
    <w:rsid w:val="00731F35"/>
    <w:pPr>
      <w:ind w:left="420"/>
      <w:jc w:val="left"/>
    </w:pPr>
    <w:rPr>
      <w:i/>
      <w:iCs/>
      <w:sz w:val="20"/>
      <w:szCs w:val="20"/>
    </w:rPr>
  </w:style>
  <w:style w:type="character" w:styleId="aa">
    <w:name w:val="Hyperlink"/>
    <w:basedOn w:val="a0"/>
    <w:uiPriority w:val="99"/>
    <w:unhideWhenUsed/>
    <w:rsid w:val="00731F35"/>
    <w:rPr>
      <w:color w:val="0563C1" w:themeColor="hyperlink"/>
      <w:u w:val="single"/>
    </w:rPr>
  </w:style>
  <w:style w:type="paragraph" w:styleId="ab">
    <w:name w:val="Revision"/>
    <w:hidden/>
    <w:uiPriority w:val="99"/>
    <w:semiHidden/>
    <w:rsid w:val="00DD7895"/>
  </w:style>
  <w:style w:type="paragraph" w:styleId="ac">
    <w:name w:val="Title"/>
    <w:link w:val="Char4"/>
    <w:qFormat/>
    <w:rsid w:val="00CE1C88"/>
    <w:pPr>
      <w:widowControl w:val="0"/>
      <w:overflowPunct w:val="0"/>
      <w:topLinePunct/>
      <w:autoSpaceDN w:val="0"/>
      <w:jc w:val="center"/>
    </w:pPr>
    <w:rPr>
      <w:rFonts w:ascii="Times New Roman" w:eastAsia="方正小标宋_GBK" w:hAnsi="Times New Roman" w:cs="Times New Roman"/>
      <w:spacing w:val="-6"/>
      <w:sz w:val="44"/>
      <w:szCs w:val="32"/>
    </w:rPr>
  </w:style>
  <w:style w:type="character" w:customStyle="1" w:styleId="Char4">
    <w:name w:val="标题 Char"/>
    <w:basedOn w:val="a0"/>
    <w:link w:val="ac"/>
    <w:rsid w:val="00CE1C88"/>
    <w:rPr>
      <w:rFonts w:ascii="Times New Roman" w:eastAsia="方正小标宋_GBK" w:hAnsi="Times New Roman" w:cs="Times New Roman"/>
      <w:spacing w:val="-6"/>
      <w:sz w:val="44"/>
      <w:szCs w:val="32"/>
    </w:rPr>
  </w:style>
  <w:style w:type="paragraph" w:styleId="4">
    <w:name w:val="toc 4"/>
    <w:basedOn w:val="a"/>
    <w:next w:val="a"/>
    <w:autoRedefine/>
    <w:uiPriority w:val="39"/>
    <w:unhideWhenUsed/>
    <w:rsid w:val="00C33AA7"/>
    <w:pPr>
      <w:ind w:left="630"/>
      <w:jc w:val="left"/>
    </w:pPr>
    <w:rPr>
      <w:sz w:val="18"/>
      <w:szCs w:val="18"/>
    </w:rPr>
  </w:style>
  <w:style w:type="paragraph" w:styleId="5">
    <w:name w:val="toc 5"/>
    <w:basedOn w:val="a"/>
    <w:next w:val="a"/>
    <w:autoRedefine/>
    <w:uiPriority w:val="39"/>
    <w:unhideWhenUsed/>
    <w:rsid w:val="00C33AA7"/>
    <w:pPr>
      <w:ind w:left="840"/>
      <w:jc w:val="left"/>
    </w:pPr>
    <w:rPr>
      <w:sz w:val="18"/>
      <w:szCs w:val="18"/>
    </w:rPr>
  </w:style>
  <w:style w:type="paragraph" w:styleId="6">
    <w:name w:val="toc 6"/>
    <w:basedOn w:val="a"/>
    <w:next w:val="a"/>
    <w:autoRedefine/>
    <w:uiPriority w:val="39"/>
    <w:unhideWhenUsed/>
    <w:rsid w:val="00C33AA7"/>
    <w:pPr>
      <w:ind w:left="1050"/>
      <w:jc w:val="left"/>
    </w:pPr>
    <w:rPr>
      <w:sz w:val="18"/>
      <w:szCs w:val="18"/>
    </w:rPr>
  </w:style>
  <w:style w:type="paragraph" w:styleId="8">
    <w:name w:val="toc 8"/>
    <w:basedOn w:val="a"/>
    <w:next w:val="a"/>
    <w:autoRedefine/>
    <w:uiPriority w:val="39"/>
    <w:unhideWhenUsed/>
    <w:rsid w:val="00C33AA7"/>
    <w:pPr>
      <w:ind w:left="1470"/>
      <w:jc w:val="left"/>
    </w:pPr>
    <w:rPr>
      <w:sz w:val="18"/>
      <w:szCs w:val="18"/>
    </w:rPr>
  </w:style>
  <w:style w:type="paragraph" w:styleId="9">
    <w:name w:val="toc 9"/>
    <w:basedOn w:val="a"/>
    <w:next w:val="a"/>
    <w:autoRedefine/>
    <w:uiPriority w:val="39"/>
    <w:unhideWhenUsed/>
    <w:rsid w:val="00C33AA7"/>
    <w:pPr>
      <w:ind w:left="168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3E34-0675-4D01-95A9-A3C3F9CD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25</Pages>
  <Words>1929</Words>
  <Characters>10999</Characters>
  <Application>Microsoft Office Word</Application>
  <DocSecurity>0</DocSecurity>
  <Lines>91</Lines>
  <Paragraphs>25</Paragraphs>
  <ScaleCrop>false</ScaleCrop>
  <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Jack</cp:lastModifiedBy>
  <cp:revision>41</cp:revision>
  <dcterms:created xsi:type="dcterms:W3CDTF">2025-04-01T01:42:00Z</dcterms:created>
  <dcterms:modified xsi:type="dcterms:W3CDTF">2025-04-16T00:55:00Z</dcterms:modified>
</cp:coreProperties>
</file>