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4E237">
      <w:pPr>
        <w:rPr>
          <w:sz w:val="84"/>
          <w:szCs w:val="84"/>
          <w:u w:val="single"/>
        </w:rPr>
      </w:pPr>
    </w:p>
    <w:p w14:paraId="293B6E0E">
      <w:pPr>
        <w:rPr>
          <w:sz w:val="84"/>
          <w:szCs w:val="84"/>
          <w:u w:val="single"/>
        </w:rPr>
      </w:pPr>
    </w:p>
    <w:p w14:paraId="2731DA2A">
      <w:pPr>
        <w:rPr>
          <w:sz w:val="84"/>
          <w:szCs w:val="84"/>
          <w:u w:val="single"/>
        </w:rPr>
      </w:pPr>
    </w:p>
    <w:p w14:paraId="70E36BA8">
      <w:pPr>
        <w:rPr>
          <w:sz w:val="84"/>
          <w:szCs w:val="84"/>
          <w:u w:val="single"/>
        </w:rPr>
      </w:pPr>
    </w:p>
    <w:p w14:paraId="5AFF896C">
      <w:pPr>
        <w:jc w:val="center"/>
        <w:rPr>
          <w:rFonts w:hint="eastAsia" w:ascii="方正小标宋简体" w:hAnsi="方正小标宋简体" w:eastAsia="方正小标宋简体" w:cs="方正小标宋简体"/>
          <w:sz w:val="52"/>
          <w:szCs w:val="52"/>
          <w:highlight w:val="yellow"/>
        </w:rPr>
      </w:pPr>
      <w:r>
        <w:rPr>
          <w:rFonts w:hint="eastAsia" w:ascii="方正小标宋简体" w:hAnsi="方正小标宋简体" w:eastAsia="方正小标宋简体" w:cs="方正小标宋简体"/>
          <w:sz w:val="52"/>
          <w:szCs w:val="52"/>
          <w:highlight w:val="none"/>
          <w:lang w:val="en-US" w:eastAsia="zh-CN"/>
        </w:rPr>
        <w:t>2025</w:t>
      </w:r>
      <w:r>
        <w:rPr>
          <w:rFonts w:hint="eastAsia" w:ascii="方正小标宋简体" w:hAnsi="方正小标宋简体" w:eastAsia="方正小标宋简体" w:cs="方正小标宋简体"/>
          <w:sz w:val="52"/>
          <w:szCs w:val="52"/>
          <w:highlight w:val="none"/>
        </w:rPr>
        <w:t>年</w:t>
      </w:r>
      <w:r>
        <w:rPr>
          <w:rFonts w:hint="eastAsia" w:ascii="方正小标宋简体" w:hAnsi="方正小标宋简体" w:eastAsia="方正小标宋简体" w:cs="方正小标宋简体"/>
          <w:sz w:val="52"/>
          <w:szCs w:val="52"/>
          <w:highlight w:val="none"/>
          <w:lang w:eastAsia="zh-CN"/>
        </w:rPr>
        <w:t>保亭县事业单位登记管理局</w:t>
      </w:r>
      <w:r>
        <w:rPr>
          <w:rFonts w:hint="eastAsia" w:ascii="方正小标宋简体" w:hAnsi="方正小标宋简体" w:eastAsia="方正小标宋简体" w:cs="方正小标宋简体"/>
          <w:sz w:val="52"/>
          <w:szCs w:val="52"/>
          <w:highlight w:val="none"/>
        </w:rPr>
        <w:t>单位预算</w:t>
      </w:r>
    </w:p>
    <w:p w14:paraId="599D4203">
      <w:pPr>
        <w:jc w:val="center"/>
        <w:rPr>
          <w:sz w:val="52"/>
          <w:szCs w:val="52"/>
        </w:rPr>
      </w:pPr>
    </w:p>
    <w:p w14:paraId="43A6E53E">
      <w:pPr>
        <w:ind w:firstLine="1680"/>
        <w:jc w:val="center"/>
        <w:rPr>
          <w:sz w:val="84"/>
          <w:szCs w:val="84"/>
        </w:rPr>
      </w:pPr>
    </w:p>
    <w:p w14:paraId="37886C8C">
      <w:pPr>
        <w:ind w:firstLine="1680"/>
        <w:jc w:val="center"/>
        <w:rPr>
          <w:sz w:val="84"/>
          <w:szCs w:val="84"/>
        </w:rPr>
      </w:pPr>
    </w:p>
    <w:p w14:paraId="07ACB53C">
      <w:pPr>
        <w:ind w:firstLine="1680"/>
        <w:jc w:val="center"/>
        <w:rPr>
          <w:sz w:val="84"/>
          <w:szCs w:val="84"/>
        </w:rPr>
      </w:pPr>
    </w:p>
    <w:p w14:paraId="2657B290">
      <w:pPr>
        <w:ind w:firstLine="1680"/>
        <w:jc w:val="center"/>
        <w:rPr>
          <w:sz w:val="84"/>
          <w:szCs w:val="84"/>
        </w:rPr>
      </w:pPr>
    </w:p>
    <w:p w14:paraId="74DAF85F">
      <w:pPr>
        <w:rPr>
          <w:sz w:val="84"/>
          <w:szCs w:val="84"/>
        </w:rPr>
      </w:pPr>
    </w:p>
    <w:p w14:paraId="12CBBB6D">
      <w:pPr>
        <w:jc w:val="center"/>
        <w:rPr>
          <w:rFonts w:hint="eastAsia" w:ascii="黑体" w:hAnsi="黑体" w:eastAsia="黑体"/>
          <w:sz w:val="52"/>
          <w:szCs w:val="52"/>
        </w:rPr>
      </w:pPr>
      <w:r>
        <w:rPr>
          <w:rFonts w:hint="eastAsia" w:ascii="黑体" w:hAnsi="黑体" w:eastAsia="黑体"/>
          <w:sz w:val="52"/>
          <w:szCs w:val="52"/>
        </w:rPr>
        <w:t>目录</w:t>
      </w:r>
    </w:p>
    <w:p w14:paraId="2C2A330C">
      <w:pPr>
        <w:jc w:val="center"/>
        <w:rPr>
          <w:rFonts w:hint="eastAsia" w:ascii="黑体" w:hAnsi="黑体" w:eastAsia="黑体"/>
          <w:sz w:val="32"/>
          <w:szCs w:val="32"/>
        </w:rPr>
      </w:pPr>
    </w:p>
    <w:p w14:paraId="6AF5B242">
      <w:pPr>
        <w:pStyle w:val="8"/>
        <w:numPr>
          <w:ilvl w:val="0"/>
          <w:numId w:val="1"/>
        </w:numPr>
        <w:ind w:firstLineChars="0"/>
        <w:jc w:val="left"/>
        <w:rPr>
          <w:rFonts w:ascii="黑体" w:hAnsi="黑体" w:eastAsia="黑体"/>
          <w:sz w:val="32"/>
          <w:szCs w:val="32"/>
        </w:rPr>
      </w:pP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val="en-US" w:eastAsia="zh-CN"/>
        </w:rPr>
        <w:t xml:space="preserve"> </w:t>
      </w:r>
      <w:r>
        <w:rPr>
          <w:rFonts w:hint="eastAsia" w:ascii="黑体" w:hAnsi="黑体" w:eastAsia="黑体"/>
          <w:sz w:val="32"/>
          <w:szCs w:val="32"/>
          <w:lang w:eastAsia="zh-CN"/>
        </w:rPr>
        <w:t>保亭县事业单位登记管理局单位概况</w:t>
      </w:r>
    </w:p>
    <w:p w14:paraId="46C9F4FE">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14:paraId="51A7578B">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14:paraId="5C217BBE">
      <w:pPr>
        <w:pStyle w:val="8"/>
        <w:numPr>
          <w:ilvl w:val="0"/>
          <w:numId w:val="1"/>
        </w:numPr>
        <w:ind w:firstLineChars="0"/>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保亭县事业单位登记管理局</w:t>
      </w:r>
      <w:r>
        <w:rPr>
          <w:rFonts w:hint="eastAsia" w:ascii="黑体" w:hAnsi="黑体" w:eastAsia="黑体"/>
          <w:sz w:val="32"/>
          <w:szCs w:val="32"/>
        </w:rPr>
        <w:t>单位</w:t>
      </w:r>
      <w:r>
        <w:rPr>
          <w:rFonts w:hint="eastAsia" w:ascii="黑体" w:hAnsi="黑体" w:eastAsia="黑体" w:cs="黑体"/>
          <w:sz w:val="32"/>
          <w:szCs w:val="32"/>
          <w:lang w:val="en-US" w:eastAsia="zh-CN"/>
        </w:rPr>
        <w:t>2025</w:t>
      </w:r>
      <w:r>
        <w:rPr>
          <w:rFonts w:hint="eastAsia" w:ascii="黑体" w:hAnsi="黑体" w:eastAsia="黑体"/>
          <w:sz w:val="32"/>
          <w:szCs w:val="32"/>
        </w:rPr>
        <w:t>年单位预</w:t>
      </w:r>
      <w:r>
        <w:rPr>
          <w:rFonts w:hint="eastAsia" w:ascii="黑体" w:hAnsi="黑体" w:eastAsia="黑体"/>
          <w:sz w:val="32"/>
          <w:szCs w:val="32"/>
          <w:lang w:val="en-US" w:eastAsia="zh-CN"/>
        </w:rPr>
        <w:t xml:space="preserve">   </w:t>
      </w:r>
      <w:r>
        <w:rPr>
          <w:rFonts w:hint="eastAsia" w:ascii="黑体" w:hAnsi="黑体" w:eastAsia="黑体"/>
          <w:sz w:val="32"/>
          <w:szCs w:val="32"/>
        </w:rPr>
        <w:t>算表</w:t>
      </w:r>
    </w:p>
    <w:p w14:paraId="7DE63533">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60E4F16F">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1C28CBB0">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1E4AF85F">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3C66F415">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4F93AE6A">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195CC2C3">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14:paraId="77683FE6">
      <w:pPr>
        <w:pStyle w:val="8"/>
        <w:numPr>
          <w:ilvl w:val="0"/>
          <w:numId w:val="3"/>
        </w:numPr>
        <w:ind w:firstLineChars="0"/>
        <w:jc w:val="left"/>
        <w:rPr>
          <w:rFonts w:ascii="黑体" w:hAnsi="黑体" w:eastAsia="黑体"/>
          <w:sz w:val="32"/>
          <w:szCs w:val="32"/>
          <w:highlight w:val="none"/>
        </w:rPr>
      </w:pPr>
      <w:r>
        <w:rPr>
          <w:rFonts w:hint="eastAsia" w:ascii="仿宋_GB2312" w:hAnsi="仿宋_GB2312" w:eastAsia="仿宋_GB2312" w:cs="仿宋_GB2312"/>
          <w:sz w:val="32"/>
          <w:szCs w:val="32"/>
          <w:highlight w:val="none"/>
          <w:lang w:eastAsia="zh-CN"/>
        </w:rPr>
        <w:t>国有资本经营预算支出表</w:t>
      </w:r>
    </w:p>
    <w:p w14:paraId="712DDF74">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14:paraId="713976A0">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14:paraId="32E35C36">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5D25264D">
      <w:pPr>
        <w:pStyle w:val="9"/>
        <w:numPr>
          <w:ilvl w:val="0"/>
          <w:numId w:val="1"/>
        </w:numPr>
        <w:ind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  保亭县事业单位登记管理局2025年单位预算情况说明</w:t>
      </w:r>
    </w:p>
    <w:p w14:paraId="29DE828E">
      <w:pPr>
        <w:pStyle w:val="8"/>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2A26A194">
      <w:pPr>
        <w:jc w:val="left"/>
        <w:rPr>
          <w:rFonts w:ascii="黑体" w:hAnsi="黑体" w:eastAsia="黑体"/>
          <w:sz w:val="32"/>
          <w:szCs w:val="32"/>
        </w:rPr>
      </w:pPr>
    </w:p>
    <w:p w14:paraId="57446865">
      <w:pPr>
        <w:pStyle w:val="8"/>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保亭县事业单位登记管理局概况</w:t>
      </w:r>
    </w:p>
    <w:p w14:paraId="1933884D">
      <w:pPr>
        <w:jc w:val="left"/>
        <w:rPr>
          <w:rFonts w:ascii="仿宋_GB2312" w:hAnsi="仿宋_GB2312" w:eastAsia="仿宋_GB2312" w:cs="仿宋_GB2312"/>
          <w:sz w:val="32"/>
          <w:szCs w:val="32"/>
        </w:rPr>
      </w:pPr>
    </w:p>
    <w:p w14:paraId="7DA8B88E">
      <w:pPr>
        <w:pStyle w:val="8"/>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6C487CA5">
      <w:pPr>
        <w:pStyle w:val="9"/>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ascii="仿宋_GB2312" w:hAnsi="黑体" w:eastAsia="仿宋_GB2312" w:cs="仿宋_GB2312"/>
          <w:sz w:val="32"/>
          <w:szCs w:val="32"/>
        </w:rPr>
      </w:pPr>
      <w:r>
        <w:rPr>
          <w:rFonts w:hint="eastAsia" w:ascii="仿宋_GB2312" w:hAnsi="黑体" w:eastAsia="仿宋_GB2312" w:cs="仿宋_GB2312"/>
          <w:sz w:val="32"/>
          <w:szCs w:val="32"/>
          <w:lang w:eastAsia="zh-CN"/>
        </w:rPr>
        <w:t>（一）</w:t>
      </w:r>
      <w:r>
        <w:rPr>
          <w:rFonts w:hint="eastAsia" w:ascii="仿宋_GB2312" w:hAnsi="黑体" w:eastAsia="仿宋_GB2312" w:cs="仿宋_GB2312"/>
          <w:sz w:val="32"/>
          <w:szCs w:val="32"/>
        </w:rPr>
        <w:t>贯彻执行党和国家关于行政管理体制和机构改革及机构编制管理的方针政策、法律法规，研究拟订本县相关政策，地方性法规和规章，研究提出本县在中国（海南）自由贸易试验区，中国特色自由贸易港建设涉及行政管理体制改革方面的意见和建议。</w:t>
      </w:r>
    </w:p>
    <w:p w14:paraId="110F459D">
      <w:pPr>
        <w:pStyle w:val="9"/>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ascii="仿宋_GB2312" w:hAnsi="黑体" w:eastAsia="仿宋_GB2312" w:cs="仿宋_GB2312"/>
          <w:sz w:val="32"/>
          <w:szCs w:val="32"/>
        </w:rPr>
      </w:pPr>
      <w:r>
        <w:rPr>
          <w:rFonts w:hint="eastAsia" w:ascii="仿宋_GB2312" w:hAnsi="黑体" w:eastAsia="仿宋_GB2312" w:cs="仿宋_GB2312"/>
          <w:sz w:val="32"/>
          <w:szCs w:val="32"/>
          <w:lang w:eastAsia="zh-CN"/>
        </w:rPr>
        <w:t>（二）</w:t>
      </w:r>
      <w:r>
        <w:rPr>
          <w:rFonts w:hint="eastAsia" w:ascii="仿宋_GB2312" w:hAnsi="黑体" w:eastAsia="仿宋_GB2312" w:cs="仿宋_GB2312"/>
          <w:sz w:val="32"/>
          <w:szCs w:val="32"/>
        </w:rPr>
        <w:t>统一管理全县各级党政机关，人大、政协、检察、人民团体机关和事业单位的机构编制工作。</w:t>
      </w:r>
    </w:p>
    <w:p w14:paraId="3B027D5E">
      <w:pPr>
        <w:pStyle w:val="9"/>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ascii="仿宋_GB2312" w:hAnsi="黑体" w:eastAsia="仿宋_GB2312" w:cs="仿宋_GB2312"/>
          <w:sz w:val="32"/>
          <w:szCs w:val="32"/>
        </w:rPr>
      </w:pPr>
      <w:r>
        <w:rPr>
          <w:rFonts w:hint="eastAsia" w:ascii="仿宋_GB2312" w:hAnsi="黑体" w:eastAsia="仿宋_GB2312" w:cs="仿宋_GB2312"/>
          <w:sz w:val="32"/>
          <w:szCs w:val="32"/>
          <w:lang w:eastAsia="zh-CN"/>
        </w:rPr>
        <w:t>（三）</w:t>
      </w:r>
      <w:r>
        <w:rPr>
          <w:rFonts w:hint="eastAsia" w:ascii="仿宋_GB2312" w:hAnsi="黑体" w:eastAsia="仿宋_GB2312" w:cs="仿宋_GB2312"/>
          <w:sz w:val="32"/>
          <w:szCs w:val="32"/>
        </w:rPr>
        <w:t>研究拟订并组织实施全县行政管理体制与机构改革的总体方案；审核县直各部门机构改革方案，指导、协调全县行政管理体制和机构改革以及机构编制管理工作。</w:t>
      </w:r>
    </w:p>
    <w:p w14:paraId="0B535CB3">
      <w:pPr>
        <w:pStyle w:val="9"/>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ascii="仿宋_GB2312" w:hAnsi="黑体" w:eastAsia="仿宋_GB2312" w:cs="仿宋_GB2312"/>
          <w:sz w:val="32"/>
          <w:szCs w:val="32"/>
        </w:rPr>
      </w:pPr>
      <w:r>
        <w:rPr>
          <w:rFonts w:hint="eastAsia" w:ascii="仿宋_GB2312" w:hAnsi="黑体" w:eastAsia="仿宋_GB2312" w:cs="仿宋_GB2312"/>
          <w:sz w:val="32"/>
          <w:szCs w:val="32"/>
          <w:lang w:eastAsia="zh-CN"/>
        </w:rPr>
        <w:t>（四）</w:t>
      </w:r>
      <w:r>
        <w:rPr>
          <w:rFonts w:hint="eastAsia" w:ascii="仿宋_GB2312" w:hAnsi="黑体" w:eastAsia="仿宋_GB2312" w:cs="仿宋_GB2312"/>
          <w:sz w:val="32"/>
          <w:szCs w:val="32"/>
        </w:rPr>
        <w:t>负责全县行政编制、事业编制总量管理，研究拟订全县行政编制和事业编制分配、调整方案。</w:t>
      </w:r>
    </w:p>
    <w:p w14:paraId="5942C247">
      <w:pPr>
        <w:pStyle w:val="9"/>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ascii="仿宋_GB2312" w:hAnsi="黑体" w:eastAsia="仿宋_GB2312" w:cs="仿宋_GB2312"/>
          <w:sz w:val="32"/>
          <w:szCs w:val="32"/>
        </w:rPr>
      </w:pPr>
      <w:r>
        <w:rPr>
          <w:rFonts w:hint="eastAsia" w:ascii="仿宋_GB2312" w:hAnsi="黑体" w:eastAsia="仿宋_GB2312" w:cs="仿宋_GB2312"/>
          <w:sz w:val="32"/>
          <w:szCs w:val="32"/>
          <w:lang w:eastAsia="zh-CN"/>
        </w:rPr>
        <w:t>（五）</w:t>
      </w:r>
      <w:r>
        <w:rPr>
          <w:rFonts w:hint="eastAsia" w:ascii="仿宋_GB2312" w:hAnsi="黑体" w:eastAsia="仿宋_GB2312" w:cs="仿宋_GB2312"/>
          <w:sz w:val="32"/>
          <w:szCs w:val="32"/>
        </w:rPr>
        <w:t>协调县直各部门的职能配置和调整，协调县直各部门之间、县直各部门与乡镇政府之间的职责分工。</w:t>
      </w:r>
    </w:p>
    <w:p w14:paraId="7ECC0324">
      <w:pPr>
        <w:pStyle w:val="9"/>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ascii="仿宋_GB2312" w:hAnsi="黑体" w:eastAsia="仿宋_GB2312" w:cs="仿宋_GB2312"/>
          <w:sz w:val="32"/>
          <w:szCs w:val="32"/>
        </w:rPr>
      </w:pPr>
      <w:r>
        <w:rPr>
          <w:rFonts w:hint="eastAsia" w:ascii="仿宋_GB2312" w:hAnsi="黑体" w:eastAsia="仿宋_GB2312" w:cs="仿宋_GB2312"/>
          <w:sz w:val="32"/>
          <w:szCs w:val="32"/>
          <w:lang w:eastAsia="zh-CN"/>
        </w:rPr>
        <w:t>（六）</w:t>
      </w:r>
      <w:r>
        <w:rPr>
          <w:rFonts w:hint="eastAsia" w:ascii="仿宋_GB2312" w:hAnsi="黑体" w:eastAsia="仿宋_GB2312" w:cs="仿宋_GB2312"/>
          <w:sz w:val="32"/>
          <w:szCs w:val="32"/>
        </w:rPr>
        <w:t>审核县直各部门主要职责、内设机构、人员编制和领导职数等事项；审核全县党政机关，人大、政协、检察、人民团体机关的机构设置与调整；审核县级开发区（园区）机构编制事项。</w:t>
      </w:r>
    </w:p>
    <w:p w14:paraId="6DC13AC6">
      <w:pPr>
        <w:pStyle w:val="9"/>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ascii="仿宋_GB2312" w:hAnsi="黑体" w:eastAsia="仿宋_GB2312" w:cs="仿宋_GB2312"/>
          <w:sz w:val="32"/>
          <w:szCs w:val="32"/>
        </w:rPr>
      </w:pPr>
      <w:r>
        <w:rPr>
          <w:rFonts w:hint="eastAsia" w:ascii="仿宋_GB2312" w:hAnsi="黑体" w:eastAsia="仿宋_GB2312" w:cs="仿宋_GB2312"/>
          <w:sz w:val="32"/>
          <w:szCs w:val="32"/>
          <w:lang w:eastAsia="zh-CN"/>
        </w:rPr>
        <w:t>（七）</w:t>
      </w:r>
      <w:r>
        <w:rPr>
          <w:rFonts w:hint="eastAsia" w:ascii="仿宋_GB2312" w:hAnsi="黑体" w:eastAsia="仿宋_GB2312" w:cs="仿宋_GB2312"/>
          <w:sz w:val="32"/>
          <w:szCs w:val="32"/>
        </w:rPr>
        <w:t>研究拟订并组织实施全县事业单位管理体制和机构改革总体方案；审核县直事业单位机构编制方案和机构编制调整事项；执行事业单位机构编制标准及实施办法。</w:t>
      </w:r>
    </w:p>
    <w:p w14:paraId="61E30587">
      <w:pPr>
        <w:pStyle w:val="9"/>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ascii="仿宋_GB2312" w:hAnsi="黑体" w:eastAsia="仿宋_GB2312" w:cs="仿宋_GB2312"/>
          <w:sz w:val="32"/>
          <w:szCs w:val="32"/>
        </w:rPr>
      </w:pPr>
      <w:r>
        <w:rPr>
          <w:rFonts w:hint="eastAsia" w:ascii="仿宋_GB2312" w:hAnsi="黑体" w:eastAsia="仿宋_GB2312" w:cs="仿宋_GB2312"/>
          <w:sz w:val="32"/>
          <w:szCs w:val="32"/>
          <w:lang w:eastAsia="zh-CN"/>
        </w:rPr>
        <w:t>（八）</w:t>
      </w:r>
      <w:r>
        <w:rPr>
          <w:rFonts w:hint="eastAsia" w:ascii="仿宋_GB2312" w:hAnsi="黑体" w:eastAsia="仿宋_GB2312" w:cs="仿宋_GB2312"/>
          <w:sz w:val="32"/>
          <w:szCs w:val="32"/>
        </w:rPr>
        <w:t>研究拟订并组织实施全县事业单位登记管理的政策和办法，负责县直及经授权省在保亭事业单位的登记管理和监督检查工作；指导、协调全县各事业单位的登记管理工作；负责管理县直机关、事业单位统一代码标识工作。</w:t>
      </w:r>
    </w:p>
    <w:p w14:paraId="509D360A">
      <w:pPr>
        <w:pStyle w:val="9"/>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ascii="仿宋_GB2312" w:hAnsi="黑体" w:eastAsia="仿宋_GB2312" w:cs="仿宋_GB2312"/>
          <w:sz w:val="32"/>
          <w:szCs w:val="32"/>
        </w:rPr>
      </w:pPr>
      <w:r>
        <w:rPr>
          <w:rFonts w:hint="eastAsia" w:ascii="仿宋_GB2312" w:hAnsi="黑体" w:eastAsia="仿宋_GB2312" w:cs="仿宋_GB2312"/>
          <w:sz w:val="32"/>
          <w:szCs w:val="32"/>
          <w:lang w:eastAsia="zh-CN"/>
        </w:rPr>
        <w:t>（九）</w:t>
      </w:r>
      <w:r>
        <w:rPr>
          <w:rFonts w:hint="eastAsia" w:ascii="仿宋_GB2312" w:hAnsi="黑体" w:eastAsia="仿宋_GB2312" w:cs="仿宋_GB2312"/>
          <w:sz w:val="32"/>
          <w:szCs w:val="32"/>
        </w:rPr>
        <w:t>监督检查全县各级行政管理体制和机构改革以及机构编制的执行情况，对违规情况提出处理意见；检查指导县直各部门、各乡镇机构编制管理工作。</w:t>
      </w:r>
    </w:p>
    <w:p w14:paraId="697A81F8">
      <w:pPr>
        <w:pStyle w:val="9"/>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ascii="仿宋_GB2312" w:hAnsi="黑体" w:eastAsia="仿宋_GB2312" w:cs="仿宋_GB2312"/>
          <w:sz w:val="32"/>
          <w:szCs w:val="32"/>
        </w:rPr>
      </w:pPr>
      <w:r>
        <w:rPr>
          <w:rFonts w:hint="eastAsia" w:ascii="仿宋_GB2312" w:hAnsi="黑体" w:eastAsia="仿宋_GB2312" w:cs="仿宋_GB2312"/>
          <w:sz w:val="32"/>
          <w:szCs w:val="32"/>
          <w:lang w:eastAsia="zh-CN"/>
        </w:rPr>
        <w:t>（十）</w:t>
      </w:r>
      <w:r>
        <w:rPr>
          <w:rFonts w:hint="eastAsia" w:ascii="仿宋_GB2312" w:hAnsi="黑体" w:eastAsia="仿宋_GB2312" w:cs="仿宋_GB2312"/>
          <w:sz w:val="32"/>
          <w:szCs w:val="32"/>
        </w:rPr>
        <w:t>负责机构编制统计、核查和机构编制实名制管理、控岗管理、工资统发审核等工作。</w:t>
      </w:r>
    </w:p>
    <w:p w14:paraId="58DE3A03">
      <w:pPr>
        <w:pStyle w:val="9"/>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ascii="仿宋_GB2312" w:hAnsi="黑体" w:eastAsia="仿宋_GB2312" w:cs="仿宋_GB2312"/>
          <w:sz w:val="32"/>
          <w:szCs w:val="32"/>
        </w:rPr>
      </w:pPr>
      <w:r>
        <w:rPr>
          <w:rFonts w:hint="eastAsia" w:ascii="仿宋_GB2312" w:hAnsi="黑体" w:eastAsia="仿宋_GB2312" w:cs="仿宋_GB2312"/>
          <w:sz w:val="32"/>
          <w:szCs w:val="32"/>
          <w:lang w:eastAsia="zh-CN"/>
        </w:rPr>
        <w:t>（十一）</w:t>
      </w:r>
      <w:r>
        <w:rPr>
          <w:rFonts w:hint="eastAsia" w:ascii="仿宋_GB2312" w:hAnsi="黑体" w:eastAsia="仿宋_GB2312" w:cs="仿宋_GB2312"/>
          <w:sz w:val="32"/>
          <w:szCs w:val="32"/>
        </w:rPr>
        <w:t>负责贯彻落实安全生产有关规定，履行安全生产工作职责。</w:t>
      </w:r>
    </w:p>
    <w:p w14:paraId="3B630BF0">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ascii="仿宋_GB2312" w:hAnsi="黑体" w:eastAsia="仿宋_GB2312" w:cs="仿宋_GB2312"/>
          <w:sz w:val="32"/>
          <w:szCs w:val="32"/>
        </w:rPr>
      </w:pPr>
      <w:r>
        <w:rPr>
          <w:rFonts w:hint="eastAsia" w:ascii="仿宋_GB2312" w:hAnsi="黑体" w:eastAsia="仿宋_GB2312" w:cs="仿宋_GB2312"/>
          <w:sz w:val="32"/>
          <w:szCs w:val="32"/>
          <w:lang w:eastAsia="zh-CN"/>
        </w:rPr>
        <w:t>（十二）</w:t>
      </w:r>
      <w:r>
        <w:rPr>
          <w:rFonts w:hint="eastAsia" w:ascii="仿宋_GB2312" w:hAnsi="黑体" w:eastAsia="仿宋_GB2312" w:cs="仿宋_GB2312"/>
          <w:sz w:val="32"/>
          <w:szCs w:val="32"/>
        </w:rPr>
        <w:t>完成县委、县委机构编制委员会和上级部门交办的其他工作。</w:t>
      </w:r>
    </w:p>
    <w:p w14:paraId="655E6E9A">
      <w:pPr>
        <w:pStyle w:val="8"/>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14:paraId="368BF39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cs="仿宋_GB2312"/>
          <w:sz w:val="32"/>
          <w:szCs w:val="32"/>
          <w:highlight w:val="none"/>
          <w:lang w:eastAsia="zh-CN"/>
        </w:rPr>
      </w:pPr>
      <w:r>
        <w:rPr>
          <w:rFonts w:hint="eastAsia" w:ascii="仿宋_GB2312" w:hAnsi="黑体" w:eastAsia="仿宋_GB2312" w:cs="仿宋_GB2312"/>
          <w:sz w:val="32"/>
          <w:szCs w:val="32"/>
          <w:highlight w:val="none"/>
        </w:rPr>
        <w:t>纳入保亭县事业单位登记管理局</w:t>
      </w:r>
      <w:r>
        <w:rPr>
          <w:rFonts w:hint="eastAsia" w:ascii="仿宋_GB2312" w:hAnsi="黑体" w:eastAsia="仿宋_GB2312" w:cs="仿宋_GB2312"/>
          <w:sz w:val="32"/>
          <w:szCs w:val="32"/>
          <w:highlight w:val="none"/>
          <w:lang w:val="en-US" w:eastAsia="zh-CN"/>
        </w:rPr>
        <w:t>2025</w:t>
      </w:r>
      <w:r>
        <w:rPr>
          <w:rFonts w:hint="eastAsia" w:ascii="仿宋_GB2312" w:hAnsi="黑体" w:eastAsia="仿宋_GB2312" w:cs="仿宋_GB2312"/>
          <w:sz w:val="32"/>
          <w:szCs w:val="32"/>
          <w:highlight w:val="none"/>
        </w:rPr>
        <w:t>年部门预算编制范围的</w:t>
      </w:r>
      <w:r>
        <w:rPr>
          <w:rFonts w:hint="eastAsia" w:ascii="仿宋_GB2312" w:hAnsi="黑体" w:eastAsia="仿宋_GB2312" w:cs="仿宋_GB2312"/>
          <w:sz w:val="32"/>
          <w:szCs w:val="32"/>
          <w:highlight w:val="none"/>
          <w:lang w:eastAsia="zh-CN"/>
        </w:rPr>
        <w:t>只有</w:t>
      </w:r>
      <w:r>
        <w:rPr>
          <w:rFonts w:hint="eastAsia" w:ascii="仿宋_GB2312" w:hAnsi="黑体" w:eastAsia="仿宋_GB2312" w:cs="仿宋_GB2312"/>
          <w:sz w:val="32"/>
          <w:szCs w:val="32"/>
          <w:highlight w:val="none"/>
        </w:rPr>
        <w:t>保亭县事业单位登记管理局</w:t>
      </w:r>
      <w:r>
        <w:rPr>
          <w:rFonts w:hint="eastAsia" w:ascii="仿宋_GB2312" w:hAnsi="黑体" w:eastAsia="仿宋_GB2312" w:cs="仿宋_GB2312"/>
          <w:sz w:val="32"/>
          <w:szCs w:val="32"/>
          <w:highlight w:val="none"/>
          <w:lang w:eastAsia="zh-CN"/>
        </w:rPr>
        <w:t>本级，</w:t>
      </w:r>
      <w:r>
        <w:rPr>
          <w:rFonts w:hint="eastAsia" w:ascii="仿宋_GB2312" w:hAnsi="仿宋_GB2312" w:eastAsia="仿宋_GB2312" w:cs="仿宋_GB2312"/>
          <w:sz w:val="32"/>
          <w:szCs w:val="32"/>
          <w:highlight w:val="none"/>
          <w:shd w:val="clear" w:color="auto" w:fill="FFFFFF"/>
        </w:rPr>
        <w:t>本单位无二级预算单位。</w:t>
      </w:r>
    </w:p>
    <w:p w14:paraId="5A1FFACD">
      <w:pPr>
        <w:ind w:firstLine="800" w:firstLineChars="250"/>
        <w:jc w:val="left"/>
        <w:rPr>
          <w:rFonts w:hint="eastAsia" w:ascii="仿宋_GB2312" w:hAnsi="黑体" w:eastAsia="仿宋_GB2312" w:cs="仿宋_GB2312"/>
          <w:sz w:val="32"/>
          <w:szCs w:val="32"/>
          <w:lang w:eastAsia="zh-CN"/>
        </w:rPr>
      </w:pPr>
    </w:p>
    <w:p w14:paraId="7FA14082">
      <w:pPr>
        <w:numPr>
          <w:ilvl w:val="0"/>
          <w:numId w:val="6"/>
        </w:numPr>
        <w:ind w:left="3518" w:leftChars="304" w:hanging="2880" w:hangingChars="900"/>
        <w:jc w:val="center"/>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保亭县事业单位登记管理局</w:t>
      </w:r>
      <w:r>
        <w:rPr>
          <w:rFonts w:hint="eastAsia" w:ascii="黑体" w:hAnsi="黑体" w:eastAsia="黑体"/>
          <w:sz w:val="32"/>
          <w:szCs w:val="32"/>
          <w:lang w:eastAsia="zh-CN"/>
        </w:rPr>
        <w:t>2025</w:t>
      </w:r>
      <w:r>
        <w:rPr>
          <w:rFonts w:hint="eastAsia" w:ascii="黑体" w:hAnsi="黑体" w:eastAsia="黑体"/>
          <w:sz w:val="32"/>
          <w:szCs w:val="32"/>
        </w:rPr>
        <w:t>年</w:t>
      </w:r>
    </w:p>
    <w:p w14:paraId="1FA995BA">
      <w:pPr>
        <w:numPr>
          <w:ilvl w:val="0"/>
          <w:numId w:val="0"/>
        </w:numPr>
        <w:ind w:leftChars="-596"/>
        <w:jc w:val="center"/>
        <w:rPr>
          <w:rFonts w:hint="eastAsia" w:ascii="黑体" w:hAnsi="黑体" w:eastAsia="黑体"/>
          <w:sz w:val="32"/>
          <w:szCs w:val="32"/>
          <w:lang w:eastAsia="zh-CN"/>
        </w:rPr>
      </w:pPr>
      <w:r>
        <w:rPr>
          <w:rFonts w:hint="eastAsia" w:ascii="黑体" w:hAnsi="黑体" w:eastAsia="黑体"/>
          <w:sz w:val="32"/>
          <w:szCs w:val="32"/>
          <w:lang w:val="en-US" w:eastAsia="zh-CN"/>
        </w:rPr>
        <w:t xml:space="preserve">            </w:t>
      </w:r>
      <w:r>
        <w:rPr>
          <w:rFonts w:hint="eastAsia" w:ascii="黑体" w:hAnsi="黑体" w:eastAsia="黑体"/>
          <w:sz w:val="32"/>
          <w:szCs w:val="32"/>
        </w:rPr>
        <w:t>单位</w:t>
      </w:r>
      <w:r>
        <w:rPr>
          <w:rFonts w:hint="eastAsia" w:ascii="黑体" w:hAnsi="黑体" w:eastAsia="黑体"/>
          <w:sz w:val="32"/>
          <w:szCs w:val="32"/>
          <w:lang w:eastAsia="zh-CN"/>
        </w:rPr>
        <w:t>预算表</w:t>
      </w:r>
    </w:p>
    <w:p w14:paraId="1FD8F7AD">
      <w:pPr>
        <w:ind w:left="800"/>
        <w:jc w:val="left"/>
        <w:rPr>
          <w:rFonts w:ascii="黑体" w:hAnsi="黑体" w:eastAsia="黑体"/>
          <w:sz w:val="32"/>
          <w:szCs w:val="32"/>
        </w:rPr>
      </w:pPr>
    </w:p>
    <w:p w14:paraId="78C0FA26">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14:paraId="2599D426">
      <w:pPr>
        <w:rPr>
          <w:rFonts w:ascii="黑体" w:hAnsi="黑体" w:eastAsia="黑体"/>
          <w:sz w:val="32"/>
          <w:szCs w:val="32"/>
        </w:rPr>
      </w:pPr>
    </w:p>
    <w:p w14:paraId="0BFE1364">
      <w:pPr>
        <w:numPr>
          <w:ilvl w:val="0"/>
          <w:numId w:val="6"/>
        </w:numPr>
        <w:ind w:left="3518" w:leftChars="304" w:hanging="2880" w:hangingChars="900"/>
        <w:rPr>
          <w:rFonts w:hint="eastAsia" w:ascii="黑体" w:hAnsi="黑体" w:eastAsia="黑体"/>
          <w:sz w:val="32"/>
          <w:szCs w:val="32"/>
        </w:rPr>
      </w:pPr>
      <w:r>
        <w:rPr>
          <w:rFonts w:hint="eastAsia" w:ascii="黑体" w:hAnsi="黑体" w:eastAsia="黑体"/>
          <w:sz w:val="32"/>
          <w:szCs w:val="32"/>
        </w:rPr>
        <w:t xml:space="preserve">  保亭县事业单位登记管理局</w:t>
      </w:r>
      <w:r>
        <w:rPr>
          <w:rFonts w:hint="eastAsia" w:ascii="黑体" w:hAnsi="黑体" w:eastAsia="黑体"/>
          <w:sz w:val="32"/>
          <w:szCs w:val="32"/>
          <w:lang w:eastAsia="zh-CN"/>
        </w:rPr>
        <w:t>2025</w:t>
      </w:r>
      <w:r>
        <w:rPr>
          <w:rFonts w:hint="eastAsia" w:ascii="黑体" w:hAnsi="黑体" w:eastAsia="黑体"/>
          <w:sz w:val="32"/>
          <w:szCs w:val="32"/>
        </w:rPr>
        <w:t>年单位</w:t>
      </w:r>
    </w:p>
    <w:p w14:paraId="0D601FFE">
      <w:pPr>
        <w:numPr>
          <w:ilvl w:val="0"/>
          <w:numId w:val="0"/>
        </w:numPr>
        <w:ind w:leftChars="-596"/>
        <w:jc w:val="center"/>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预</w:t>
      </w:r>
      <w:r>
        <w:rPr>
          <w:rFonts w:hint="eastAsia" w:ascii="黑体" w:hAnsi="黑体" w:eastAsia="黑体"/>
          <w:sz w:val="32"/>
          <w:szCs w:val="32"/>
        </w:rPr>
        <w:t>算情况说明</w:t>
      </w:r>
    </w:p>
    <w:p w14:paraId="43DA13E8">
      <w:pPr>
        <w:ind w:firstLine="480" w:firstLineChars="150"/>
        <w:rPr>
          <w:rFonts w:hint="eastAsia" w:ascii="黑体" w:hAnsi="黑体" w:eastAsia="黑体"/>
          <w:sz w:val="32"/>
          <w:szCs w:val="32"/>
        </w:rPr>
      </w:pPr>
    </w:p>
    <w:p w14:paraId="0497F07B">
      <w:pPr>
        <w:ind w:firstLine="640" w:firstLineChars="200"/>
        <w:jc w:val="left"/>
        <w:rPr>
          <w:rFonts w:ascii="黑体" w:hAnsi="黑体" w:eastAsia="黑体"/>
          <w:sz w:val="32"/>
          <w:szCs w:val="32"/>
        </w:rPr>
      </w:pPr>
      <w:r>
        <w:rPr>
          <w:rFonts w:hint="eastAsia" w:ascii="黑体" w:hAnsi="黑体" w:eastAsia="黑体"/>
          <w:sz w:val="32"/>
          <w:szCs w:val="32"/>
        </w:rPr>
        <w:t>一、关于保亭县事业单位登记管理局</w:t>
      </w:r>
      <w:r>
        <w:rPr>
          <w:rFonts w:hint="eastAsia" w:ascii="黑体" w:hAnsi="黑体" w:eastAsia="黑体"/>
          <w:sz w:val="32"/>
          <w:szCs w:val="32"/>
          <w:lang w:eastAsia="zh-CN"/>
        </w:rPr>
        <w:t>2025</w:t>
      </w:r>
      <w:r>
        <w:rPr>
          <w:rFonts w:hint="eastAsia" w:ascii="黑体" w:hAnsi="黑体" w:eastAsia="黑体"/>
          <w:sz w:val="32"/>
          <w:szCs w:val="32"/>
        </w:rPr>
        <w:t>年财政拨款收支预算情况的总体说明</w:t>
      </w:r>
    </w:p>
    <w:p w14:paraId="09D09EF4">
      <w:pPr>
        <w:ind w:firstLine="640" w:firstLineChars="200"/>
        <w:jc w:val="left"/>
        <w:rPr>
          <w:rFonts w:ascii="仿宋_GB2312" w:hAnsi="黑体" w:eastAsia="仿宋_GB2312"/>
          <w:sz w:val="32"/>
          <w:szCs w:val="32"/>
        </w:rPr>
      </w:pPr>
      <w:r>
        <w:rPr>
          <w:rFonts w:hint="eastAsia" w:ascii="仿宋_GB2312" w:hAnsi="黑体" w:eastAsia="仿宋_GB2312"/>
          <w:sz w:val="32"/>
          <w:szCs w:val="32"/>
        </w:rPr>
        <w:t>保亭县事业单位登记管理局</w:t>
      </w:r>
      <w:r>
        <w:rPr>
          <w:rFonts w:hint="eastAsia" w:ascii="仿宋_GB2312" w:hAnsi="黑体" w:eastAsia="仿宋_GB2312"/>
          <w:sz w:val="32"/>
          <w:szCs w:val="32"/>
          <w:lang w:eastAsia="zh-CN"/>
        </w:rPr>
        <w:t>2025</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367</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183.5</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183.5</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183.5</w:t>
      </w:r>
      <w:r>
        <w:rPr>
          <w:rFonts w:hint="eastAsia" w:ascii="仿宋_GB2312" w:hAnsi="黑体" w:eastAsia="仿宋_GB2312"/>
          <w:sz w:val="32"/>
          <w:szCs w:val="32"/>
        </w:rPr>
        <w:t>万元，包括</w:t>
      </w:r>
      <w:r>
        <w:rPr>
          <w:rFonts w:hint="eastAsia" w:ascii="仿宋_GB2312" w:hAnsi="黑体" w:eastAsia="仿宋_GB2312"/>
          <w:sz w:val="32"/>
          <w:szCs w:val="32"/>
          <w:lang w:val="en-US" w:eastAsia="zh-CN"/>
        </w:rPr>
        <w:t>社会保障和就业支出154.47万元、 卫生健康支出14.57万元、 农林水支出3.00万元、 住房保障支出11.46万元，结转下年0万元。</w:t>
      </w:r>
    </w:p>
    <w:p w14:paraId="5B361DCB">
      <w:pPr>
        <w:ind w:firstLine="640"/>
        <w:jc w:val="left"/>
        <w:rPr>
          <w:rFonts w:ascii="黑体" w:hAnsi="黑体" w:eastAsia="黑体"/>
          <w:sz w:val="32"/>
          <w:szCs w:val="32"/>
        </w:rPr>
      </w:pPr>
      <w:r>
        <w:rPr>
          <w:rFonts w:hint="eastAsia" w:ascii="黑体" w:hAnsi="黑体" w:eastAsia="黑体"/>
          <w:sz w:val="32"/>
          <w:szCs w:val="32"/>
        </w:rPr>
        <w:t>二、关于保亭县事业单位登记管理局</w:t>
      </w:r>
      <w:r>
        <w:rPr>
          <w:rFonts w:hint="eastAsia" w:ascii="黑体" w:hAnsi="黑体" w:eastAsia="黑体"/>
          <w:sz w:val="32"/>
          <w:szCs w:val="32"/>
          <w:lang w:eastAsia="zh-CN"/>
        </w:rPr>
        <w:t>2025</w:t>
      </w:r>
      <w:r>
        <w:rPr>
          <w:rFonts w:hint="eastAsia" w:ascii="黑体" w:hAnsi="黑体" w:eastAsia="黑体"/>
          <w:sz w:val="32"/>
          <w:szCs w:val="32"/>
        </w:rPr>
        <w:t>年一般公共预算当年拨款情况说明</w:t>
      </w:r>
    </w:p>
    <w:p w14:paraId="122547D4">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3A563D1A">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保亭县事业单位登记管理局</w:t>
      </w:r>
      <w:r>
        <w:rPr>
          <w:rFonts w:hint="eastAsia" w:ascii="仿宋_GB2312" w:hAnsi="黑体" w:eastAsia="仿宋_GB2312"/>
          <w:sz w:val="32"/>
          <w:szCs w:val="32"/>
          <w:lang w:eastAsia="zh-CN"/>
        </w:rPr>
        <w:t>2025</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183.5</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17.14</w:t>
      </w:r>
      <w:r>
        <w:rPr>
          <w:rFonts w:hint="eastAsia" w:ascii="仿宋_GB2312" w:hAnsi="黑体" w:eastAsia="仿宋_GB2312"/>
          <w:sz w:val="32"/>
          <w:szCs w:val="32"/>
        </w:rPr>
        <w:t>万元，</w:t>
      </w:r>
      <w:r>
        <w:rPr>
          <w:rFonts w:hint="eastAsia" w:ascii="仿宋_GB2312" w:hAnsi="黑体" w:eastAsia="仿宋_GB2312"/>
          <w:sz w:val="32"/>
          <w:szCs w:val="32"/>
          <w:lang w:eastAsia="zh-CN"/>
        </w:rPr>
        <w:t>减少的</w:t>
      </w:r>
      <w:r>
        <w:rPr>
          <w:rFonts w:hint="eastAsia" w:ascii="仿宋_GB2312" w:hAnsi="黑体" w:eastAsia="仿宋_GB2312"/>
          <w:sz w:val="32"/>
          <w:szCs w:val="32"/>
        </w:rPr>
        <w:t>主要</w:t>
      </w:r>
      <w:r>
        <w:rPr>
          <w:rFonts w:hint="eastAsia" w:ascii="仿宋_GB2312" w:hAnsi="黑体" w:eastAsia="仿宋_GB2312"/>
          <w:sz w:val="32"/>
          <w:szCs w:val="32"/>
          <w:lang w:eastAsia="zh-CN"/>
        </w:rPr>
        <w:t>原因为：一</w:t>
      </w:r>
      <w:r>
        <w:rPr>
          <w:rFonts w:hint="eastAsia" w:ascii="仿宋_GB2312" w:hAnsi="黑体" w:eastAsia="仿宋_GB2312"/>
          <w:sz w:val="32"/>
          <w:szCs w:val="32"/>
        </w:rPr>
        <w:t>是</w:t>
      </w:r>
      <w:r>
        <w:rPr>
          <w:rFonts w:hint="eastAsia" w:ascii="仿宋_GB2312" w:hAnsi="黑体" w:eastAsia="仿宋_GB2312"/>
          <w:sz w:val="32"/>
          <w:szCs w:val="32"/>
          <w:lang w:val="en-US" w:eastAsia="zh-CN"/>
        </w:rPr>
        <w:t>2024年10月份调出一名行政编制人员，</w:t>
      </w:r>
      <w:r>
        <w:rPr>
          <w:rFonts w:hint="eastAsia" w:ascii="仿宋_GB2312" w:hAnsi="黑体" w:eastAsia="仿宋_GB2312"/>
          <w:sz w:val="32"/>
          <w:szCs w:val="32"/>
          <w:highlight w:val="none"/>
          <w:lang w:eastAsia="zh-CN"/>
        </w:rPr>
        <w:t>人员经费减少；</w:t>
      </w:r>
      <w:r>
        <w:rPr>
          <w:rFonts w:hint="eastAsia" w:ascii="仿宋_GB2312" w:hAnsi="黑体" w:eastAsia="仿宋_GB2312"/>
          <w:sz w:val="32"/>
          <w:szCs w:val="32"/>
          <w:lang w:eastAsia="zh-CN"/>
        </w:rPr>
        <w:t>二是</w:t>
      </w:r>
      <w:r>
        <w:rPr>
          <w:rFonts w:hint="eastAsia" w:ascii="仿宋_GB2312" w:hAnsi="黑体" w:eastAsia="仿宋_GB2312"/>
          <w:sz w:val="32"/>
          <w:szCs w:val="32"/>
          <w:lang w:val="en-US" w:eastAsia="zh-CN"/>
        </w:rPr>
        <w:t>特定目标类政务和公益中文域名注册运行费项目经费较去年大幅度减少</w:t>
      </w:r>
      <w:r>
        <w:rPr>
          <w:rFonts w:hint="eastAsia" w:ascii="仿宋_GB2312" w:hAnsi="黑体" w:eastAsia="仿宋_GB2312"/>
          <w:sz w:val="32"/>
          <w:szCs w:val="32"/>
          <w:lang w:eastAsia="zh-CN"/>
        </w:rPr>
        <w:t>。</w:t>
      </w:r>
    </w:p>
    <w:p w14:paraId="1F42687C">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0E45A94E">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 社会保障和就业支出（类）支出</w:t>
      </w:r>
      <w:r>
        <w:rPr>
          <w:rFonts w:hint="eastAsia" w:ascii="仿宋_GB2312" w:hAnsi="黑体" w:eastAsia="仿宋_GB2312"/>
          <w:sz w:val="32"/>
          <w:szCs w:val="32"/>
          <w:lang w:val="en-US" w:eastAsia="zh-CN"/>
        </w:rPr>
        <w:t>154.47</w:t>
      </w:r>
      <w:r>
        <w:rPr>
          <w:rFonts w:hint="eastAsia" w:ascii="仿宋_GB2312" w:hAnsi="黑体" w:eastAsia="仿宋_GB2312"/>
          <w:sz w:val="32"/>
          <w:szCs w:val="32"/>
          <w:lang w:eastAsia="zh-CN"/>
        </w:rPr>
        <w:t>万元，占</w:t>
      </w:r>
      <w:r>
        <w:rPr>
          <w:rFonts w:hint="eastAsia" w:ascii="仿宋_GB2312" w:hAnsi="黑体" w:eastAsia="仿宋_GB2312"/>
          <w:sz w:val="32"/>
          <w:szCs w:val="32"/>
          <w:lang w:val="en-US" w:eastAsia="zh-CN"/>
        </w:rPr>
        <w:t>84.18</w:t>
      </w:r>
      <w:r>
        <w:rPr>
          <w:rFonts w:hint="eastAsia" w:ascii="仿宋_GB2312" w:hAnsi="黑体" w:eastAsia="仿宋_GB2312"/>
          <w:sz w:val="32"/>
          <w:szCs w:val="32"/>
          <w:lang w:eastAsia="zh-CN"/>
        </w:rPr>
        <w:t>%； 卫生健康支出（类）支出</w:t>
      </w:r>
      <w:r>
        <w:rPr>
          <w:rFonts w:hint="eastAsia" w:ascii="仿宋_GB2312" w:hAnsi="黑体" w:eastAsia="仿宋_GB2312"/>
          <w:sz w:val="32"/>
          <w:szCs w:val="32"/>
          <w:lang w:val="en-US" w:eastAsia="zh-CN"/>
        </w:rPr>
        <w:t>14.57</w:t>
      </w:r>
      <w:r>
        <w:rPr>
          <w:rFonts w:hint="eastAsia" w:ascii="仿宋_GB2312" w:hAnsi="黑体" w:eastAsia="仿宋_GB2312"/>
          <w:sz w:val="32"/>
          <w:szCs w:val="32"/>
          <w:lang w:eastAsia="zh-CN"/>
        </w:rPr>
        <w:t>万元，占</w:t>
      </w:r>
      <w:r>
        <w:rPr>
          <w:rFonts w:hint="eastAsia" w:ascii="仿宋_GB2312" w:hAnsi="黑体" w:eastAsia="仿宋_GB2312"/>
          <w:sz w:val="32"/>
          <w:szCs w:val="32"/>
          <w:lang w:val="en-US" w:eastAsia="zh-CN"/>
        </w:rPr>
        <w:t>7.94</w:t>
      </w:r>
      <w:r>
        <w:rPr>
          <w:rFonts w:hint="eastAsia" w:ascii="仿宋_GB2312" w:hAnsi="黑体" w:eastAsia="仿宋_GB2312"/>
          <w:sz w:val="32"/>
          <w:szCs w:val="32"/>
          <w:lang w:eastAsia="zh-CN"/>
        </w:rPr>
        <w:t>%； 农林水支出（类）支出3</w:t>
      </w:r>
      <w:r>
        <w:rPr>
          <w:rFonts w:hint="eastAsia" w:ascii="仿宋_GB2312" w:hAnsi="黑体" w:eastAsia="仿宋_GB2312"/>
          <w:sz w:val="32"/>
          <w:szCs w:val="32"/>
          <w:lang w:val="en-US" w:eastAsia="zh-CN"/>
        </w:rPr>
        <w:t>.00</w:t>
      </w:r>
      <w:r>
        <w:rPr>
          <w:rFonts w:hint="eastAsia" w:ascii="仿宋_GB2312" w:hAnsi="黑体" w:eastAsia="仿宋_GB2312"/>
          <w:sz w:val="32"/>
          <w:szCs w:val="32"/>
          <w:lang w:eastAsia="zh-CN"/>
        </w:rPr>
        <w:t>万元，占1.</w:t>
      </w:r>
      <w:r>
        <w:rPr>
          <w:rFonts w:hint="eastAsia" w:ascii="仿宋_GB2312" w:hAnsi="黑体" w:eastAsia="仿宋_GB2312"/>
          <w:sz w:val="32"/>
          <w:szCs w:val="32"/>
          <w:lang w:val="en-US" w:eastAsia="zh-CN"/>
        </w:rPr>
        <w:t>63</w:t>
      </w:r>
      <w:r>
        <w:rPr>
          <w:rFonts w:hint="eastAsia" w:ascii="仿宋_GB2312" w:hAnsi="黑体" w:eastAsia="仿宋_GB2312"/>
          <w:sz w:val="32"/>
          <w:szCs w:val="32"/>
          <w:lang w:eastAsia="zh-CN"/>
        </w:rPr>
        <w:t>%； 住房保障支出（类）支出</w:t>
      </w:r>
      <w:r>
        <w:rPr>
          <w:rFonts w:hint="eastAsia" w:ascii="仿宋_GB2312" w:hAnsi="黑体" w:eastAsia="仿宋_GB2312"/>
          <w:sz w:val="32"/>
          <w:szCs w:val="32"/>
          <w:lang w:val="en-US" w:eastAsia="zh-CN"/>
        </w:rPr>
        <w:t>11.46</w:t>
      </w:r>
      <w:r>
        <w:rPr>
          <w:rFonts w:hint="eastAsia" w:ascii="仿宋_GB2312" w:hAnsi="黑体" w:eastAsia="仿宋_GB2312"/>
          <w:sz w:val="32"/>
          <w:szCs w:val="32"/>
          <w:lang w:eastAsia="zh-CN"/>
        </w:rPr>
        <w:t>万元，占</w:t>
      </w:r>
      <w:r>
        <w:rPr>
          <w:rFonts w:hint="eastAsia" w:ascii="仿宋_GB2312" w:hAnsi="黑体" w:eastAsia="仿宋_GB2312"/>
          <w:sz w:val="32"/>
          <w:szCs w:val="32"/>
          <w:lang w:val="en-US" w:eastAsia="zh-CN"/>
        </w:rPr>
        <w:t>6.25</w:t>
      </w:r>
      <w:r>
        <w:rPr>
          <w:rFonts w:hint="eastAsia" w:ascii="仿宋_GB2312" w:hAnsi="黑体" w:eastAsia="仿宋_GB2312"/>
          <w:sz w:val="32"/>
          <w:szCs w:val="32"/>
          <w:lang w:eastAsia="zh-CN"/>
        </w:rPr>
        <w:t>%。</w:t>
      </w:r>
    </w:p>
    <w:p w14:paraId="37B2C9C7">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101515E2">
      <w:pPr>
        <w:ind w:firstLine="640"/>
        <w:rPr>
          <w:rFonts w:hint="eastAsia" w:ascii="仿宋_GB2312" w:hAnsi="黑体" w:eastAsia="仿宋_GB2312" w:cs="仿宋_GB2312"/>
          <w:sz w:val="32"/>
          <w:szCs w:val="32"/>
        </w:rPr>
      </w:pPr>
      <w:r>
        <w:rPr>
          <w:rFonts w:hint="eastAsia" w:ascii="仿宋_GB2312" w:hAnsi="黑体" w:eastAsia="仿宋_GB2312" w:cs="仿宋_GB2312"/>
          <w:sz w:val="32"/>
          <w:szCs w:val="32"/>
        </w:rPr>
        <w:t>1.社会保障和就业支出（类）人力资源和社会保障管理事务（款）行政运行（项）</w:t>
      </w:r>
      <w:r>
        <w:rPr>
          <w:rFonts w:hint="eastAsia" w:ascii="仿宋_GB2312" w:hAnsi="黑体" w:eastAsia="仿宋_GB2312" w:cs="仿宋_GB2312"/>
          <w:sz w:val="32"/>
          <w:szCs w:val="32"/>
          <w:lang w:eastAsia="zh-CN"/>
        </w:rPr>
        <w:t>2025</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122.49</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11.53</w:t>
      </w:r>
      <w:r>
        <w:rPr>
          <w:rFonts w:hint="eastAsia" w:ascii="仿宋_GB2312" w:hAnsi="黑体" w:eastAsia="仿宋_GB2312" w:cs="仿宋_GB2312"/>
          <w:sz w:val="32"/>
          <w:szCs w:val="32"/>
        </w:rPr>
        <w:t>万元，主要是</w:t>
      </w:r>
      <w:r>
        <w:rPr>
          <w:rFonts w:hint="eastAsia" w:ascii="仿宋_GB2312" w:hAnsi="黑体" w:eastAsia="仿宋_GB2312"/>
          <w:sz w:val="32"/>
          <w:szCs w:val="32"/>
          <w:lang w:val="en-US" w:eastAsia="zh-CN"/>
        </w:rPr>
        <w:t>2024年10月份调出一名行政编制人员，预算减少，且</w:t>
      </w:r>
      <w:r>
        <w:rPr>
          <w:rFonts w:hint="eastAsia" w:ascii="仿宋_GB2312" w:hAnsi="黑体" w:eastAsia="仿宋_GB2312" w:cs="仿宋_GB2312"/>
          <w:sz w:val="32"/>
          <w:szCs w:val="32"/>
        </w:rPr>
        <w:t>社保缴纳基数调整。</w:t>
      </w:r>
    </w:p>
    <w:p w14:paraId="2013FF57">
      <w:pPr>
        <w:ind w:firstLine="640"/>
        <w:rPr>
          <w:rFonts w:hint="eastAsia" w:ascii="仿宋_GB2312" w:hAnsi="黑体" w:eastAsia="仿宋_GB2312" w:cs="仿宋_GB2312"/>
          <w:sz w:val="32"/>
          <w:szCs w:val="32"/>
        </w:rPr>
      </w:pPr>
      <w:r>
        <w:rPr>
          <w:rFonts w:hint="eastAsia" w:ascii="仿宋_GB2312" w:hAnsi="黑体" w:eastAsia="仿宋_GB2312" w:cs="仿宋_GB2312"/>
          <w:sz w:val="32"/>
          <w:szCs w:val="32"/>
        </w:rPr>
        <w:t>2.社会保障和就业支出（类）人力资源和社会保障管理事务（款）其他人力资源和社会保障管理事务支出（项）</w:t>
      </w:r>
      <w:r>
        <w:rPr>
          <w:rFonts w:hint="eastAsia" w:ascii="仿宋_GB2312" w:hAnsi="黑体" w:eastAsia="仿宋_GB2312" w:cs="仿宋_GB2312"/>
          <w:sz w:val="32"/>
          <w:szCs w:val="32"/>
          <w:lang w:eastAsia="zh-CN"/>
        </w:rPr>
        <w:t>2025</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12.69</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2.98</w:t>
      </w:r>
      <w:r>
        <w:rPr>
          <w:rFonts w:hint="eastAsia" w:ascii="仿宋_GB2312" w:hAnsi="黑体" w:eastAsia="仿宋_GB2312" w:cs="仿宋_GB2312"/>
          <w:sz w:val="32"/>
          <w:szCs w:val="32"/>
        </w:rPr>
        <w:t>万元，主要是特定目标类增加</w:t>
      </w:r>
      <w:r>
        <w:rPr>
          <w:rFonts w:hint="eastAsia" w:ascii="仿宋_GB2312" w:hAnsi="黑体" w:eastAsia="仿宋_GB2312" w:cs="仿宋_GB2312"/>
          <w:sz w:val="32"/>
          <w:szCs w:val="32"/>
          <w:lang w:eastAsia="zh-CN"/>
        </w:rPr>
        <w:t>大学生下基层科目，预算增加。且用于支付机构编制管理工作正常运行及办公场所搬迁等相关费用的机构编制管理预算项目经费较去年增加，因此</w:t>
      </w:r>
      <w:r>
        <w:rPr>
          <w:rFonts w:hint="eastAsia" w:ascii="仿宋_GB2312" w:hAnsi="黑体" w:eastAsia="仿宋_GB2312" w:cs="仿宋_GB2312"/>
          <w:sz w:val="32"/>
          <w:szCs w:val="32"/>
        </w:rPr>
        <w:t>经费</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rPr>
        <w:t>。</w:t>
      </w:r>
    </w:p>
    <w:p w14:paraId="53CDB856">
      <w:pPr>
        <w:ind w:firstLine="640"/>
        <w:rPr>
          <w:rFonts w:hint="eastAsia" w:ascii="仿宋_GB2312" w:hAnsi="黑体" w:eastAsia="仿宋_GB2312" w:cs="仿宋_GB2312"/>
          <w:sz w:val="32"/>
          <w:szCs w:val="32"/>
        </w:rPr>
      </w:pPr>
      <w:r>
        <w:rPr>
          <w:rFonts w:hint="eastAsia" w:ascii="仿宋_GB2312" w:hAnsi="黑体" w:eastAsia="仿宋_GB2312" w:cs="仿宋_GB2312"/>
          <w:sz w:val="32"/>
          <w:szCs w:val="32"/>
        </w:rPr>
        <w:t>3.社会保障和就业支出（类）行政事业单位养老支出（款）机关事业单位基本养老保险缴费支出（项）</w:t>
      </w:r>
      <w:r>
        <w:rPr>
          <w:rFonts w:hint="eastAsia" w:ascii="仿宋_GB2312" w:hAnsi="黑体" w:eastAsia="仿宋_GB2312" w:cs="仿宋_GB2312"/>
          <w:sz w:val="32"/>
          <w:szCs w:val="32"/>
          <w:lang w:eastAsia="zh-CN"/>
        </w:rPr>
        <w:t>2025</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12.86</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val="en-US" w:eastAsia="zh-CN"/>
        </w:rPr>
        <w:t>减少1.16</w:t>
      </w:r>
      <w:r>
        <w:rPr>
          <w:rFonts w:hint="eastAsia" w:ascii="仿宋_GB2312" w:hAnsi="黑体" w:eastAsia="仿宋_GB2312" w:cs="仿宋_GB2312"/>
          <w:sz w:val="32"/>
          <w:szCs w:val="32"/>
        </w:rPr>
        <w:t>万元，主要是</w:t>
      </w:r>
      <w:r>
        <w:rPr>
          <w:rFonts w:hint="eastAsia" w:ascii="仿宋_GB2312" w:hAnsi="黑体" w:eastAsia="仿宋_GB2312"/>
          <w:sz w:val="32"/>
          <w:szCs w:val="32"/>
          <w:lang w:val="en-US" w:eastAsia="zh-CN"/>
        </w:rPr>
        <w:t>2024年10月份调出一名行政编制人员，预算减少，且</w:t>
      </w:r>
      <w:r>
        <w:rPr>
          <w:rFonts w:hint="eastAsia" w:ascii="仿宋_GB2312" w:hAnsi="黑体" w:eastAsia="仿宋_GB2312" w:cs="仿宋_GB2312"/>
          <w:sz w:val="32"/>
          <w:szCs w:val="32"/>
        </w:rPr>
        <w:t>社保缴纳基数调整。</w:t>
      </w:r>
    </w:p>
    <w:p w14:paraId="46134D13">
      <w:pPr>
        <w:ind w:firstLine="64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.社会保障和就业支出（类）行政事业单位养老支出（款）机关事业单位职业年金缴费支出（项）</w:t>
      </w:r>
      <w:r>
        <w:rPr>
          <w:rFonts w:hint="eastAsia" w:ascii="仿宋_GB2312" w:hAnsi="黑体" w:eastAsia="仿宋_GB2312" w:cs="仿宋_GB2312"/>
          <w:sz w:val="32"/>
          <w:szCs w:val="32"/>
          <w:lang w:eastAsia="zh-CN"/>
        </w:rPr>
        <w:t>2025</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6.43</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val="en-US" w:eastAsia="zh-CN"/>
        </w:rPr>
        <w:t>减少0.58</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主要是</w:t>
      </w:r>
      <w:r>
        <w:rPr>
          <w:rFonts w:hint="eastAsia" w:ascii="仿宋_GB2312" w:hAnsi="黑体" w:eastAsia="仿宋_GB2312"/>
          <w:sz w:val="32"/>
          <w:szCs w:val="32"/>
          <w:lang w:val="en-US" w:eastAsia="zh-CN"/>
        </w:rPr>
        <w:t>2024年10月份调出一名行政编制人员，预算减少，且</w:t>
      </w:r>
      <w:r>
        <w:rPr>
          <w:rFonts w:hint="eastAsia" w:ascii="仿宋_GB2312" w:hAnsi="黑体" w:eastAsia="仿宋_GB2312" w:cs="仿宋_GB2312"/>
          <w:sz w:val="32"/>
          <w:szCs w:val="32"/>
        </w:rPr>
        <w:t>社保缴纳基数调整。</w:t>
      </w:r>
    </w:p>
    <w:p w14:paraId="309A5E9D">
      <w:pPr>
        <w:ind w:firstLine="64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.卫生健康支出（类）行政事业单位医疗（款）行政单位医疗（项）</w:t>
      </w:r>
      <w:r>
        <w:rPr>
          <w:rFonts w:hint="eastAsia" w:ascii="仿宋_GB2312" w:hAnsi="黑体" w:eastAsia="仿宋_GB2312" w:cs="仿宋_GB2312"/>
          <w:sz w:val="32"/>
          <w:szCs w:val="32"/>
          <w:lang w:eastAsia="zh-CN"/>
        </w:rPr>
        <w:t>2025</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4.56</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1.93</w:t>
      </w:r>
      <w:r>
        <w:rPr>
          <w:rFonts w:hint="eastAsia" w:ascii="仿宋_GB2312" w:hAnsi="黑体" w:eastAsia="仿宋_GB2312" w:cs="仿宋_GB2312"/>
          <w:sz w:val="32"/>
          <w:szCs w:val="32"/>
        </w:rPr>
        <w:t>万元，主要是</w:t>
      </w:r>
      <w:r>
        <w:rPr>
          <w:rFonts w:hint="eastAsia" w:ascii="仿宋_GB2312" w:hAnsi="黑体" w:eastAsia="仿宋_GB2312"/>
          <w:sz w:val="32"/>
          <w:szCs w:val="32"/>
          <w:lang w:val="en-US" w:eastAsia="zh-CN"/>
        </w:rPr>
        <w:t>2024年10月份调出一名行政编制人员，预算减少，且</w:t>
      </w:r>
      <w:r>
        <w:rPr>
          <w:rFonts w:hint="eastAsia" w:ascii="仿宋_GB2312" w:hAnsi="黑体" w:eastAsia="仿宋_GB2312" w:cs="仿宋_GB2312"/>
          <w:sz w:val="32"/>
          <w:szCs w:val="32"/>
        </w:rPr>
        <w:t>社保缴纳基数调整。</w:t>
      </w:r>
    </w:p>
    <w:p w14:paraId="0D77D36D">
      <w:pPr>
        <w:ind w:firstLine="64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.卫生健康支出（类）行政事业单位医疗（款）公务员医疗补助（项）</w:t>
      </w:r>
      <w:r>
        <w:rPr>
          <w:rFonts w:hint="eastAsia" w:ascii="仿宋_GB2312" w:hAnsi="黑体" w:eastAsia="仿宋_GB2312" w:cs="仿宋_GB2312"/>
          <w:sz w:val="32"/>
          <w:szCs w:val="32"/>
          <w:lang w:eastAsia="zh-CN"/>
        </w:rPr>
        <w:t>2025</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10.01</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2.06</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2024年10月份调出一名行政编制人员，预算减少，且社保缴纳基数调整。</w:t>
      </w:r>
    </w:p>
    <w:p w14:paraId="6AE60408">
      <w:pPr>
        <w:ind w:firstLine="64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.农林水支出（类）巩固脱贫衔接乡村振兴（款）其他巩固脱贫衔接乡村振兴支出（项）</w:t>
      </w:r>
      <w:r>
        <w:rPr>
          <w:rFonts w:hint="eastAsia" w:ascii="仿宋_GB2312" w:hAnsi="黑体" w:eastAsia="仿宋_GB2312" w:cs="仿宋_GB2312"/>
          <w:sz w:val="32"/>
          <w:szCs w:val="32"/>
          <w:lang w:eastAsia="zh-CN"/>
        </w:rPr>
        <w:t>2025</w:t>
      </w:r>
      <w:r>
        <w:rPr>
          <w:rFonts w:hint="eastAsia" w:ascii="仿宋_GB2312" w:hAnsi="黑体" w:eastAsia="仿宋_GB2312" w:cs="仿宋_GB2312"/>
          <w:sz w:val="32"/>
          <w:szCs w:val="32"/>
        </w:rPr>
        <w:t>年预算数为3万元，</w:t>
      </w:r>
      <w:r>
        <w:rPr>
          <w:rFonts w:hint="eastAsia" w:ascii="仿宋_GB2312" w:hAnsi="黑体" w:eastAsia="仿宋_GB2312" w:cs="仿宋_GB2312"/>
          <w:sz w:val="32"/>
          <w:szCs w:val="32"/>
          <w:lang w:eastAsia="zh-CN"/>
        </w:rPr>
        <w:t>与上年预算数相持平</w:t>
      </w:r>
      <w:r>
        <w:rPr>
          <w:rFonts w:hint="eastAsia" w:ascii="仿宋_GB2312" w:hAnsi="黑体" w:eastAsia="仿宋_GB2312" w:cs="仿宋_GB2312"/>
          <w:sz w:val="32"/>
          <w:szCs w:val="32"/>
        </w:rPr>
        <w:t>。</w:t>
      </w:r>
    </w:p>
    <w:p w14:paraId="4D550F69">
      <w:pPr>
        <w:ind w:firstLine="64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.住房保障支出（类）住房改革支出（款）住房公积金（项）</w:t>
      </w:r>
      <w:r>
        <w:rPr>
          <w:rFonts w:hint="eastAsia" w:ascii="仿宋_GB2312" w:hAnsi="黑体" w:eastAsia="仿宋_GB2312" w:cs="仿宋_GB2312"/>
          <w:sz w:val="32"/>
          <w:szCs w:val="32"/>
          <w:lang w:eastAsia="zh-CN"/>
        </w:rPr>
        <w:t>2025</w:t>
      </w:r>
      <w:r>
        <w:rPr>
          <w:rFonts w:hint="eastAsia" w:ascii="仿宋_GB2312" w:hAnsi="黑体" w:eastAsia="仿宋_GB2312" w:cs="仿宋_GB2312"/>
          <w:sz w:val="32"/>
          <w:szCs w:val="32"/>
        </w:rPr>
        <w:t>年预算数为1</w:t>
      </w:r>
      <w:r>
        <w:rPr>
          <w:rFonts w:hint="eastAsia" w:ascii="仿宋_GB2312" w:hAnsi="黑体" w:eastAsia="仿宋_GB2312" w:cs="仿宋_GB2312"/>
          <w:sz w:val="32"/>
          <w:szCs w:val="32"/>
          <w:lang w:val="en-US" w:eastAsia="zh-CN"/>
        </w:rPr>
        <w:t>1.46</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1.93</w:t>
      </w:r>
      <w:r>
        <w:rPr>
          <w:rFonts w:hint="eastAsia" w:ascii="仿宋_GB2312" w:hAnsi="黑体" w:eastAsia="仿宋_GB2312" w:cs="仿宋_GB2312"/>
          <w:sz w:val="32"/>
          <w:szCs w:val="32"/>
        </w:rPr>
        <w:t>万元，主要是</w:t>
      </w:r>
      <w:r>
        <w:rPr>
          <w:rFonts w:hint="eastAsia" w:ascii="仿宋_GB2312" w:hAnsi="黑体" w:eastAsia="仿宋_GB2312"/>
          <w:sz w:val="32"/>
          <w:szCs w:val="32"/>
          <w:lang w:val="en-US" w:eastAsia="zh-CN"/>
        </w:rPr>
        <w:t>2024年10月份调出一名行政编制人员，预算减少，且</w:t>
      </w:r>
      <w:r>
        <w:rPr>
          <w:rFonts w:hint="eastAsia" w:ascii="仿宋_GB2312" w:hAnsi="黑体" w:eastAsia="仿宋_GB2312" w:cs="仿宋_GB2312"/>
          <w:sz w:val="32"/>
          <w:szCs w:val="32"/>
        </w:rPr>
        <w:t>公积金基数调整。</w:t>
      </w:r>
    </w:p>
    <w:p w14:paraId="66B24CC0">
      <w:pPr>
        <w:ind w:firstLine="640"/>
        <w:rPr>
          <w:rFonts w:ascii="黑体" w:hAnsi="黑体" w:eastAsia="黑体"/>
          <w:sz w:val="32"/>
          <w:szCs w:val="32"/>
        </w:rPr>
      </w:pPr>
      <w:r>
        <w:rPr>
          <w:rFonts w:hint="eastAsia" w:ascii="黑体" w:hAnsi="黑体" w:eastAsia="黑体"/>
          <w:sz w:val="32"/>
          <w:szCs w:val="32"/>
        </w:rPr>
        <w:t>三、关于保亭县事业单位登记管理局</w:t>
      </w:r>
      <w:r>
        <w:rPr>
          <w:rFonts w:hint="eastAsia" w:ascii="黑体" w:hAnsi="黑体" w:eastAsia="黑体"/>
          <w:sz w:val="32"/>
          <w:szCs w:val="32"/>
          <w:lang w:eastAsia="zh-CN"/>
        </w:rPr>
        <w:t>2025</w:t>
      </w:r>
      <w:r>
        <w:rPr>
          <w:rFonts w:hint="eastAsia" w:ascii="黑体" w:hAnsi="黑体" w:eastAsia="黑体"/>
          <w:sz w:val="32"/>
          <w:szCs w:val="32"/>
        </w:rPr>
        <w:t>年一般公共预算基本支出情况说明</w:t>
      </w:r>
    </w:p>
    <w:p w14:paraId="398323CF">
      <w:pPr>
        <w:ind w:firstLine="640" w:firstLineChars="200"/>
        <w:rPr>
          <w:rFonts w:ascii="仿宋_GB2312" w:hAnsi="黑体" w:eastAsia="仿宋_GB2312"/>
          <w:sz w:val="32"/>
          <w:szCs w:val="32"/>
        </w:rPr>
      </w:pPr>
      <w:r>
        <w:rPr>
          <w:rFonts w:hint="eastAsia" w:ascii="仿宋_GB2312" w:hAnsi="黑体" w:eastAsia="仿宋_GB2312"/>
          <w:sz w:val="32"/>
          <w:szCs w:val="32"/>
        </w:rPr>
        <w:t>保亭县事业单位登记管理局</w:t>
      </w:r>
      <w:r>
        <w:rPr>
          <w:rFonts w:hint="eastAsia" w:ascii="仿宋_GB2312" w:hAnsi="黑体" w:eastAsia="仿宋_GB2312"/>
          <w:sz w:val="32"/>
          <w:szCs w:val="32"/>
          <w:lang w:eastAsia="zh-CN"/>
        </w:rPr>
        <w:t>2025</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highlight w:val="none"/>
          <w:lang w:val="en-US" w:eastAsia="zh-CN"/>
        </w:rPr>
        <w:t>167.81</w:t>
      </w:r>
      <w:r>
        <w:rPr>
          <w:rFonts w:hint="eastAsia" w:ascii="仿宋_GB2312" w:hAnsi="黑体" w:eastAsia="仿宋_GB2312"/>
          <w:sz w:val="32"/>
          <w:szCs w:val="32"/>
        </w:rPr>
        <w:t>万元，其中：</w:t>
      </w:r>
    </w:p>
    <w:p w14:paraId="606C0FD1">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146.55</w:t>
      </w:r>
      <w:r>
        <w:rPr>
          <w:rFonts w:hint="eastAsia" w:ascii="仿宋_GB2312" w:hAnsi="黑体" w:eastAsia="仿宋_GB2312"/>
          <w:sz w:val="32"/>
          <w:szCs w:val="32"/>
        </w:rPr>
        <w:t>万元，主要包括：基本工资、津贴补贴、奖金、绩效工资、机关事业单位基本养老保险缴费、职业年金缴费</w:t>
      </w:r>
      <w:r>
        <w:rPr>
          <w:rFonts w:hint="eastAsia" w:ascii="仿宋_GB2312" w:hAnsi="黑体" w:eastAsia="仿宋_GB2312"/>
          <w:sz w:val="32"/>
          <w:szCs w:val="32"/>
          <w:lang w:eastAsia="zh-CN"/>
        </w:rPr>
        <w:t>、</w:t>
      </w:r>
      <w:r>
        <w:rPr>
          <w:rFonts w:hint="eastAsia" w:ascii="仿宋_GB2312" w:hAnsi="黑体" w:eastAsia="仿宋_GB2312"/>
          <w:sz w:val="32"/>
          <w:szCs w:val="32"/>
        </w:rPr>
        <w:t>职工基本医疗保险缴费、公务员医疗补助缴费、其他社会保障缴费、住房公积金、</w:t>
      </w:r>
      <w:r>
        <w:rPr>
          <w:rFonts w:hint="eastAsia" w:ascii="仿宋_GB2312" w:hAnsi="黑体" w:eastAsia="仿宋_GB2312"/>
          <w:sz w:val="32"/>
          <w:szCs w:val="32"/>
          <w:lang w:eastAsia="zh-CN"/>
        </w:rPr>
        <w:t>医疗费、</w:t>
      </w:r>
      <w:r>
        <w:rPr>
          <w:rFonts w:hint="eastAsia" w:ascii="仿宋_GB2312" w:hAnsi="黑体" w:eastAsia="仿宋_GB2312"/>
          <w:sz w:val="32"/>
          <w:szCs w:val="32"/>
        </w:rPr>
        <w:t>其他工资福利</w:t>
      </w:r>
      <w:r>
        <w:rPr>
          <w:rFonts w:hint="eastAsia" w:ascii="仿宋_GB2312" w:hAnsi="黑体" w:eastAsia="仿宋_GB2312"/>
          <w:sz w:val="32"/>
          <w:szCs w:val="32"/>
          <w:lang w:eastAsia="zh-CN"/>
        </w:rPr>
        <w:t>支出</w:t>
      </w:r>
      <w:r>
        <w:rPr>
          <w:rFonts w:hint="eastAsia" w:ascii="仿宋_GB2312" w:hAnsi="黑体" w:eastAsia="仿宋_GB2312"/>
          <w:sz w:val="32"/>
          <w:szCs w:val="32"/>
        </w:rPr>
        <w:t>;</w:t>
      </w:r>
    </w:p>
    <w:p w14:paraId="0767EC02">
      <w:pPr>
        <w:ind w:firstLine="640" w:firstLineChars="200"/>
        <w:rPr>
          <w:rFonts w:hint="eastAsia"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21.26</w:t>
      </w:r>
      <w:r>
        <w:rPr>
          <w:rFonts w:hint="eastAsia" w:ascii="仿宋_GB2312" w:hAnsi="黑体" w:eastAsia="仿宋_GB2312"/>
          <w:sz w:val="32"/>
          <w:szCs w:val="32"/>
        </w:rPr>
        <w:t>万元，主要包括：办公费、</w:t>
      </w:r>
      <w:r>
        <w:rPr>
          <w:rFonts w:hint="eastAsia" w:ascii="仿宋_GB2312" w:hAnsi="黑体" w:eastAsia="仿宋_GB2312"/>
          <w:sz w:val="32"/>
          <w:szCs w:val="32"/>
          <w:lang w:eastAsia="zh-CN"/>
        </w:rPr>
        <w:t>印刷费、手续费、水费、电费、邮电费、</w:t>
      </w:r>
      <w:r>
        <w:rPr>
          <w:rFonts w:hint="eastAsia" w:ascii="仿宋_GB2312" w:hAnsi="黑体" w:eastAsia="仿宋_GB2312"/>
          <w:sz w:val="32"/>
          <w:szCs w:val="32"/>
        </w:rPr>
        <w:t>差旅费、</w:t>
      </w:r>
      <w:r>
        <w:rPr>
          <w:rFonts w:hint="eastAsia" w:ascii="仿宋_GB2312" w:hAnsi="黑体" w:eastAsia="仿宋_GB2312"/>
          <w:sz w:val="32"/>
          <w:szCs w:val="32"/>
          <w:lang w:eastAsia="zh-CN"/>
        </w:rPr>
        <w:t>维修（护）费、培训费、公务接待费、工会经费、</w:t>
      </w:r>
      <w:r>
        <w:rPr>
          <w:rFonts w:hint="eastAsia" w:ascii="仿宋_GB2312" w:hAnsi="黑体" w:eastAsia="仿宋_GB2312"/>
          <w:sz w:val="32"/>
          <w:szCs w:val="32"/>
        </w:rPr>
        <w:t>公务用车运行维护费、其他商品和服务</w:t>
      </w:r>
      <w:r>
        <w:rPr>
          <w:rFonts w:hint="eastAsia" w:ascii="仿宋_GB2312" w:hAnsi="黑体" w:eastAsia="仿宋_GB2312"/>
          <w:sz w:val="32"/>
          <w:szCs w:val="32"/>
          <w:lang w:eastAsia="zh-CN"/>
        </w:rPr>
        <w:t>支出</w:t>
      </w:r>
      <w:r>
        <w:rPr>
          <w:rFonts w:hint="eastAsia" w:ascii="仿宋_GB2312" w:hAnsi="黑体" w:eastAsia="仿宋_GB2312"/>
          <w:sz w:val="32"/>
          <w:szCs w:val="32"/>
        </w:rPr>
        <w:t>、办公设备购置。</w:t>
      </w:r>
    </w:p>
    <w:p w14:paraId="3F410159">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保亭县事业单位登记管理局</w:t>
      </w:r>
      <w:r>
        <w:rPr>
          <w:rFonts w:hint="eastAsia" w:ascii="黑体" w:hAnsi="黑体" w:eastAsia="黑体"/>
          <w:sz w:val="32"/>
          <w:szCs w:val="32"/>
          <w:lang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14:paraId="07905DB0">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（一）保亭黎族苗族自治县事业单位登记管理局</w:t>
      </w:r>
      <w:r>
        <w:rPr>
          <w:rFonts w:hint="eastAsia" w:ascii="仿宋_GB2312" w:hAnsi="黑体" w:eastAsia="仿宋_GB2312"/>
          <w:sz w:val="32"/>
          <w:szCs w:val="32"/>
          <w:lang w:eastAsia="zh-CN"/>
        </w:rPr>
        <w:t>2025</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2.7</w:t>
      </w:r>
      <w:r>
        <w:rPr>
          <w:rFonts w:hint="eastAsia" w:ascii="仿宋_GB2312" w:hAnsi="黑体" w:eastAsia="仿宋_GB2312"/>
          <w:sz w:val="32"/>
          <w:szCs w:val="32"/>
        </w:rPr>
        <w:t>万元，其中：</w:t>
      </w:r>
    </w:p>
    <w:p w14:paraId="09FBF232">
      <w:pPr>
        <w:ind w:firstLine="630"/>
        <w:rPr>
          <w:rFonts w:hint="default" w:ascii="Times New Roman" w:hAnsi="Times New Roman" w:eastAsia="仿宋_GB2312" w:cs="Times New Roman"/>
          <w:sz w:val="32"/>
          <w:shd w:val="clear" w:color="auto" w:fill="FFFFFF"/>
          <w:lang w:val="en-US" w:eastAsia="zh-CN"/>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eastAsia="zh-CN"/>
        </w:rPr>
        <w:t>与上年预算持平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2.5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2.5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与</w:t>
      </w:r>
      <w:r>
        <w:rPr>
          <w:rFonts w:hint="eastAsia" w:ascii="仿宋_GB2312" w:hAnsi="黑体" w:eastAsia="仿宋_GB2312" w:cs="仿宋_GB2312"/>
          <w:sz w:val="32"/>
          <w:szCs w:val="32"/>
          <w:lang w:eastAsia="zh-CN"/>
        </w:rPr>
        <w:t>上年预算持平，</w:t>
      </w:r>
      <w:r>
        <w:rPr>
          <w:rFonts w:hint="eastAsia" w:ascii="Times New Roman" w:hAnsi="Times New Roman" w:eastAsia="仿宋_GB2312" w:cs="Times New Roman"/>
          <w:sz w:val="32"/>
          <w:shd w:val="clear" w:color="auto" w:fill="FFFFFF"/>
          <w:lang w:eastAsia="zh-CN"/>
        </w:rPr>
        <w:t>主要是提倡</w:t>
      </w:r>
      <w:r>
        <w:rPr>
          <w:rFonts w:hint="eastAsia" w:ascii="Times New Roman" w:hAnsi="Times New Roman" w:eastAsia="仿宋_GB2312" w:cs="Times New Roman"/>
          <w:sz w:val="32"/>
          <w:shd w:val="clear" w:color="auto" w:fill="FFFFFF"/>
          <w:lang w:val="en-US" w:eastAsia="zh-CN"/>
        </w:rPr>
        <w:t>厉行节俭原则，统一进行公务用车改革，减少公务用车经费</w:t>
      </w:r>
      <w:r>
        <w:rPr>
          <w:rFonts w:hint="eastAsia" w:ascii="仿宋_GB2312" w:hAnsi="黑体" w:eastAsia="仿宋_GB2312" w:cs="仿宋_GB2312"/>
          <w:sz w:val="32"/>
          <w:szCs w:val="32"/>
          <w:lang w:eastAsia="zh-CN"/>
        </w:rPr>
        <w:t>。</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0.2</w:t>
      </w:r>
      <w:r>
        <w:rPr>
          <w:rFonts w:ascii="Times New Roman" w:hAnsi="Times New Roman" w:eastAsia="仿宋_GB2312" w:cs="Times New Roman"/>
          <w:sz w:val="32"/>
          <w:shd w:val="clear" w:color="auto" w:fill="FFFFFF"/>
        </w:rPr>
        <w:t>万元，</w:t>
      </w:r>
      <w:r>
        <w:rPr>
          <w:rFonts w:hint="eastAsia" w:ascii="Times New Roman" w:hAnsi="Times New Roman" w:eastAsia="仿宋_GB2312" w:cs="Times New Roman"/>
          <w:sz w:val="32"/>
          <w:shd w:val="clear" w:color="auto" w:fill="FFFFFF"/>
        </w:rPr>
        <w:t>比上年预算数</w:t>
      </w:r>
      <w:r>
        <w:rPr>
          <w:rFonts w:hint="eastAsia" w:ascii="Times New Roman" w:hAnsi="Times New Roman" w:eastAsia="仿宋_GB2312" w:cs="Times New Roman"/>
          <w:sz w:val="32"/>
          <w:shd w:val="clear" w:color="auto" w:fill="FFFFFF"/>
          <w:lang w:eastAsia="zh-CN"/>
        </w:rPr>
        <w:t>增加</w:t>
      </w:r>
      <w:r>
        <w:rPr>
          <w:rFonts w:hint="eastAsia" w:ascii="Times New Roman" w:hAnsi="Times New Roman" w:eastAsia="仿宋_GB2312" w:cs="Times New Roman"/>
          <w:sz w:val="32"/>
          <w:shd w:val="clear" w:color="auto" w:fill="FFFFFF"/>
          <w:lang w:val="en-US" w:eastAsia="zh-CN"/>
        </w:rPr>
        <w:t>0.2</w:t>
      </w:r>
      <w:r>
        <w:rPr>
          <w:rFonts w:hint="eastAsia" w:ascii="Times New Roman" w:hAnsi="Times New Roman" w:eastAsia="仿宋_GB2312" w:cs="Times New Roman"/>
          <w:sz w:val="32"/>
          <w:shd w:val="clear" w:color="auto" w:fill="FFFFFF"/>
        </w:rPr>
        <w:t>万元，</w:t>
      </w:r>
      <w:r>
        <w:rPr>
          <w:rFonts w:hint="eastAsia" w:ascii="Times New Roman" w:hAnsi="Times New Roman" w:eastAsia="仿宋_GB2312" w:cs="Times New Roman"/>
          <w:sz w:val="32"/>
          <w:shd w:val="clear" w:color="auto" w:fill="FFFFFF"/>
          <w:lang w:eastAsia="zh-CN"/>
        </w:rPr>
        <w:t>主要是根据业务需要，计划接待</w:t>
      </w:r>
      <w:r>
        <w:rPr>
          <w:rFonts w:hint="eastAsia" w:ascii="Times New Roman" w:hAnsi="Times New Roman" w:eastAsia="仿宋_GB2312" w:cs="Times New Roman"/>
          <w:sz w:val="32"/>
          <w:highlight w:val="none"/>
          <w:shd w:val="clear" w:color="auto" w:fill="FFFFFF"/>
          <w:lang w:val="en-US" w:eastAsia="zh-CN"/>
        </w:rPr>
        <w:t>3批12</w:t>
      </w:r>
      <w:r>
        <w:rPr>
          <w:rFonts w:hint="eastAsia" w:ascii="Times New Roman" w:hAnsi="Times New Roman" w:eastAsia="仿宋_GB2312" w:cs="Times New Roman"/>
          <w:sz w:val="32"/>
          <w:shd w:val="clear" w:color="auto" w:fill="FFFFFF"/>
          <w:lang w:val="en-US" w:eastAsia="zh-CN"/>
        </w:rPr>
        <w:t>人。</w:t>
      </w:r>
    </w:p>
    <w:p w14:paraId="2ACDFD77">
      <w:pPr>
        <w:ind w:firstLine="320" w:firstLineChars="100"/>
        <w:rPr>
          <w:rFonts w:ascii="Times New Roman" w:hAnsi="Times New Roman" w:eastAsia="仿宋_GB2312" w:cs="Times New Roman"/>
          <w:sz w:val="32"/>
          <w:shd w:val="clear" w:color="auto" w:fill="FFFFFF"/>
        </w:rPr>
      </w:pPr>
      <w:r>
        <w:rPr>
          <w:rFonts w:hint="eastAsia" w:ascii="仿宋_GB2312" w:hAnsi="黑体" w:eastAsia="仿宋_GB2312"/>
          <w:sz w:val="32"/>
          <w:szCs w:val="32"/>
        </w:rPr>
        <w:t>（二）保亭黎族苗族自治县事业单位登记管理局</w:t>
      </w:r>
      <w:r>
        <w:rPr>
          <w:rFonts w:hint="eastAsia" w:ascii="仿宋_GB2312" w:hAnsi="黑体" w:eastAsia="仿宋_GB2312"/>
          <w:sz w:val="32"/>
          <w:szCs w:val="32"/>
          <w:lang w:eastAsia="zh-CN"/>
        </w:rPr>
        <w:t>2025</w:t>
      </w:r>
      <w:r>
        <w:rPr>
          <w:rFonts w:hint="eastAsia" w:ascii="仿宋_GB2312" w:hAnsi="黑体" w:eastAsia="仿宋_GB2312"/>
          <w:sz w:val="32"/>
          <w:szCs w:val="32"/>
        </w:rPr>
        <w:t>年年政府性基金预算“三公”经费预算数为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w:t>
      </w:r>
    </w:p>
    <w:p w14:paraId="385B1D3F">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rPr>
        <w:t>保亭黎族苗族自治县事业单位登记管理局</w:t>
      </w:r>
      <w:r>
        <w:rPr>
          <w:rFonts w:hint="eastAsia" w:ascii="黑体" w:hAnsi="黑体" w:eastAsia="黑体"/>
          <w:sz w:val="32"/>
          <w:szCs w:val="32"/>
          <w:lang w:eastAsia="zh-CN"/>
        </w:rPr>
        <w:t>2025</w:t>
      </w:r>
      <w:r>
        <w:rPr>
          <w:rFonts w:hint="eastAsia" w:ascii="黑体" w:hAnsi="黑体" w:eastAsia="黑体"/>
          <w:sz w:val="32"/>
          <w:szCs w:val="32"/>
        </w:rPr>
        <w:t>年</w:t>
      </w:r>
      <w:r>
        <w:rPr>
          <w:rFonts w:hint="eastAsia" w:ascii="黑体" w:hAnsi="黑体" w:eastAsia="黑体" w:cs="Times New Roman"/>
          <w:sz w:val="32"/>
          <w:shd w:val="clear" w:color="auto" w:fill="FFFFFF"/>
        </w:rPr>
        <w:t>政府性基金预算当年拨款情况说明</w:t>
      </w:r>
    </w:p>
    <w:p w14:paraId="63CB5576">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14:paraId="15562EF7">
      <w:pPr>
        <w:ind w:firstLine="640"/>
        <w:jc w:val="left"/>
        <w:rPr>
          <w:rFonts w:hint="eastAsia" w:ascii="仿宋_GB2312" w:hAnsi="黑体" w:eastAsia="仿宋_GB2312"/>
          <w:sz w:val="32"/>
          <w:szCs w:val="32"/>
        </w:rPr>
      </w:pPr>
      <w:r>
        <w:rPr>
          <w:rFonts w:hint="eastAsia" w:ascii="仿宋_GB2312" w:hAnsi="黑体" w:eastAsia="仿宋_GB2312"/>
          <w:sz w:val="32"/>
          <w:szCs w:val="32"/>
        </w:rPr>
        <w:t>本单位无政府性基金预算。</w:t>
      </w:r>
    </w:p>
    <w:p w14:paraId="56BDC194">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14:paraId="5BABD71D">
      <w:pPr>
        <w:ind w:firstLine="64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本单位无政府性基金预算。</w:t>
      </w:r>
    </w:p>
    <w:p w14:paraId="4FEB85B9">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14:paraId="141F2464">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本单位无政府性基金预算。</w:t>
      </w:r>
    </w:p>
    <w:p w14:paraId="03179967">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rPr>
        <w:t>保亭黎族苗族自治县事业单位登记管理局</w:t>
      </w:r>
      <w:r>
        <w:rPr>
          <w:rFonts w:hint="eastAsia" w:ascii="黑体" w:hAnsi="黑体" w:eastAsia="黑体"/>
          <w:sz w:val="32"/>
          <w:szCs w:val="32"/>
          <w:lang w:eastAsia="zh-CN"/>
        </w:rPr>
        <w:t>2025</w:t>
      </w:r>
      <w:r>
        <w:rPr>
          <w:rFonts w:hint="eastAsia" w:ascii="黑体" w:hAnsi="黑体" w:eastAsia="黑体"/>
          <w:sz w:val="32"/>
          <w:szCs w:val="32"/>
        </w:rPr>
        <w:t>年</w:t>
      </w:r>
      <w:r>
        <w:rPr>
          <w:rFonts w:hint="eastAsia" w:ascii="黑体" w:hAnsi="黑体" w:eastAsia="黑体" w:cs="Times New Roman"/>
          <w:sz w:val="32"/>
          <w:shd w:val="clear" w:color="auto" w:fill="FFFFFF"/>
        </w:rPr>
        <w:t>收支预算情况的总体说明</w:t>
      </w:r>
    </w:p>
    <w:p w14:paraId="5590F94B">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按照综合预算原则，保亭县事业单位登记管理局所有收入和支出均纳入部门预算管理。收入包括：一般公共预算拨款收入；支出包括：社会保障和就业支出、卫生健康支出、农林水支出、住房保障支出</w:t>
      </w:r>
      <w:r>
        <w:rPr>
          <w:rFonts w:hint="eastAsia" w:ascii="仿宋_GB2312" w:hAnsi="黑体" w:eastAsia="仿宋_GB2312"/>
          <w:sz w:val="32"/>
          <w:szCs w:val="32"/>
        </w:rPr>
        <w:t>。</w:t>
      </w:r>
      <w:r>
        <w:rPr>
          <w:rFonts w:hint="eastAsia" w:ascii="仿宋_GB2312" w:hAnsi="黑体" w:eastAsia="仿宋_GB2312" w:cs="仿宋_GB2312"/>
          <w:sz w:val="32"/>
          <w:szCs w:val="32"/>
        </w:rPr>
        <w:t>保亭县事业单位登记管理局</w:t>
      </w:r>
      <w:r>
        <w:rPr>
          <w:rFonts w:hint="eastAsia" w:ascii="仿宋_GB2312" w:hAnsi="黑体" w:eastAsia="仿宋_GB2312" w:cs="仿宋_GB2312"/>
          <w:sz w:val="32"/>
          <w:szCs w:val="32"/>
          <w:lang w:eastAsia="zh-CN"/>
        </w:rPr>
        <w:t>2025</w:t>
      </w:r>
      <w:r>
        <w:rPr>
          <w:rFonts w:hint="eastAsia" w:ascii="仿宋_GB2312" w:hAnsi="黑体" w:eastAsia="仿宋_GB2312" w:cs="仿宋_GB2312"/>
          <w:sz w:val="32"/>
          <w:szCs w:val="32"/>
        </w:rPr>
        <w:t>年</w:t>
      </w:r>
      <w:r>
        <w:rPr>
          <w:rFonts w:hint="eastAsia" w:ascii="仿宋_GB2312" w:hAnsi="黑体" w:eastAsia="仿宋_GB2312"/>
          <w:sz w:val="32"/>
          <w:szCs w:val="32"/>
        </w:rPr>
        <w:t>收支总预算</w:t>
      </w:r>
      <w:r>
        <w:rPr>
          <w:rFonts w:hint="eastAsia" w:ascii="仿宋_GB2312" w:hAnsi="黑体" w:eastAsia="仿宋_GB2312" w:cs="仿宋_GB2312"/>
          <w:sz w:val="32"/>
          <w:szCs w:val="32"/>
          <w:lang w:val="en-US" w:eastAsia="zh-CN"/>
        </w:rPr>
        <w:t>367</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34.28</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2024年10月份调出一名行政编制人员，预算减少，且</w:t>
      </w:r>
      <w:r>
        <w:rPr>
          <w:rFonts w:hint="eastAsia" w:ascii="仿宋_GB2312" w:hAnsi="黑体" w:eastAsia="仿宋_GB2312"/>
          <w:sz w:val="32"/>
          <w:szCs w:val="32"/>
          <w:lang w:eastAsia="zh-CN"/>
        </w:rPr>
        <w:t>特定目标类在职人员体检、编外人员、</w:t>
      </w:r>
      <w:r>
        <w:rPr>
          <w:rFonts w:hint="eastAsia" w:ascii="仿宋_GB2312" w:hAnsi="黑体" w:eastAsia="仿宋_GB2312"/>
          <w:sz w:val="32"/>
          <w:szCs w:val="32"/>
          <w:lang w:val="en-US" w:eastAsia="zh-CN"/>
        </w:rPr>
        <w:t>政务和公益中文域名注册运行费</w:t>
      </w:r>
      <w:r>
        <w:rPr>
          <w:rFonts w:hint="eastAsia" w:ascii="仿宋_GB2312" w:hAnsi="黑体" w:eastAsia="仿宋_GB2312"/>
          <w:sz w:val="32"/>
          <w:szCs w:val="32"/>
          <w:lang w:eastAsia="zh-CN"/>
        </w:rPr>
        <w:t>等科目</w:t>
      </w:r>
      <w:r>
        <w:rPr>
          <w:rFonts w:hint="eastAsia" w:ascii="仿宋_GB2312" w:hAnsi="黑体" w:eastAsia="仿宋_GB2312"/>
          <w:sz w:val="32"/>
          <w:szCs w:val="32"/>
          <w:lang w:val="en-US" w:eastAsia="zh-CN"/>
        </w:rPr>
        <w:t>经费减少</w:t>
      </w:r>
      <w:r>
        <w:rPr>
          <w:rFonts w:hint="eastAsia" w:ascii="仿宋_GB2312" w:hAnsi="黑体" w:eastAsia="仿宋_GB2312"/>
          <w:sz w:val="32"/>
          <w:szCs w:val="32"/>
        </w:rPr>
        <w:t>。</w:t>
      </w:r>
    </w:p>
    <w:p w14:paraId="1CA889C0">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rPr>
        <w:t>保亭县事业单位登记管理局</w:t>
      </w:r>
      <w:r>
        <w:rPr>
          <w:rFonts w:hint="eastAsia" w:ascii="黑体" w:hAnsi="黑体" w:eastAsia="黑体"/>
          <w:sz w:val="32"/>
          <w:szCs w:val="32"/>
          <w:lang w:eastAsia="zh-CN"/>
        </w:rPr>
        <w:t>2025</w:t>
      </w:r>
      <w:r>
        <w:rPr>
          <w:rFonts w:hint="eastAsia" w:ascii="黑体" w:hAnsi="黑体" w:eastAsia="黑体"/>
          <w:sz w:val="32"/>
          <w:szCs w:val="32"/>
        </w:rPr>
        <w:t>年</w:t>
      </w:r>
      <w:r>
        <w:rPr>
          <w:rFonts w:hint="eastAsia" w:ascii="黑体" w:hAnsi="黑体" w:eastAsia="黑体" w:cs="Times New Roman"/>
          <w:sz w:val="32"/>
          <w:shd w:val="clear" w:color="auto" w:fill="FFFFFF"/>
        </w:rPr>
        <w:t>收入预算情况说明</w:t>
      </w:r>
    </w:p>
    <w:p w14:paraId="0998D6B1">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保亭县事业单位登记管理局</w:t>
      </w:r>
      <w:r>
        <w:rPr>
          <w:rFonts w:hint="eastAsia" w:ascii="仿宋_GB2312" w:hAnsi="黑体" w:eastAsia="仿宋_GB2312" w:cs="仿宋_GB2312"/>
          <w:sz w:val="32"/>
          <w:szCs w:val="32"/>
          <w:lang w:eastAsia="zh-CN"/>
        </w:rPr>
        <w:t>2025</w:t>
      </w:r>
      <w:r>
        <w:rPr>
          <w:rFonts w:hint="eastAsia" w:ascii="仿宋_GB2312" w:hAnsi="黑体" w:eastAsia="仿宋_GB2312" w:cs="仿宋_GB2312"/>
          <w:sz w:val="32"/>
          <w:szCs w:val="32"/>
        </w:rPr>
        <w:t>年</w:t>
      </w:r>
      <w:r>
        <w:rPr>
          <w:rFonts w:hint="eastAsia" w:ascii="仿宋_GB2312" w:hAnsi="黑体" w:eastAsia="仿宋_GB2312"/>
          <w:sz w:val="32"/>
          <w:szCs w:val="32"/>
        </w:rPr>
        <w:t>收入预算</w:t>
      </w:r>
      <w:r>
        <w:rPr>
          <w:rFonts w:hint="eastAsia" w:ascii="仿宋_GB2312" w:hAnsi="黑体" w:eastAsia="仿宋_GB2312" w:cs="仿宋_GB2312"/>
          <w:sz w:val="32"/>
          <w:szCs w:val="32"/>
          <w:lang w:val="en-US" w:eastAsia="zh-CN"/>
        </w:rPr>
        <w:t>183.5</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183.5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17.14</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2024年10月份调出一名行政编制人员，预算减少，且</w:t>
      </w:r>
      <w:r>
        <w:rPr>
          <w:rFonts w:hint="eastAsia" w:ascii="仿宋_GB2312" w:hAnsi="黑体" w:eastAsia="仿宋_GB2312"/>
          <w:sz w:val="32"/>
          <w:szCs w:val="32"/>
          <w:lang w:eastAsia="zh-CN"/>
        </w:rPr>
        <w:t>特定目标类在职人员体检、编外人员、</w:t>
      </w:r>
      <w:r>
        <w:rPr>
          <w:rFonts w:hint="eastAsia" w:ascii="仿宋_GB2312" w:hAnsi="黑体" w:eastAsia="仿宋_GB2312"/>
          <w:sz w:val="32"/>
          <w:szCs w:val="32"/>
          <w:lang w:val="en-US" w:eastAsia="zh-CN"/>
        </w:rPr>
        <w:t>政务和公益中文域名注册运行费</w:t>
      </w:r>
      <w:r>
        <w:rPr>
          <w:rFonts w:hint="eastAsia" w:ascii="仿宋_GB2312" w:hAnsi="黑体" w:eastAsia="仿宋_GB2312"/>
          <w:sz w:val="32"/>
          <w:szCs w:val="32"/>
          <w:lang w:eastAsia="zh-CN"/>
        </w:rPr>
        <w:t>等科目</w:t>
      </w:r>
      <w:r>
        <w:rPr>
          <w:rFonts w:hint="eastAsia" w:ascii="仿宋_GB2312" w:hAnsi="黑体" w:eastAsia="仿宋_GB2312"/>
          <w:sz w:val="32"/>
          <w:szCs w:val="32"/>
          <w:lang w:val="en-US" w:eastAsia="zh-CN"/>
        </w:rPr>
        <w:t>经费减少</w:t>
      </w:r>
      <w:r>
        <w:rPr>
          <w:rFonts w:hint="eastAsia" w:ascii="仿宋_GB2312" w:hAnsi="黑体" w:eastAsia="仿宋_GB2312"/>
          <w:sz w:val="32"/>
          <w:szCs w:val="32"/>
          <w:lang w:eastAsia="zh-CN"/>
        </w:rPr>
        <w:t>。</w:t>
      </w:r>
    </w:p>
    <w:p w14:paraId="16621394">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rPr>
        <w:t>保亭县事业单位登记管理局</w:t>
      </w:r>
      <w:r>
        <w:rPr>
          <w:rFonts w:hint="eastAsia" w:ascii="黑体" w:hAnsi="黑体" w:eastAsia="黑体"/>
          <w:sz w:val="32"/>
          <w:szCs w:val="32"/>
          <w:lang w:eastAsia="zh-CN"/>
        </w:rPr>
        <w:t>2025</w:t>
      </w:r>
      <w:r>
        <w:rPr>
          <w:rFonts w:hint="eastAsia" w:ascii="黑体" w:hAnsi="黑体" w:eastAsia="黑体"/>
          <w:sz w:val="32"/>
          <w:szCs w:val="32"/>
        </w:rPr>
        <w:t>年</w:t>
      </w:r>
      <w:r>
        <w:rPr>
          <w:rFonts w:hint="eastAsia" w:ascii="黑体" w:hAnsi="黑体" w:eastAsia="黑体" w:cs="Times New Roman"/>
          <w:sz w:val="32"/>
          <w:shd w:val="clear" w:color="auto" w:fill="FFFFFF"/>
        </w:rPr>
        <w:t>支出预算情况说明</w:t>
      </w:r>
    </w:p>
    <w:p w14:paraId="3A2E6FF2">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保亭县事业单位登记管理局</w:t>
      </w:r>
      <w:r>
        <w:rPr>
          <w:rFonts w:hint="eastAsia" w:ascii="仿宋_GB2312" w:hAnsi="黑体" w:eastAsia="仿宋_GB2312" w:cs="仿宋_GB2312"/>
          <w:sz w:val="32"/>
          <w:szCs w:val="32"/>
          <w:lang w:eastAsia="zh-CN"/>
        </w:rPr>
        <w:t>2025</w:t>
      </w:r>
      <w:r>
        <w:rPr>
          <w:rFonts w:hint="eastAsia" w:ascii="仿宋_GB2312" w:hAnsi="黑体" w:eastAsia="仿宋_GB2312" w:cs="仿宋_GB2312"/>
          <w:sz w:val="32"/>
          <w:szCs w:val="32"/>
        </w:rPr>
        <w:t>年</w:t>
      </w:r>
      <w:r>
        <w:rPr>
          <w:rFonts w:hint="eastAsia" w:ascii="仿宋_GB2312" w:hAnsi="黑体" w:eastAsia="仿宋_GB2312"/>
          <w:sz w:val="32"/>
          <w:szCs w:val="32"/>
        </w:rPr>
        <w:t>支出预算</w:t>
      </w:r>
      <w:r>
        <w:rPr>
          <w:rFonts w:hint="eastAsia" w:ascii="仿宋_GB2312" w:hAnsi="黑体" w:eastAsia="仿宋_GB2312" w:cs="仿宋_GB2312"/>
          <w:sz w:val="32"/>
          <w:szCs w:val="32"/>
          <w:lang w:val="en-US" w:eastAsia="zh-CN"/>
        </w:rPr>
        <w:t>183.5</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167.81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91.45</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15.69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8.55</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17.14</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2024年10月份调出一名行政编制人员，预算减少，且</w:t>
      </w:r>
      <w:r>
        <w:rPr>
          <w:rFonts w:hint="eastAsia" w:ascii="仿宋_GB2312" w:hAnsi="黑体" w:eastAsia="仿宋_GB2312"/>
          <w:sz w:val="32"/>
          <w:szCs w:val="32"/>
          <w:lang w:eastAsia="zh-CN"/>
        </w:rPr>
        <w:t>特定目标类在职人员体检、编外人员、</w:t>
      </w:r>
      <w:r>
        <w:rPr>
          <w:rFonts w:hint="eastAsia" w:ascii="仿宋_GB2312" w:hAnsi="黑体" w:eastAsia="仿宋_GB2312"/>
          <w:sz w:val="32"/>
          <w:szCs w:val="32"/>
          <w:lang w:val="en-US" w:eastAsia="zh-CN"/>
        </w:rPr>
        <w:t>政务和公益中文域名注册运行费</w:t>
      </w:r>
      <w:r>
        <w:rPr>
          <w:rFonts w:hint="eastAsia" w:ascii="仿宋_GB2312" w:hAnsi="黑体" w:eastAsia="仿宋_GB2312"/>
          <w:sz w:val="32"/>
          <w:szCs w:val="32"/>
          <w:lang w:eastAsia="zh-CN"/>
        </w:rPr>
        <w:t>等科目</w:t>
      </w:r>
      <w:r>
        <w:rPr>
          <w:rFonts w:hint="eastAsia" w:ascii="仿宋_GB2312" w:hAnsi="黑体" w:eastAsia="仿宋_GB2312"/>
          <w:sz w:val="32"/>
          <w:szCs w:val="32"/>
          <w:lang w:val="en-US" w:eastAsia="zh-CN"/>
        </w:rPr>
        <w:t>经费减少</w:t>
      </w:r>
      <w:r>
        <w:rPr>
          <w:rFonts w:hint="eastAsia" w:ascii="仿宋_GB2312" w:hAnsi="黑体" w:eastAsia="仿宋_GB2312"/>
          <w:sz w:val="32"/>
          <w:szCs w:val="32"/>
        </w:rPr>
        <w:t>。</w:t>
      </w:r>
    </w:p>
    <w:p w14:paraId="659E517C">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14B4E0BF">
      <w:pPr>
        <w:ind w:firstLine="640" w:firstLineChars="200"/>
        <w:rPr>
          <w:rFonts w:hint="eastAsia" w:ascii="楷体" w:hAnsi="楷体" w:eastAsia="楷体"/>
          <w:sz w:val="32"/>
          <w:szCs w:val="32"/>
        </w:rPr>
      </w:pPr>
      <w:r>
        <w:rPr>
          <w:rFonts w:hint="eastAsia" w:ascii="楷体" w:hAnsi="楷体" w:eastAsia="楷体"/>
          <w:sz w:val="32"/>
          <w:szCs w:val="32"/>
        </w:rPr>
        <w:t>（一）</w:t>
      </w:r>
      <w:r>
        <w:rPr>
          <w:rFonts w:hint="eastAsia" w:ascii="楷体" w:hAnsi="楷体" w:eastAsia="楷体"/>
          <w:sz w:val="32"/>
          <w:szCs w:val="32"/>
          <w:highlight w:val="none"/>
        </w:rPr>
        <w:t>机关运行经费</w:t>
      </w:r>
    </w:p>
    <w:p w14:paraId="6000A6B4">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cs="仿宋_GB2312"/>
          <w:sz w:val="32"/>
          <w:szCs w:val="32"/>
        </w:rPr>
        <w:t>保亭县事业单位登记管理局</w:t>
      </w:r>
      <w:r>
        <w:rPr>
          <w:rFonts w:hint="eastAsia" w:ascii="仿宋_GB2312" w:hAnsi="黑体" w:eastAsia="仿宋_GB2312" w:cs="仿宋_GB2312"/>
          <w:sz w:val="32"/>
          <w:szCs w:val="32"/>
          <w:lang w:eastAsia="zh-CN"/>
        </w:rPr>
        <w:t>的</w:t>
      </w:r>
      <w:r>
        <w:rPr>
          <w:rFonts w:hint="eastAsia" w:ascii="仿宋_GB2312" w:hAnsi="黑体" w:eastAsia="仿宋_GB2312" w:cs="仿宋_GB2312"/>
          <w:sz w:val="32"/>
          <w:szCs w:val="32"/>
        </w:rPr>
        <w:t>机关运行经费预算</w:t>
      </w:r>
      <w:r>
        <w:rPr>
          <w:rFonts w:hint="eastAsia" w:ascii="仿宋_GB2312" w:hAnsi="黑体" w:eastAsia="仿宋_GB2312" w:cs="仿宋_GB2312"/>
          <w:sz w:val="32"/>
          <w:szCs w:val="32"/>
          <w:lang w:val="en-US" w:eastAsia="zh-CN"/>
        </w:rPr>
        <w:t>19.24</w:t>
      </w:r>
      <w:r>
        <w:rPr>
          <w:rFonts w:hint="eastAsia" w:ascii="仿宋_GB2312" w:hAnsi="黑体" w:eastAsia="仿宋_GB2312"/>
          <w:sz w:val="32"/>
          <w:szCs w:val="32"/>
        </w:rPr>
        <w:t>万元。</w:t>
      </w:r>
    </w:p>
    <w:p w14:paraId="681090D2">
      <w:pPr>
        <w:ind w:firstLine="640" w:firstLineChars="200"/>
        <w:rPr>
          <w:rFonts w:ascii="楷体" w:hAnsi="楷体" w:eastAsia="楷体"/>
          <w:sz w:val="32"/>
          <w:szCs w:val="32"/>
        </w:rPr>
      </w:pPr>
      <w:r>
        <w:rPr>
          <w:rFonts w:hint="eastAsia" w:ascii="楷体" w:hAnsi="楷体" w:eastAsia="楷体"/>
          <w:sz w:val="32"/>
          <w:szCs w:val="32"/>
        </w:rPr>
        <w:t>（二）政府采购情况</w:t>
      </w:r>
    </w:p>
    <w:p w14:paraId="0C9123A4">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本单位无政府采购预算</w:t>
      </w:r>
      <w:r>
        <w:rPr>
          <w:rFonts w:hint="eastAsia" w:ascii="仿宋_GB2312" w:hAnsi="黑体" w:eastAsia="仿宋_GB2312"/>
          <w:sz w:val="32"/>
          <w:szCs w:val="32"/>
        </w:rPr>
        <w:t>。</w:t>
      </w:r>
    </w:p>
    <w:p w14:paraId="2D2180CC">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14:paraId="3AC58999">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年12月31日，</w:t>
      </w:r>
      <w:r>
        <w:rPr>
          <w:rFonts w:hint="eastAsia" w:ascii="仿宋_GB2312" w:hAnsi="黑体" w:eastAsia="仿宋_GB2312" w:cs="仿宋_GB2312"/>
          <w:sz w:val="32"/>
          <w:szCs w:val="32"/>
        </w:rPr>
        <w:t>保亭县事业单位登记管理局本级及下属各预算单位共有车辆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14:paraId="6219863A">
      <w:pPr>
        <w:ind w:firstLine="640" w:firstLineChars="200"/>
        <w:rPr>
          <w:rFonts w:ascii="楷体" w:hAnsi="楷体" w:eastAsia="楷体"/>
          <w:sz w:val="32"/>
          <w:szCs w:val="32"/>
        </w:rPr>
      </w:pPr>
      <w:r>
        <w:rPr>
          <w:rFonts w:hint="eastAsia" w:ascii="楷体" w:hAnsi="楷体" w:eastAsia="楷体"/>
          <w:sz w:val="32"/>
          <w:szCs w:val="32"/>
        </w:rPr>
        <w:t>（四）绩效目标设置情况</w:t>
      </w:r>
    </w:p>
    <w:p w14:paraId="4601F122">
      <w:pPr>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cs="仿宋_GB2312"/>
          <w:sz w:val="32"/>
          <w:szCs w:val="32"/>
          <w:highlight w:val="none"/>
          <w:lang w:val="en-US" w:eastAsia="zh-CN"/>
        </w:rPr>
        <w:t>2025</w:t>
      </w:r>
      <w:r>
        <w:rPr>
          <w:rFonts w:hint="eastAsia" w:ascii="仿宋_GB2312" w:hAnsi="黑体" w:eastAsia="仿宋_GB2312"/>
          <w:sz w:val="32"/>
          <w:szCs w:val="32"/>
          <w:highlight w:val="none"/>
        </w:rPr>
        <w:t>年</w:t>
      </w:r>
      <w:r>
        <w:rPr>
          <w:rFonts w:hint="eastAsia" w:ascii="仿宋_GB2312" w:hAnsi="黑体" w:eastAsia="仿宋_GB2312" w:cs="仿宋_GB2312"/>
          <w:sz w:val="32"/>
          <w:szCs w:val="32"/>
          <w:highlight w:val="none"/>
        </w:rPr>
        <w:t>保亭县事业单位登记管理局</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个项目实行绩效目标管理</w:t>
      </w:r>
      <w:r>
        <w:rPr>
          <w:rFonts w:hint="eastAsia" w:ascii="仿宋_GB2312" w:hAnsi="仿宋_GB2312" w:eastAsia="仿宋_GB2312" w:cs="仿宋_GB2312"/>
          <w:sz w:val="32"/>
          <w:szCs w:val="32"/>
          <w:highlight w:val="none"/>
          <w:lang w:eastAsia="zh-CN"/>
        </w:rPr>
        <w:t>，</w:t>
      </w:r>
      <w:r>
        <w:rPr>
          <w:rFonts w:hint="eastAsia" w:ascii="仿宋_GB2312" w:hAnsi="黑体" w:eastAsia="仿宋_GB2312" w:cs="仿宋_GB2312"/>
          <w:sz w:val="32"/>
          <w:szCs w:val="32"/>
          <w:highlight w:val="none"/>
        </w:rPr>
        <w:t>涉及一般公共预算</w:t>
      </w:r>
      <w:r>
        <w:rPr>
          <w:rFonts w:hint="eastAsia" w:ascii="仿宋_GB2312" w:hAnsi="黑体" w:eastAsia="仿宋_GB2312" w:cs="仿宋_GB2312"/>
          <w:sz w:val="32"/>
          <w:szCs w:val="32"/>
          <w:highlight w:val="none"/>
          <w:lang w:val="en-US" w:eastAsia="zh-CN"/>
        </w:rPr>
        <w:t>183.5</w:t>
      </w:r>
      <w:r>
        <w:rPr>
          <w:rFonts w:hint="eastAsia" w:ascii="仿宋_GB2312" w:hAnsi="黑体" w:eastAsia="仿宋_GB2312"/>
          <w:sz w:val="32"/>
          <w:szCs w:val="32"/>
          <w:highlight w:val="none"/>
        </w:rPr>
        <w:t>万元、政府性基金</w:t>
      </w:r>
      <w:r>
        <w:rPr>
          <w:rFonts w:hint="eastAsia" w:ascii="仿宋_GB2312" w:hAnsi="黑体" w:eastAsia="仿宋_GB2312" w:cs="仿宋_GB2312"/>
          <w:sz w:val="32"/>
          <w:szCs w:val="32"/>
          <w:highlight w:val="none"/>
          <w:lang w:val="en-US" w:eastAsia="zh-CN"/>
        </w:rPr>
        <w:t>0</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其中本单位重点项目0个，0万元。</w:t>
      </w:r>
    </w:p>
    <w:p w14:paraId="1022D1F3">
      <w:pPr>
        <w:jc w:val="center"/>
        <w:rPr>
          <w:rFonts w:ascii="黑体" w:hAnsi="黑体" w:eastAsia="黑体"/>
          <w:sz w:val="32"/>
          <w:szCs w:val="32"/>
        </w:rPr>
      </w:pPr>
    </w:p>
    <w:p w14:paraId="4AFC41A6">
      <w:pPr>
        <w:jc w:val="left"/>
        <w:rPr>
          <w:rFonts w:ascii="仿宋_GB2312" w:hAnsi="宋体" w:eastAsia="仿宋_GB2312" w:cs="宋体"/>
          <w:color w:val="000000"/>
          <w:kern w:val="0"/>
          <w:sz w:val="32"/>
          <w:szCs w:val="30"/>
        </w:rPr>
      </w:pPr>
    </w:p>
    <w:p w14:paraId="4A929359">
      <w:pPr>
        <w:jc w:val="center"/>
        <w:rPr>
          <w:rFonts w:ascii="黑体" w:hAnsi="黑体" w:eastAsia="黑体"/>
          <w:b/>
          <w:sz w:val="32"/>
          <w:szCs w:val="32"/>
        </w:rPr>
      </w:pPr>
      <w:r>
        <w:rPr>
          <w:rFonts w:hint="eastAsia" w:ascii="黑体" w:hAnsi="黑体" w:eastAsia="黑体"/>
          <w:b/>
          <w:sz w:val="32"/>
          <w:szCs w:val="32"/>
        </w:rPr>
        <w:t>第四部分  名词解释</w:t>
      </w:r>
    </w:p>
    <w:p w14:paraId="4E93C72D">
      <w:pPr>
        <w:ind w:firstLine="640" w:firstLineChars="200"/>
        <w:jc w:val="left"/>
        <w:rPr>
          <w:rFonts w:ascii="仿宋_GB2312" w:eastAsia="仿宋_GB2312" w:cs="宋体"/>
          <w:bCs/>
          <w:color w:val="000000"/>
          <w:kern w:val="0"/>
          <w:sz w:val="32"/>
          <w:szCs w:val="32"/>
          <w:lang w:val="zh-CN"/>
        </w:rPr>
      </w:pPr>
    </w:p>
    <w:p w14:paraId="3E89528D">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14:paraId="64B2A327">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14:paraId="07EC0540">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14:paraId="2509A6C7">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14:paraId="27D861B3">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14:paraId="75309D9E">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14:paraId="61F44807">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14:paraId="15DE06AB">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个人农业生产补贴、代缴社会保险费、其他等。</w:t>
      </w:r>
    </w:p>
    <w:p w14:paraId="56E14A7E">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14:paraId="6AD5D8F7">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14:paraId="337A0D9E">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14:paraId="5641F765">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5581A4E6">
      <w:pPr>
        <w:ind w:firstLine="640" w:firstLineChars="200"/>
        <w:jc w:val="left"/>
        <w:rPr>
          <w:rFonts w:ascii="仿宋_GB2312" w:hAnsi="宋体" w:eastAsia="仿宋_GB2312" w:cs="宋体"/>
          <w:color w:val="000000"/>
          <w:kern w:val="0"/>
          <w:sz w:val="32"/>
          <w:szCs w:val="30"/>
        </w:rPr>
      </w:pPr>
    </w:p>
    <w:p w14:paraId="2B238ED2">
      <w:pPr>
        <w:ind w:firstLine="640" w:firstLineChars="200"/>
        <w:jc w:val="left"/>
        <w:rPr>
          <w:rFonts w:ascii="仿宋_GB2312" w:hAnsi="宋体" w:eastAsia="仿宋_GB2312" w:cs="宋体"/>
          <w:color w:val="000000"/>
          <w:kern w:val="0"/>
          <w:sz w:val="32"/>
          <w:szCs w:val="30"/>
        </w:rPr>
      </w:pPr>
    </w:p>
    <w:p w14:paraId="7A5945E7">
      <w:pPr>
        <w:ind w:firstLine="420" w:firstLineChars="200"/>
        <w:jc w:val="left"/>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EFCE80"/>
    <w:multiLevelType w:val="singleLevel"/>
    <w:tmpl w:val="0CEFCE80"/>
    <w:lvl w:ilvl="0" w:tentative="0">
      <w:start w:val="2"/>
      <w:numFmt w:val="chineseCounting"/>
      <w:suff w:val="space"/>
      <w:lvlText w:val="第%1部分"/>
      <w:lvlJc w:val="left"/>
      <w:rPr>
        <w:rFonts w:hint="eastAsia"/>
      </w:r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RiMjdmM2Q0N2NiMWU2NjZmNWFjZTdjMWUyMTY2YjMifQ=="/>
    <w:docVar w:name="KSO_WPS_MARK_KEY" w:val="a8ef38c8-8a47-46d7-abe7-21525844244c"/>
  </w:docVars>
  <w:rsids>
    <w:rsidRoot w:val="00364885"/>
    <w:rsid w:val="00364885"/>
    <w:rsid w:val="008A2D67"/>
    <w:rsid w:val="00D61B5B"/>
    <w:rsid w:val="01675739"/>
    <w:rsid w:val="02B869F8"/>
    <w:rsid w:val="040741E0"/>
    <w:rsid w:val="04510922"/>
    <w:rsid w:val="051A5823"/>
    <w:rsid w:val="051E348C"/>
    <w:rsid w:val="05272B16"/>
    <w:rsid w:val="056F72B2"/>
    <w:rsid w:val="05722A06"/>
    <w:rsid w:val="05B004C8"/>
    <w:rsid w:val="064262FC"/>
    <w:rsid w:val="08A923B1"/>
    <w:rsid w:val="09E073C6"/>
    <w:rsid w:val="0AE842B2"/>
    <w:rsid w:val="0B97008A"/>
    <w:rsid w:val="0BD81B4A"/>
    <w:rsid w:val="0CDC5A72"/>
    <w:rsid w:val="0E655EC2"/>
    <w:rsid w:val="0EC817E1"/>
    <w:rsid w:val="0F732E3C"/>
    <w:rsid w:val="10382B28"/>
    <w:rsid w:val="117D650A"/>
    <w:rsid w:val="121A4F19"/>
    <w:rsid w:val="12AD4070"/>
    <w:rsid w:val="12C5612E"/>
    <w:rsid w:val="139D148E"/>
    <w:rsid w:val="13D631A6"/>
    <w:rsid w:val="14841D91"/>
    <w:rsid w:val="14D22E7A"/>
    <w:rsid w:val="14F509E9"/>
    <w:rsid w:val="15BC5AAE"/>
    <w:rsid w:val="1A616F59"/>
    <w:rsid w:val="1C975FB6"/>
    <w:rsid w:val="1CB42CFE"/>
    <w:rsid w:val="1CED2FF1"/>
    <w:rsid w:val="1D057ED5"/>
    <w:rsid w:val="1D233D63"/>
    <w:rsid w:val="1D423576"/>
    <w:rsid w:val="1E366767"/>
    <w:rsid w:val="1F291E28"/>
    <w:rsid w:val="1F73253F"/>
    <w:rsid w:val="1FA12306"/>
    <w:rsid w:val="20DA2E34"/>
    <w:rsid w:val="211D2B13"/>
    <w:rsid w:val="21355A9F"/>
    <w:rsid w:val="2142045B"/>
    <w:rsid w:val="215C4688"/>
    <w:rsid w:val="21E30A17"/>
    <w:rsid w:val="22234E79"/>
    <w:rsid w:val="2236747F"/>
    <w:rsid w:val="224F1C23"/>
    <w:rsid w:val="230C7400"/>
    <w:rsid w:val="26341DF0"/>
    <w:rsid w:val="27645E42"/>
    <w:rsid w:val="27C77141"/>
    <w:rsid w:val="280B44BC"/>
    <w:rsid w:val="2B354465"/>
    <w:rsid w:val="2BCA6171"/>
    <w:rsid w:val="2D306BA7"/>
    <w:rsid w:val="2DD13FE6"/>
    <w:rsid w:val="2DE67387"/>
    <w:rsid w:val="2EA77169"/>
    <w:rsid w:val="2EB2691A"/>
    <w:rsid w:val="2F414533"/>
    <w:rsid w:val="2F915C7F"/>
    <w:rsid w:val="30D3446D"/>
    <w:rsid w:val="33CF41D6"/>
    <w:rsid w:val="344D2FD1"/>
    <w:rsid w:val="35E46823"/>
    <w:rsid w:val="35E4762E"/>
    <w:rsid w:val="35FC2F5E"/>
    <w:rsid w:val="37873738"/>
    <w:rsid w:val="37DA476D"/>
    <w:rsid w:val="38CB4DD5"/>
    <w:rsid w:val="39485092"/>
    <w:rsid w:val="39A91E7E"/>
    <w:rsid w:val="3A8B5A59"/>
    <w:rsid w:val="3B992808"/>
    <w:rsid w:val="3B9D2532"/>
    <w:rsid w:val="3B9E16D1"/>
    <w:rsid w:val="3CD27089"/>
    <w:rsid w:val="3D32271E"/>
    <w:rsid w:val="3D723C8A"/>
    <w:rsid w:val="3D761B97"/>
    <w:rsid w:val="3EEF4DE1"/>
    <w:rsid w:val="3F60414E"/>
    <w:rsid w:val="3F872AD9"/>
    <w:rsid w:val="40C91210"/>
    <w:rsid w:val="42FD2B62"/>
    <w:rsid w:val="451F76A5"/>
    <w:rsid w:val="4628128E"/>
    <w:rsid w:val="47B67280"/>
    <w:rsid w:val="47CC5DD1"/>
    <w:rsid w:val="47D8463C"/>
    <w:rsid w:val="47E250E6"/>
    <w:rsid w:val="48AE3832"/>
    <w:rsid w:val="4A482CC2"/>
    <w:rsid w:val="4B8909FA"/>
    <w:rsid w:val="4BAF07EE"/>
    <w:rsid w:val="4C035E28"/>
    <w:rsid w:val="4C375956"/>
    <w:rsid w:val="4DE54B32"/>
    <w:rsid w:val="4E5F0B92"/>
    <w:rsid w:val="4EFC4112"/>
    <w:rsid w:val="4F584A8F"/>
    <w:rsid w:val="4F8E0BAE"/>
    <w:rsid w:val="506E29F9"/>
    <w:rsid w:val="50D70E34"/>
    <w:rsid w:val="50F85046"/>
    <w:rsid w:val="51466026"/>
    <w:rsid w:val="515278A9"/>
    <w:rsid w:val="517717D9"/>
    <w:rsid w:val="51970193"/>
    <w:rsid w:val="52576534"/>
    <w:rsid w:val="52716848"/>
    <w:rsid w:val="530027C8"/>
    <w:rsid w:val="53E171E9"/>
    <w:rsid w:val="53E24959"/>
    <w:rsid w:val="54504155"/>
    <w:rsid w:val="5585699E"/>
    <w:rsid w:val="55EA64FC"/>
    <w:rsid w:val="561C0177"/>
    <w:rsid w:val="57EA0B8E"/>
    <w:rsid w:val="585B7DDE"/>
    <w:rsid w:val="58AD767B"/>
    <w:rsid w:val="597A08D6"/>
    <w:rsid w:val="5A8264E2"/>
    <w:rsid w:val="5AD31135"/>
    <w:rsid w:val="5AE23430"/>
    <w:rsid w:val="5AEB4CE3"/>
    <w:rsid w:val="5CB652FC"/>
    <w:rsid w:val="5D1A6607"/>
    <w:rsid w:val="5D953F31"/>
    <w:rsid w:val="5DFB1B13"/>
    <w:rsid w:val="5E6D2DCD"/>
    <w:rsid w:val="600266F0"/>
    <w:rsid w:val="603C5C97"/>
    <w:rsid w:val="606A48EA"/>
    <w:rsid w:val="61F9070D"/>
    <w:rsid w:val="6279722C"/>
    <w:rsid w:val="62A30C7F"/>
    <w:rsid w:val="631847CF"/>
    <w:rsid w:val="65340085"/>
    <w:rsid w:val="65B24148"/>
    <w:rsid w:val="664764B8"/>
    <w:rsid w:val="67426262"/>
    <w:rsid w:val="6835722C"/>
    <w:rsid w:val="6839359B"/>
    <w:rsid w:val="6A6A1AE1"/>
    <w:rsid w:val="6A773A3C"/>
    <w:rsid w:val="6B8C1213"/>
    <w:rsid w:val="6C8E3A87"/>
    <w:rsid w:val="6DA265FA"/>
    <w:rsid w:val="6E082B4E"/>
    <w:rsid w:val="6F604010"/>
    <w:rsid w:val="70491841"/>
    <w:rsid w:val="71A768D5"/>
    <w:rsid w:val="722E2B52"/>
    <w:rsid w:val="726B2025"/>
    <w:rsid w:val="727D32EA"/>
    <w:rsid w:val="73356455"/>
    <w:rsid w:val="7359663E"/>
    <w:rsid w:val="74922FEA"/>
    <w:rsid w:val="74954145"/>
    <w:rsid w:val="75125A6A"/>
    <w:rsid w:val="75D457BF"/>
    <w:rsid w:val="762C2F4F"/>
    <w:rsid w:val="76475E6B"/>
    <w:rsid w:val="77777F56"/>
    <w:rsid w:val="77C109E4"/>
    <w:rsid w:val="788A67E7"/>
    <w:rsid w:val="797D31A2"/>
    <w:rsid w:val="7A356A48"/>
    <w:rsid w:val="7A5A6EEB"/>
    <w:rsid w:val="7C4A12F5"/>
    <w:rsid w:val="7C4A7329"/>
    <w:rsid w:val="7C71177A"/>
    <w:rsid w:val="7CAA7CA6"/>
    <w:rsid w:val="7CBD7B01"/>
    <w:rsid w:val="7CEA60CC"/>
    <w:rsid w:val="7EB57D18"/>
    <w:rsid w:val="7F032622"/>
    <w:rsid w:val="7FCF6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34"/>
    <w:pPr>
      <w:ind w:firstLine="420" w:firstLineChars="200"/>
    </w:p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13</Pages>
  <Words>2469</Words>
  <Characters>2695</Characters>
  <Lines>25</Lines>
  <Paragraphs>7</Paragraphs>
  <TotalTime>22</TotalTime>
  <ScaleCrop>false</ScaleCrop>
  <LinksUpToDate>false</LinksUpToDate>
  <CharactersWithSpaces>2743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2023-01-31T01:54:00Z</dcterms:created>
  <dc:creator>韦世安</dc:creator>
  <cp:lastModifiedBy>杨雪央</cp:lastModifiedBy>
  <dcterms:modified xsi:type="dcterms:W3CDTF">2025-02-27T08:28:51Z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1CBAD19838424DE68616884EE960D125</vt:lpwstr>
  </property>
  <property fmtid="{D5CDD505-2E9C-101B-9397-08002B2CF9AE}" pid="4" name="KSOTemplateDocerSaveRecord">
    <vt:lpwstr>eyJoZGlkIjoiNDcwN2VkZDIzNzczNjViNjQ5NGQ2YzQyZjAxOTgzMWYifQ==</vt:lpwstr>
  </property>
</Properties>
</file>