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88BEA">
      <w:pPr>
        <w:pStyle w:val="2"/>
        <w:ind w:left="0" w:leftChars="0" w:firstLine="0" w:firstLineChars="0"/>
        <w:rPr>
          <w:rFonts w:hint="eastAsia"/>
          <w:color w:val="auto"/>
          <w:lang w:val="en-US" w:eastAsia="zh-CN"/>
        </w:rPr>
      </w:pPr>
      <w:bookmarkStart w:id="0" w:name="_Toc95"/>
      <w:r>
        <w:rPr>
          <w:rFonts w:hint="eastAsia"/>
          <w:color w:val="auto"/>
        </w:rPr>
        <w:t>第三章</w:t>
      </w:r>
      <w:bookmarkStart w:id="1" w:name="_Toc3511"/>
      <w:r>
        <w:rPr>
          <w:rFonts w:hint="eastAsia"/>
          <w:color w:val="auto"/>
        </w:rPr>
        <w:t xml:space="preserve"> </w:t>
      </w:r>
      <w:bookmarkEnd w:id="1"/>
      <w:r>
        <w:rPr>
          <w:rFonts w:hint="eastAsia"/>
          <w:color w:val="auto"/>
          <w:lang w:val="en-US" w:eastAsia="zh-CN"/>
        </w:rPr>
        <w:t>采购需求书</w:t>
      </w:r>
      <w:bookmarkEnd w:id="0"/>
    </w:p>
    <w:p w14:paraId="2BCDFDB0">
      <w:pPr>
        <w:snapToGrid w:val="0"/>
        <w:spacing w:afterLines="50" w:line="360" w:lineRule="auto"/>
        <w:outlineLvl w:val="1"/>
        <w:rPr>
          <w:b/>
          <w:bCs/>
          <w:sz w:val="28"/>
          <w:szCs w:val="28"/>
        </w:rPr>
      </w:pPr>
      <w:bookmarkStart w:id="2" w:name="_Toc1568"/>
      <w:r>
        <w:rPr>
          <w:rFonts w:hint="eastAsia"/>
          <w:b/>
          <w:bCs/>
          <w:sz w:val="28"/>
          <w:szCs w:val="28"/>
        </w:rPr>
        <w:t>一、项目概况</w:t>
      </w:r>
      <w:bookmarkEnd w:id="2"/>
    </w:p>
    <w:p w14:paraId="6D8A8C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2025</w:t>
      </w:r>
      <w:bookmarkStart w:id="4" w:name="_GoBack"/>
      <w:bookmarkEnd w:id="4"/>
      <w:r>
        <w:rPr>
          <w:rFonts w:hint="eastAsia" w:ascii="宋体" w:hAnsi="宋体" w:eastAsia="宋体" w:cs="宋体"/>
          <w:sz w:val="24"/>
          <w:szCs w:val="24"/>
          <w:lang w:eastAsia="zh-CN"/>
        </w:rPr>
        <w:t>年保亭县农村义务教育学生营养改善计划食堂供餐食材采购项目</w:t>
      </w:r>
    </w:p>
    <w:p w14:paraId="324C0A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采购金额：</w:t>
      </w:r>
      <w:r>
        <w:rPr>
          <w:rFonts w:hint="eastAsia" w:cs="宋体"/>
          <w:sz w:val="24"/>
          <w:szCs w:val="24"/>
          <w:lang w:val="en-US" w:eastAsia="zh-CN"/>
        </w:rPr>
        <w:t>198.6</w:t>
      </w:r>
      <w:r>
        <w:rPr>
          <w:rFonts w:hint="eastAsia" w:ascii="宋体" w:hAnsi="宋体" w:eastAsia="宋体" w:cs="宋体"/>
          <w:sz w:val="24"/>
          <w:szCs w:val="24"/>
        </w:rPr>
        <w:t>万元（人民币</w:t>
      </w:r>
      <w:r>
        <w:rPr>
          <w:rFonts w:hint="eastAsia" w:ascii="宋体" w:hAnsi="宋体" w:eastAsia="宋体" w:cs="宋体"/>
          <w:sz w:val="24"/>
          <w:szCs w:val="24"/>
          <w:lang w:val="en-US" w:eastAsia="zh-CN"/>
        </w:rPr>
        <w:t>叁佰陆拾玖万肆仟元整</w:t>
      </w:r>
      <w:r>
        <w:rPr>
          <w:rFonts w:hint="eastAsia" w:ascii="宋体" w:hAnsi="宋体" w:eastAsia="宋体" w:cs="宋体"/>
          <w:sz w:val="24"/>
          <w:szCs w:val="24"/>
        </w:rPr>
        <w:t>）</w:t>
      </w:r>
    </w:p>
    <w:p w14:paraId="24949D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最高限价：</w:t>
      </w:r>
      <w:r>
        <w:rPr>
          <w:rFonts w:hint="eastAsia" w:cs="宋体"/>
          <w:sz w:val="24"/>
          <w:szCs w:val="24"/>
          <w:lang w:val="en-US" w:eastAsia="zh-CN"/>
        </w:rPr>
        <w:t>198.6</w:t>
      </w:r>
      <w:r>
        <w:rPr>
          <w:rFonts w:hint="eastAsia" w:ascii="宋体" w:hAnsi="宋体" w:eastAsia="宋体" w:cs="宋体"/>
          <w:sz w:val="24"/>
          <w:szCs w:val="24"/>
        </w:rPr>
        <w:t>万元（报价不得超出最高限价，否则按无效投标处理）</w:t>
      </w:r>
    </w:p>
    <w:p w14:paraId="2D0F5D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lang w:val="en-US" w:eastAsia="zh-CN"/>
        </w:rPr>
      </w:pPr>
      <w:r>
        <w:rPr>
          <w:rFonts w:hint="eastAsia" w:ascii="宋体" w:hAnsi="宋体" w:eastAsia="宋体" w:cs="宋体"/>
          <w:sz w:val="24"/>
          <w:szCs w:val="24"/>
          <w:lang w:val="en-US" w:eastAsia="zh-CN"/>
        </w:rPr>
        <w:t>服务期限</w:t>
      </w:r>
      <w:r>
        <w:rPr>
          <w:rFonts w:hint="eastAsia" w:ascii="宋体" w:hAnsi="宋体" w:eastAsia="宋体" w:cs="宋体"/>
          <w:sz w:val="24"/>
          <w:szCs w:val="24"/>
        </w:rPr>
        <w:t>：</w:t>
      </w:r>
      <w:r>
        <w:rPr>
          <w:rFonts w:hint="eastAsia" w:cs="宋体"/>
          <w:sz w:val="24"/>
          <w:szCs w:val="24"/>
          <w:lang w:val="en-US" w:eastAsia="zh-CN"/>
        </w:rPr>
        <w:t>1.保亭黎族苗族自治县民族中学（初中部）、保亭海之南实验学校、保亭黎族苗族自治县什玲镇南岛小学供餐时间为2025年春季学期开学起至2025年秋季学期结束止，约200天（以实际供餐天数为准）。</w:t>
      </w:r>
    </w:p>
    <w:p w14:paraId="05201C3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cs="宋体"/>
          <w:sz w:val="24"/>
          <w:szCs w:val="24"/>
          <w:lang w:val="en-US" w:eastAsia="zh-CN"/>
        </w:rPr>
      </w:pPr>
      <w:r>
        <w:rPr>
          <w:rFonts w:hint="eastAsia" w:cs="宋体"/>
          <w:sz w:val="24"/>
          <w:szCs w:val="24"/>
          <w:lang w:val="en-US" w:eastAsia="zh-CN"/>
        </w:rPr>
        <w:t>保亭黎族苗族自治县六弓乡中心学校供餐时间为2025年秋季学期开学起至2025年秋季学期结束止，约100天（以实际供餐天数为准）。</w:t>
      </w:r>
    </w:p>
    <w:p w14:paraId="5D9B7D2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服</w:t>
      </w:r>
      <w:r>
        <w:rPr>
          <w:rFonts w:hint="eastAsia" w:ascii="宋体" w:hAnsi="宋体" w:eastAsia="宋体" w:cs="宋体"/>
          <w:color w:val="auto"/>
          <w:sz w:val="24"/>
          <w:szCs w:val="24"/>
          <w:lang w:val="en-US" w:eastAsia="zh-CN"/>
        </w:rPr>
        <w:t>务地点</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en-US" w:eastAsia="zh-CN"/>
        </w:rPr>
        <w:t>制定地点</w:t>
      </w:r>
      <w:r>
        <w:rPr>
          <w:rFonts w:hint="eastAsia" w:ascii="宋体" w:hAnsi="宋体" w:eastAsia="宋体" w:cs="宋体"/>
          <w:color w:val="auto"/>
          <w:sz w:val="24"/>
          <w:szCs w:val="24"/>
        </w:rPr>
        <w:t>。</w:t>
      </w:r>
    </w:p>
    <w:p w14:paraId="488DAC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付款方式：按月实际结算进行拨付（具体以合同约定为准）。 </w:t>
      </w:r>
    </w:p>
    <w:p w14:paraId="09689E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验收要求：由学校指派专人负责对配送的学生营养餐食品原材料进行验收，验收不合格的，学校有权拒收，所有损失由中标单位承担；配送的食品原材料价格不能高于当地时段的食品原材料价格，学校有权审核食品原材料价格，对超出市场价的食品原材料进行调价。</w:t>
      </w:r>
    </w:p>
    <w:p w14:paraId="3D82F5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其他未尽事宜由采购人与中标人在签订合同时具体约定。</w:t>
      </w:r>
    </w:p>
    <w:p w14:paraId="51632410">
      <w:pPr>
        <w:bidi w:val="0"/>
        <w:rPr>
          <w:rFonts w:hint="eastAsia"/>
          <w:lang w:val="en-US" w:eastAsia="zh-CN"/>
        </w:rPr>
      </w:pPr>
    </w:p>
    <w:p w14:paraId="7F79D760">
      <w:pPr>
        <w:snapToGrid w:val="0"/>
        <w:spacing w:afterLines="50" w:line="360" w:lineRule="auto"/>
        <w:outlineLvl w:val="1"/>
        <w:rPr>
          <w:rFonts w:hint="eastAsia" w:ascii="Times New Roman" w:hAnsi="Times New Roman" w:eastAsia="宋体" w:cs="Times New Roman"/>
          <w:b/>
          <w:bCs/>
          <w:sz w:val="28"/>
          <w:szCs w:val="28"/>
          <w:lang w:val="en-US" w:eastAsia="zh-CN"/>
        </w:rPr>
      </w:pPr>
      <w:bookmarkStart w:id="3" w:name="_Toc13486"/>
      <w:r>
        <w:rPr>
          <w:rFonts w:hint="eastAsia" w:ascii="Times New Roman" w:hAnsi="Times New Roman" w:eastAsia="宋体" w:cs="Times New Roman"/>
          <w:b/>
          <w:bCs/>
          <w:sz w:val="28"/>
          <w:szCs w:val="28"/>
          <w:lang w:val="en-US" w:eastAsia="zh-CN"/>
        </w:rPr>
        <w:t>二、采购内容及要求</w:t>
      </w:r>
      <w:bookmarkEnd w:id="3"/>
    </w:p>
    <w:p w14:paraId="5ED304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食材供应学校：保亭黎族苗族自治县民族中学（初中部）、保亭海之南实验学校、保亭黎族苗族自治县什玲镇南岛小学、保亭黎族苗族自治县六弓乡中心学校，</w:t>
      </w:r>
      <w:r>
        <w:rPr>
          <w:rFonts w:hint="eastAsia" w:ascii="宋体" w:hAnsi="宋体" w:eastAsia="宋体" w:cs="宋体"/>
          <w:sz w:val="24"/>
          <w:szCs w:val="24"/>
          <w:lang w:val="en-US" w:eastAsia="zh-CN"/>
        </w:rPr>
        <w:t>共计人数</w:t>
      </w:r>
      <w:r>
        <w:rPr>
          <w:rFonts w:hint="eastAsia" w:cs="宋体"/>
          <w:sz w:val="24"/>
          <w:szCs w:val="24"/>
          <w:lang w:val="en-US" w:eastAsia="zh-CN"/>
        </w:rPr>
        <w:t>2127</w:t>
      </w:r>
      <w:r>
        <w:rPr>
          <w:rFonts w:hint="eastAsia" w:ascii="宋体" w:hAnsi="宋体" w:eastAsia="宋体" w:cs="宋体"/>
          <w:sz w:val="24"/>
          <w:szCs w:val="24"/>
          <w:lang w:val="en-US" w:eastAsia="zh-CN"/>
        </w:rPr>
        <w:t>人</w:t>
      </w:r>
      <w:r>
        <w:rPr>
          <w:rFonts w:hint="eastAsia" w:ascii="宋体" w:hAnsi="宋体" w:eastAsia="宋体" w:cs="宋体"/>
          <w:sz w:val="24"/>
          <w:szCs w:val="24"/>
        </w:rPr>
        <w:t>（具体人数以</w:t>
      </w:r>
      <w:r>
        <w:rPr>
          <w:rFonts w:hint="eastAsia" w:ascii="宋体" w:hAnsi="宋体" w:eastAsia="宋体" w:cs="宋体"/>
          <w:sz w:val="24"/>
          <w:szCs w:val="24"/>
          <w:lang w:val="en-US" w:eastAsia="zh-CN"/>
        </w:rPr>
        <w:t>学校统计</w:t>
      </w:r>
      <w:r>
        <w:rPr>
          <w:rFonts w:hint="eastAsia" w:ascii="宋体" w:hAnsi="宋体" w:eastAsia="宋体" w:cs="宋体"/>
          <w:sz w:val="24"/>
          <w:szCs w:val="24"/>
        </w:rPr>
        <w:t>为准）。</w:t>
      </w:r>
    </w:p>
    <w:p w14:paraId="2DF58E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2.县教育局按</w:t>
      </w:r>
      <w:r>
        <w:rPr>
          <w:rFonts w:hint="eastAsia" w:cs="宋体"/>
          <w:sz w:val="24"/>
          <w:szCs w:val="24"/>
          <w:lang w:val="en-US" w:eastAsia="zh-CN"/>
        </w:rPr>
        <w:t>4</w:t>
      </w:r>
      <w:r>
        <w:rPr>
          <w:rFonts w:hint="eastAsia" w:ascii="宋体" w:hAnsi="宋体" w:eastAsia="宋体" w:cs="宋体"/>
          <w:sz w:val="24"/>
          <w:szCs w:val="24"/>
        </w:rPr>
        <w:t>所在校学生人数</w:t>
      </w:r>
      <w:r>
        <w:rPr>
          <w:rFonts w:hint="eastAsia" w:cs="宋体"/>
          <w:sz w:val="24"/>
          <w:szCs w:val="24"/>
          <w:lang w:val="en-US" w:eastAsia="zh-CN"/>
        </w:rPr>
        <w:t>2127</w:t>
      </w:r>
      <w:r>
        <w:rPr>
          <w:rFonts w:hint="eastAsia" w:ascii="宋体" w:hAnsi="宋体" w:eastAsia="宋体" w:cs="宋体"/>
          <w:sz w:val="24"/>
          <w:szCs w:val="24"/>
        </w:rPr>
        <w:t>人、</w:t>
      </w:r>
      <w:r>
        <w:rPr>
          <w:rFonts w:hint="eastAsia" w:ascii="宋体" w:hAnsi="宋体" w:cs="宋体"/>
          <w:sz w:val="24"/>
          <w:szCs w:val="24"/>
          <w:lang w:val="en-US" w:eastAsia="zh-CN"/>
        </w:rPr>
        <w:t>预计</w:t>
      </w:r>
      <w:r>
        <w:rPr>
          <w:rFonts w:hint="eastAsia" w:ascii="宋体" w:hAnsi="宋体" w:eastAsia="宋体" w:cs="宋体"/>
          <w:sz w:val="24"/>
          <w:szCs w:val="24"/>
        </w:rPr>
        <w:t>每学年 200 天(按学生在校使用的实际</w:t>
      </w:r>
      <w:r>
        <w:rPr>
          <w:rFonts w:hint="eastAsia" w:ascii="宋体" w:hAnsi="宋体" w:eastAsia="宋体" w:cs="宋体"/>
          <w:sz w:val="24"/>
          <w:szCs w:val="24"/>
          <w:lang w:eastAsia="zh-CN"/>
        </w:rPr>
        <w:t>人数和</w:t>
      </w:r>
      <w:r>
        <w:rPr>
          <w:rFonts w:hint="eastAsia" w:ascii="宋体" w:hAnsi="宋体" w:eastAsia="宋体" w:cs="宋体"/>
          <w:sz w:val="24"/>
          <w:szCs w:val="24"/>
        </w:rPr>
        <w:t>天数结算)、每天</w:t>
      </w:r>
      <w:r>
        <w:rPr>
          <w:rFonts w:hint="eastAsia" w:ascii="宋体" w:hAnsi="宋体" w:eastAsia="宋体" w:cs="宋体"/>
          <w:sz w:val="24"/>
          <w:szCs w:val="24"/>
          <w:lang w:val="en-US" w:eastAsia="zh-CN"/>
        </w:rPr>
        <w:t>5</w:t>
      </w:r>
      <w:r>
        <w:rPr>
          <w:rFonts w:hint="eastAsia" w:ascii="宋体" w:hAnsi="宋体" w:eastAsia="宋体" w:cs="宋体"/>
          <w:sz w:val="24"/>
          <w:szCs w:val="24"/>
        </w:rPr>
        <w:t>元</w:t>
      </w:r>
      <w:r>
        <w:rPr>
          <w:rFonts w:hint="eastAsia" w:ascii="宋体" w:hAnsi="宋体" w:cs="宋体"/>
          <w:sz w:val="24"/>
          <w:szCs w:val="24"/>
          <w:lang w:val="en-US" w:eastAsia="zh-CN"/>
        </w:rPr>
        <w:t>/人</w:t>
      </w:r>
      <w:r>
        <w:rPr>
          <w:rFonts w:hint="eastAsia" w:ascii="宋体" w:hAnsi="宋体" w:eastAsia="宋体" w:cs="宋体"/>
          <w:sz w:val="24"/>
          <w:szCs w:val="24"/>
        </w:rPr>
        <w:t>的标准进行</w:t>
      </w:r>
      <w:r>
        <w:rPr>
          <w:rFonts w:hint="eastAsia" w:ascii="宋体" w:hAnsi="宋体" w:eastAsia="宋体" w:cs="宋体"/>
          <w:sz w:val="24"/>
          <w:szCs w:val="24"/>
          <w:lang w:eastAsia="zh-CN"/>
        </w:rPr>
        <w:t>拨付</w:t>
      </w:r>
      <w:r>
        <w:rPr>
          <w:rFonts w:hint="eastAsia" w:ascii="宋体" w:hAnsi="宋体" w:eastAsia="宋体" w:cs="宋体"/>
          <w:sz w:val="24"/>
          <w:szCs w:val="24"/>
        </w:rPr>
        <w:t>。</w:t>
      </w:r>
    </w:p>
    <w:p w14:paraId="0030EE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资金结算：</w:t>
      </w:r>
      <w:r>
        <w:rPr>
          <w:rFonts w:hint="eastAsia" w:ascii="宋体" w:hAnsi="宋体" w:eastAsia="宋体" w:cs="宋体"/>
          <w:sz w:val="24"/>
          <w:szCs w:val="24"/>
        </w:rPr>
        <w:t>中标公司每月凭配送单与学校出具的学生每天实际用餐人数统计表（校长签名，加盖学校公章）进行核算，双方审核无误后，报送给县教育局汇总后进行结算。</w:t>
      </w:r>
    </w:p>
    <w:p w14:paraId="7FCB86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供餐标准：提供的食物可依据《教育部等七部门关于印发&lt;农村义务教育学生营养改善计划实施办法&gt;的通知》（财教〔2022〕2号）文件要求实施，将大宗食材、肉类、蔬菜类、蛋类、鱼类等原材料统一招标，经招标程序确定供应企业。同时，在食堂日常经营中，每周需公布一周菜谱，原则上每天不同，每月征求学生、家长及陪餐老师的意见再进行调整</w:t>
      </w:r>
      <w:r>
        <w:rPr>
          <w:rFonts w:hint="eastAsia" w:ascii="宋体" w:hAnsi="宋体" w:eastAsia="宋体" w:cs="宋体"/>
          <w:sz w:val="24"/>
          <w:szCs w:val="24"/>
          <w:lang w:eastAsia="zh-CN"/>
        </w:rPr>
        <w:t>。</w:t>
      </w:r>
    </w:p>
    <w:p w14:paraId="7187EC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5.每个月月底提供下一个月的供应采购品类产品种类的详细名称，肉类至少提供 3样、水产品至少提供3样、蔬菜瓜果至少提供15 样（含以上）。</w:t>
      </w:r>
    </w:p>
    <w:p w14:paraId="1F154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6.供应的食材数量必须满足</w:t>
      </w:r>
      <w:r>
        <w:rPr>
          <w:rFonts w:hint="eastAsia" w:cs="宋体"/>
          <w:color w:val="FF0000"/>
          <w:sz w:val="24"/>
          <w:szCs w:val="24"/>
          <w:lang w:val="en-US" w:eastAsia="zh-CN"/>
        </w:rPr>
        <w:t>每</w:t>
      </w:r>
      <w:r>
        <w:rPr>
          <w:rFonts w:hint="eastAsia" w:ascii="宋体" w:hAnsi="宋体" w:eastAsia="宋体" w:cs="宋体"/>
          <w:color w:val="FF0000"/>
          <w:sz w:val="24"/>
          <w:szCs w:val="24"/>
          <w:lang w:val="en-US" w:eastAsia="zh-CN"/>
        </w:rPr>
        <w:t>人</w:t>
      </w:r>
      <w:r>
        <w:rPr>
          <w:rFonts w:hint="eastAsia" w:cs="宋体"/>
          <w:color w:val="FF0000"/>
          <w:sz w:val="24"/>
          <w:szCs w:val="24"/>
          <w:lang w:val="en-US" w:eastAsia="zh-CN"/>
        </w:rPr>
        <w:t>每</w:t>
      </w:r>
      <w:r>
        <w:rPr>
          <w:rFonts w:hint="eastAsia" w:ascii="宋体" w:hAnsi="宋体" w:eastAsia="宋体" w:cs="宋体"/>
          <w:color w:val="FF0000"/>
          <w:sz w:val="24"/>
          <w:szCs w:val="24"/>
          <w:lang w:val="en-US" w:eastAsia="zh-CN"/>
        </w:rPr>
        <w:t>餐</w:t>
      </w:r>
      <w:r>
        <w:rPr>
          <w:rFonts w:hint="eastAsia" w:cs="宋体"/>
          <w:color w:val="FF0000"/>
          <w:sz w:val="24"/>
          <w:szCs w:val="24"/>
          <w:lang w:val="en-US" w:eastAsia="zh-CN"/>
        </w:rPr>
        <w:t>至少米饭+</w:t>
      </w:r>
      <w:r>
        <w:rPr>
          <w:rFonts w:hint="eastAsia" w:ascii="宋体" w:hAnsi="宋体" w:eastAsia="宋体" w:cs="宋体"/>
          <w:color w:val="FF0000"/>
          <w:sz w:val="24"/>
          <w:szCs w:val="24"/>
          <w:lang w:val="en-US" w:eastAsia="zh-CN"/>
        </w:rPr>
        <w:t>一荤一素一汤的量</w:t>
      </w:r>
      <w:r>
        <w:rPr>
          <w:rFonts w:hint="eastAsia" w:ascii="宋体" w:hAnsi="宋体" w:eastAsia="宋体" w:cs="宋体"/>
          <w:sz w:val="24"/>
          <w:szCs w:val="24"/>
          <w:lang w:val="en-US" w:eastAsia="zh-CN"/>
        </w:rPr>
        <w:t>。</w:t>
      </w:r>
    </w:p>
    <w:p w14:paraId="7BF846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7.采购品类及要求</w:t>
      </w:r>
    </w:p>
    <w:tbl>
      <w:tblPr>
        <w:tblStyle w:val="5"/>
        <w:tblW w:w="91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8"/>
        <w:gridCol w:w="1657"/>
        <w:gridCol w:w="2857"/>
        <w:gridCol w:w="1920"/>
        <w:gridCol w:w="1490"/>
      </w:tblGrid>
      <w:tr w14:paraId="58B7C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268" w:type="dxa"/>
            <w:tcBorders>
              <w:top w:val="single" w:color="000000" w:sz="4" w:space="0"/>
              <w:left w:val="single" w:color="000000" w:sz="4" w:space="0"/>
              <w:bottom w:val="single" w:color="000000" w:sz="4" w:space="0"/>
              <w:right w:val="single" w:color="000000" w:sz="4" w:space="0"/>
            </w:tcBorders>
            <w:noWrap/>
            <w:vAlign w:val="center"/>
          </w:tcPr>
          <w:p w14:paraId="077F8B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采购品类</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1DE69B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采购资金预算</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3B472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规格技术要求</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0462DE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质量标准</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504CE4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其他要求</w:t>
            </w:r>
          </w:p>
        </w:tc>
      </w:tr>
      <w:tr w14:paraId="20FCB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1268" w:type="dxa"/>
            <w:tcBorders>
              <w:top w:val="single" w:color="000000" w:sz="4" w:space="0"/>
              <w:left w:val="single" w:color="000000" w:sz="4" w:space="0"/>
              <w:bottom w:val="single" w:color="000000" w:sz="4" w:space="0"/>
              <w:right w:val="single" w:color="000000" w:sz="4" w:space="0"/>
            </w:tcBorders>
            <w:noWrap/>
            <w:vAlign w:val="center"/>
          </w:tcPr>
          <w:p w14:paraId="6BC478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肉类</w:t>
            </w:r>
          </w:p>
        </w:tc>
        <w:tc>
          <w:tcPr>
            <w:tcW w:w="1657" w:type="dxa"/>
            <w:vMerge w:val="restart"/>
            <w:tcBorders>
              <w:top w:val="single" w:color="000000" w:sz="4" w:space="0"/>
              <w:left w:val="single" w:color="000000" w:sz="4" w:space="0"/>
              <w:right w:val="single" w:color="000000" w:sz="4" w:space="0"/>
            </w:tcBorders>
            <w:noWrap w:val="0"/>
            <w:vAlign w:val="center"/>
          </w:tcPr>
          <w:p w14:paraId="671D37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资金预算</w:t>
            </w:r>
            <w:r>
              <w:rPr>
                <w:rFonts w:hint="eastAsia" w:cs="宋体"/>
                <w:i w:val="0"/>
                <w:iCs w:val="0"/>
                <w:color w:val="auto"/>
                <w:kern w:val="0"/>
                <w:sz w:val="24"/>
                <w:szCs w:val="24"/>
                <w:u w:val="none"/>
                <w:lang w:val="en-US" w:eastAsia="zh-CN" w:bidi="ar"/>
              </w:rPr>
              <w:t>198</w:t>
            </w:r>
            <w:r>
              <w:rPr>
                <w:rFonts w:hint="eastAsia" w:ascii="宋体" w:hAnsi="宋体" w:eastAsia="宋体" w:cs="宋体"/>
                <w:i w:val="0"/>
                <w:iCs w:val="0"/>
                <w:color w:val="auto"/>
                <w:kern w:val="0"/>
                <w:sz w:val="24"/>
                <w:szCs w:val="24"/>
                <w:u w:val="none"/>
                <w:lang w:val="en-US" w:eastAsia="zh-CN" w:bidi="ar"/>
              </w:rPr>
              <w:t>.</w:t>
            </w:r>
            <w:r>
              <w:rPr>
                <w:rFonts w:hint="eastAsia" w:cs="宋体"/>
                <w:i w:val="0"/>
                <w:iCs w:val="0"/>
                <w:color w:val="auto"/>
                <w:kern w:val="0"/>
                <w:sz w:val="24"/>
                <w:szCs w:val="24"/>
                <w:u w:val="none"/>
                <w:lang w:val="en-US" w:eastAsia="zh-CN" w:bidi="ar"/>
              </w:rPr>
              <w:t>6</w:t>
            </w:r>
            <w:r>
              <w:rPr>
                <w:rFonts w:hint="eastAsia" w:ascii="宋体" w:hAnsi="宋体" w:eastAsia="宋体" w:cs="宋体"/>
                <w:i w:val="0"/>
                <w:iCs w:val="0"/>
                <w:color w:val="auto"/>
                <w:kern w:val="0"/>
                <w:sz w:val="24"/>
                <w:szCs w:val="24"/>
                <w:u w:val="none"/>
                <w:lang w:val="en-US" w:eastAsia="zh-CN" w:bidi="ar"/>
              </w:rPr>
              <w:t>0万元，补助标准5元/人·天</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AC35A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热鲜优质肉类，其中禽类必须整只供应，不含瘦肉精、无激素、无质变</w:t>
            </w:r>
          </w:p>
        </w:tc>
        <w:tc>
          <w:tcPr>
            <w:tcW w:w="1920" w:type="dxa"/>
            <w:vMerge w:val="restart"/>
            <w:tcBorders>
              <w:top w:val="single" w:color="000000" w:sz="4" w:space="0"/>
              <w:left w:val="single" w:color="000000" w:sz="4" w:space="0"/>
              <w:right w:val="single" w:color="000000" w:sz="4" w:space="0"/>
            </w:tcBorders>
            <w:noWrap w:val="0"/>
            <w:vAlign w:val="center"/>
          </w:tcPr>
          <w:p w14:paraId="28588F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符合《中华人民共和国食品安全法》和《食品安全国家标准》等国家现行法律法规</w:t>
            </w:r>
          </w:p>
        </w:tc>
        <w:tc>
          <w:tcPr>
            <w:tcW w:w="1490" w:type="dxa"/>
            <w:vMerge w:val="restart"/>
            <w:tcBorders>
              <w:top w:val="single" w:color="000000" w:sz="4" w:space="0"/>
              <w:left w:val="single" w:color="000000" w:sz="4" w:space="0"/>
              <w:right w:val="single" w:color="000000" w:sz="4" w:space="0"/>
            </w:tcBorders>
            <w:noWrap w:val="0"/>
            <w:vAlign w:val="center"/>
          </w:tcPr>
          <w:p w14:paraId="6891DE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双方可根据生产季节、天气等情况协商调整每期采购计划中的品种。 供应商必须能保证提供丰富的品种供采购人选择。</w:t>
            </w:r>
          </w:p>
        </w:tc>
      </w:tr>
      <w:tr w14:paraId="07C28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268" w:type="dxa"/>
            <w:tcBorders>
              <w:top w:val="single" w:color="000000" w:sz="4" w:space="0"/>
              <w:left w:val="single" w:color="000000" w:sz="4" w:space="0"/>
              <w:bottom w:val="single" w:color="000000" w:sz="4" w:space="0"/>
              <w:right w:val="single" w:color="000000" w:sz="4" w:space="0"/>
            </w:tcBorders>
            <w:noWrap/>
            <w:vAlign w:val="center"/>
          </w:tcPr>
          <w:p w14:paraId="51EA31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水产</w:t>
            </w:r>
          </w:p>
        </w:tc>
        <w:tc>
          <w:tcPr>
            <w:tcW w:w="1657" w:type="dxa"/>
            <w:vMerge w:val="continue"/>
            <w:tcBorders>
              <w:left w:val="single" w:color="000000" w:sz="4" w:space="0"/>
              <w:right w:val="single" w:color="000000" w:sz="4" w:space="0"/>
            </w:tcBorders>
            <w:noWrap w:val="0"/>
            <w:vAlign w:val="center"/>
          </w:tcPr>
          <w:p w14:paraId="174D44C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0A5D65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优质各类水产品</w:t>
            </w:r>
          </w:p>
        </w:tc>
        <w:tc>
          <w:tcPr>
            <w:tcW w:w="1920" w:type="dxa"/>
            <w:vMerge w:val="continue"/>
            <w:tcBorders>
              <w:left w:val="single" w:color="000000" w:sz="4" w:space="0"/>
              <w:right w:val="single" w:color="000000" w:sz="4" w:space="0"/>
            </w:tcBorders>
            <w:noWrap w:val="0"/>
            <w:vAlign w:val="center"/>
          </w:tcPr>
          <w:p w14:paraId="7D0E144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c>
          <w:tcPr>
            <w:tcW w:w="1490" w:type="dxa"/>
            <w:vMerge w:val="continue"/>
            <w:tcBorders>
              <w:left w:val="single" w:color="000000" w:sz="4" w:space="0"/>
              <w:right w:val="single" w:color="000000" w:sz="4" w:space="0"/>
            </w:tcBorders>
            <w:noWrap w:val="0"/>
            <w:vAlign w:val="center"/>
          </w:tcPr>
          <w:p w14:paraId="0BBA338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r>
      <w:tr w14:paraId="5F29A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268" w:type="dxa"/>
            <w:tcBorders>
              <w:top w:val="single" w:color="000000" w:sz="4" w:space="0"/>
              <w:left w:val="single" w:color="000000" w:sz="4" w:space="0"/>
              <w:bottom w:val="single" w:color="000000" w:sz="4" w:space="0"/>
              <w:right w:val="single" w:color="000000" w:sz="4" w:space="0"/>
            </w:tcBorders>
            <w:noWrap/>
            <w:vAlign w:val="center"/>
          </w:tcPr>
          <w:p w14:paraId="174745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禽蛋</w:t>
            </w:r>
          </w:p>
        </w:tc>
        <w:tc>
          <w:tcPr>
            <w:tcW w:w="1657" w:type="dxa"/>
            <w:vMerge w:val="continue"/>
            <w:tcBorders>
              <w:left w:val="single" w:color="000000" w:sz="4" w:space="0"/>
              <w:right w:val="single" w:color="000000" w:sz="4" w:space="0"/>
            </w:tcBorders>
            <w:noWrap w:val="0"/>
            <w:vAlign w:val="center"/>
          </w:tcPr>
          <w:p w14:paraId="32784B7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85DCA4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新鲜优质家禽蛋、无质变和破损</w:t>
            </w:r>
          </w:p>
        </w:tc>
        <w:tc>
          <w:tcPr>
            <w:tcW w:w="1920" w:type="dxa"/>
            <w:vMerge w:val="continue"/>
            <w:tcBorders>
              <w:left w:val="single" w:color="000000" w:sz="4" w:space="0"/>
              <w:right w:val="single" w:color="000000" w:sz="4" w:space="0"/>
            </w:tcBorders>
            <w:noWrap w:val="0"/>
            <w:vAlign w:val="center"/>
          </w:tcPr>
          <w:p w14:paraId="1072B0D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c>
          <w:tcPr>
            <w:tcW w:w="1490" w:type="dxa"/>
            <w:vMerge w:val="continue"/>
            <w:tcBorders>
              <w:left w:val="single" w:color="000000" w:sz="4" w:space="0"/>
              <w:right w:val="single" w:color="000000" w:sz="4" w:space="0"/>
            </w:tcBorders>
            <w:noWrap w:val="0"/>
            <w:vAlign w:val="center"/>
          </w:tcPr>
          <w:p w14:paraId="55468AA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r>
      <w:tr w14:paraId="764DA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268" w:type="dxa"/>
            <w:tcBorders>
              <w:top w:val="single" w:color="000000" w:sz="4" w:space="0"/>
              <w:left w:val="single" w:color="000000" w:sz="4" w:space="0"/>
              <w:bottom w:val="single" w:color="000000" w:sz="4" w:space="0"/>
              <w:right w:val="single" w:color="000000" w:sz="4" w:space="0"/>
            </w:tcBorders>
            <w:noWrap/>
            <w:vAlign w:val="center"/>
          </w:tcPr>
          <w:p w14:paraId="25029D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蔬菜瓜果</w:t>
            </w:r>
          </w:p>
        </w:tc>
        <w:tc>
          <w:tcPr>
            <w:tcW w:w="1657" w:type="dxa"/>
            <w:vMerge w:val="continue"/>
            <w:tcBorders>
              <w:left w:val="single" w:color="000000" w:sz="4" w:space="0"/>
              <w:right w:val="single" w:color="000000" w:sz="4" w:space="0"/>
            </w:tcBorders>
            <w:noWrap w:val="0"/>
            <w:vAlign w:val="center"/>
          </w:tcPr>
          <w:p w14:paraId="6F78E86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3BEF805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新鲜绿色蔬菜瓜果、无超标农药残余</w:t>
            </w:r>
          </w:p>
        </w:tc>
        <w:tc>
          <w:tcPr>
            <w:tcW w:w="1920" w:type="dxa"/>
            <w:vMerge w:val="continue"/>
            <w:tcBorders>
              <w:left w:val="single" w:color="000000" w:sz="4" w:space="0"/>
              <w:right w:val="single" w:color="000000" w:sz="4" w:space="0"/>
            </w:tcBorders>
            <w:noWrap w:val="0"/>
            <w:vAlign w:val="center"/>
          </w:tcPr>
          <w:p w14:paraId="036DC96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c>
          <w:tcPr>
            <w:tcW w:w="1490" w:type="dxa"/>
            <w:vMerge w:val="continue"/>
            <w:tcBorders>
              <w:left w:val="single" w:color="000000" w:sz="4" w:space="0"/>
              <w:right w:val="single" w:color="000000" w:sz="4" w:space="0"/>
            </w:tcBorders>
            <w:noWrap w:val="0"/>
            <w:vAlign w:val="center"/>
          </w:tcPr>
          <w:p w14:paraId="2A68E74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r>
      <w:tr w14:paraId="66D9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268" w:type="dxa"/>
            <w:tcBorders>
              <w:top w:val="single" w:color="000000" w:sz="4" w:space="0"/>
              <w:left w:val="single" w:color="000000" w:sz="4" w:space="0"/>
              <w:bottom w:val="single" w:color="000000" w:sz="4" w:space="0"/>
              <w:right w:val="single" w:color="000000" w:sz="4" w:space="0"/>
            </w:tcBorders>
            <w:noWrap/>
            <w:vAlign w:val="center"/>
          </w:tcPr>
          <w:p w14:paraId="44087C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豆制品类</w:t>
            </w:r>
          </w:p>
        </w:tc>
        <w:tc>
          <w:tcPr>
            <w:tcW w:w="1657" w:type="dxa"/>
            <w:vMerge w:val="continue"/>
            <w:tcBorders>
              <w:left w:val="single" w:color="000000" w:sz="4" w:space="0"/>
              <w:right w:val="single" w:color="000000" w:sz="4" w:space="0"/>
            </w:tcBorders>
            <w:noWrap w:val="0"/>
            <w:vAlign w:val="center"/>
          </w:tcPr>
          <w:p w14:paraId="2C805A3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4CC4CE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新鲜干净无质变豆制品</w:t>
            </w:r>
          </w:p>
        </w:tc>
        <w:tc>
          <w:tcPr>
            <w:tcW w:w="1920" w:type="dxa"/>
            <w:vMerge w:val="continue"/>
            <w:tcBorders>
              <w:left w:val="single" w:color="000000" w:sz="4" w:space="0"/>
              <w:right w:val="single" w:color="000000" w:sz="4" w:space="0"/>
            </w:tcBorders>
            <w:noWrap w:val="0"/>
            <w:vAlign w:val="center"/>
          </w:tcPr>
          <w:p w14:paraId="4A7DB8A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c>
          <w:tcPr>
            <w:tcW w:w="1490" w:type="dxa"/>
            <w:vMerge w:val="continue"/>
            <w:tcBorders>
              <w:left w:val="single" w:color="000000" w:sz="4" w:space="0"/>
              <w:right w:val="single" w:color="000000" w:sz="4" w:space="0"/>
            </w:tcBorders>
            <w:noWrap w:val="0"/>
            <w:vAlign w:val="center"/>
          </w:tcPr>
          <w:p w14:paraId="1BAD3EE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r>
      <w:tr w14:paraId="16B1A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268" w:type="dxa"/>
            <w:tcBorders>
              <w:top w:val="single" w:color="000000" w:sz="4" w:space="0"/>
              <w:left w:val="single" w:color="000000" w:sz="4" w:space="0"/>
              <w:bottom w:val="single" w:color="000000" w:sz="4" w:space="0"/>
              <w:right w:val="single" w:color="000000" w:sz="4" w:space="0"/>
            </w:tcBorders>
            <w:noWrap/>
            <w:vAlign w:val="center"/>
          </w:tcPr>
          <w:p w14:paraId="17555B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米</w:t>
            </w:r>
          </w:p>
        </w:tc>
        <w:tc>
          <w:tcPr>
            <w:tcW w:w="1657" w:type="dxa"/>
            <w:vMerge w:val="continue"/>
            <w:tcBorders>
              <w:left w:val="single" w:color="000000" w:sz="4" w:space="0"/>
              <w:right w:val="single" w:color="000000" w:sz="4" w:space="0"/>
            </w:tcBorders>
            <w:noWrap w:val="0"/>
            <w:vAlign w:val="center"/>
          </w:tcPr>
          <w:p w14:paraId="17B6945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182894B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非陈米，无质变，优质大米</w:t>
            </w:r>
          </w:p>
        </w:tc>
        <w:tc>
          <w:tcPr>
            <w:tcW w:w="1920" w:type="dxa"/>
            <w:vMerge w:val="continue"/>
            <w:tcBorders>
              <w:left w:val="single" w:color="000000" w:sz="4" w:space="0"/>
              <w:right w:val="single" w:color="000000" w:sz="4" w:space="0"/>
            </w:tcBorders>
            <w:noWrap w:val="0"/>
            <w:vAlign w:val="center"/>
          </w:tcPr>
          <w:p w14:paraId="3825793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c>
          <w:tcPr>
            <w:tcW w:w="1490" w:type="dxa"/>
            <w:vMerge w:val="continue"/>
            <w:tcBorders>
              <w:left w:val="single" w:color="000000" w:sz="4" w:space="0"/>
              <w:right w:val="single" w:color="000000" w:sz="4" w:space="0"/>
            </w:tcBorders>
            <w:noWrap w:val="0"/>
            <w:vAlign w:val="center"/>
          </w:tcPr>
          <w:p w14:paraId="0740CD2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r>
      <w:tr w14:paraId="709EE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1268" w:type="dxa"/>
            <w:tcBorders>
              <w:top w:val="single" w:color="000000" w:sz="4" w:space="0"/>
              <w:left w:val="single" w:color="000000" w:sz="4" w:space="0"/>
              <w:bottom w:val="single" w:color="000000" w:sz="4" w:space="0"/>
              <w:right w:val="single" w:color="000000" w:sz="4" w:space="0"/>
            </w:tcBorders>
            <w:noWrap/>
            <w:vAlign w:val="center"/>
          </w:tcPr>
          <w:p w14:paraId="2ECC05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w:t>
            </w:r>
          </w:p>
        </w:tc>
        <w:tc>
          <w:tcPr>
            <w:tcW w:w="1657" w:type="dxa"/>
            <w:vMerge w:val="continue"/>
            <w:tcBorders>
              <w:left w:val="single" w:color="000000" w:sz="4" w:space="0"/>
              <w:right w:val="single" w:color="000000" w:sz="4" w:space="0"/>
            </w:tcBorders>
            <w:noWrap w:val="0"/>
            <w:vAlign w:val="center"/>
          </w:tcPr>
          <w:p w14:paraId="34E915B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157AD1A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非转基因、无勾兑原厂封装，优质食用油，营养成分符合国家标准</w:t>
            </w:r>
          </w:p>
        </w:tc>
        <w:tc>
          <w:tcPr>
            <w:tcW w:w="1920" w:type="dxa"/>
            <w:vMerge w:val="continue"/>
            <w:tcBorders>
              <w:left w:val="single" w:color="000000" w:sz="4" w:space="0"/>
              <w:right w:val="single" w:color="000000" w:sz="4" w:space="0"/>
            </w:tcBorders>
            <w:noWrap w:val="0"/>
            <w:vAlign w:val="center"/>
          </w:tcPr>
          <w:p w14:paraId="301859A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c>
          <w:tcPr>
            <w:tcW w:w="1490" w:type="dxa"/>
            <w:vMerge w:val="continue"/>
            <w:tcBorders>
              <w:left w:val="single" w:color="000000" w:sz="4" w:space="0"/>
              <w:right w:val="single" w:color="000000" w:sz="4" w:space="0"/>
            </w:tcBorders>
            <w:noWrap w:val="0"/>
            <w:vAlign w:val="center"/>
          </w:tcPr>
          <w:p w14:paraId="7DD7981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r>
      <w:tr w14:paraId="7239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1268" w:type="dxa"/>
            <w:tcBorders>
              <w:top w:val="single" w:color="000000" w:sz="4" w:space="0"/>
              <w:left w:val="single" w:color="000000" w:sz="4" w:space="0"/>
              <w:bottom w:val="single" w:color="000000" w:sz="4" w:space="0"/>
              <w:right w:val="single" w:color="000000" w:sz="4" w:space="0"/>
            </w:tcBorders>
            <w:noWrap/>
            <w:vAlign w:val="center"/>
          </w:tcPr>
          <w:p w14:paraId="23BB29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caps w:val="0"/>
                <w:color w:val="auto"/>
                <w:spacing w:val="8"/>
                <w:sz w:val="24"/>
                <w:szCs w:val="24"/>
                <w:shd w:val="clear" w:color="auto" w:fill="FFFFFF"/>
              </w:rPr>
              <w:t>干货</w:t>
            </w:r>
            <w:r>
              <w:rPr>
                <w:rFonts w:hint="eastAsia" w:ascii="宋体" w:hAnsi="宋体" w:eastAsia="宋体" w:cs="宋体"/>
                <w:i w:val="0"/>
                <w:caps w:val="0"/>
                <w:color w:val="auto"/>
                <w:spacing w:val="8"/>
                <w:sz w:val="24"/>
                <w:szCs w:val="24"/>
                <w:shd w:val="clear" w:color="auto" w:fill="FFFFFF"/>
                <w:lang w:eastAsia="zh-CN"/>
              </w:rPr>
              <w:t>类</w:t>
            </w:r>
          </w:p>
        </w:tc>
        <w:tc>
          <w:tcPr>
            <w:tcW w:w="1657" w:type="dxa"/>
            <w:vMerge w:val="continue"/>
            <w:tcBorders>
              <w:left w:val="single" w:color="000000" w:sz="4" w:space="0"/>
              <w:right w:val="single" w:color="000000" w:sz="4" w:space="0"/>
            </w:tcBorders>
            <w:noWrap w:val="0"/>
            <w:vAlign w:val="center"/>
          </w:tcPr>
          <w:p w14:paraId="1E2D4B2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89FD22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安全无质变干货</w:t>
            </w:r>
          </w:p>
        </w:tc>
        <w:tc>
          <w:tcPr>
            <w:tcW w:w="1920" w:type="dxa"/>
            <w:vMerge w:val="continue"/>
            <w:tcBorders>
              <w:left w:val="single" w:color="000000" w:sz="4" w:space="0"/>
              <w:right w:val="single" w:color="000000" w:sz="4" w:space="0"/>
            </w:tcBorders>
            <w:noWrap w:val="0"/>
            <w:vAlign w:val="center"/>
          </w:tcPr>
          <w:p w14:paraId="3AF79C4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c>
          <w:tcPr>
            <w:tcW w:w="1490" w:type="dxa"/>
            <w:vMerge w:val="continue"/>
            <w:tcBorders>
              <w:left w:val="single" w:color="000000" w:sz="4" w:space="0"/>
              <w:right w:val="single" w:color="000000" w:sz="4" w:space="0"/>
            </w:tcBorders>
            <w:noWrap w:val="0"/>
            <w:vAlign w:val="center"/>
          </w:tcPr>
          <w:p w14:paraId="56FCDE0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r>
      <w:tr w14:paraId="1226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1268" w:type="dxa"/>
            <w:tcBorders>
              <w:top w:val="single" w:color="000000" w:sz="4" w:space="0"/>
              <w:left w:val="single" w:color="000000" w:sz="4" w:space="0"/>
              <w:bottom w:val="single" w:color="000000" w:sz="4" w:space="0"/>
              <w:right w:val="single" w:color="000000" w:sz="4" w:space="0"/>
            </w:tcBorders>
            <w:noWrap/>
            <w:vAlign w:val="center"/>
          </w:tcPr>
          <w:p w14:paraId="5DCAD5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aps w:val="0"/>
                <w:color w:val="auto"/>
                <w:spacing w:val="8"/>
                <w:sz w:val="24"/>
                <w:szCs w:val="24"/>
                <w:shd w:val="clear" w:color="auto" w:fill="FFFFFF"/>
                <w:lang w:eastAsia="zh-CN"/>
              </w:rPr>
            </w:pPr>
            <w:r>
              <w:rPr>
                <w:rFonts w:hint="eastAsia" w:cs="宋体"/>
                <w:i w:val="0"/>
                <w:caps w:val="0"/>
                <w:color w:val="auto"/>
                <w:spacing w:val="8"/>
                <w:sz w:val="24"/>
                <w:szCs w:val="24"/>
                <w:shd w:val="clear" w:color="auto" w:fill="FFFFFF"/>
                <w:lang w:eastAsia="zh-CN"/>
              </w:rPr>
              <w:t>杂粮、粗粮类</w:t>
            </w:r>
          </w:p>
        </w:tc>
        <w:tc>
          <w:tcPr>
            <w:tcW w:w="1657" w:type="dxa"/>
            <w:vMerge w:val="continue"/>
            <w:tcBorders>
              <w:left w:val="single" w:color="000000" w:sz="4" w:space="0"/>
              <w:bottom w:val="single" w:color="000000" w:sz="4" w:space="0"/>
              <w:right w:val="single" w:color="000000" w:sz="4" w:space="0"/>
            </w:tcBorders>
            <w:noWrap w:val="0"/>
            <w:vAlign w:val="center"/>
          </w:tcPr>
          <w:p w14:paraId="6828E5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7FCA6B6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颗粒饱满、无杂质、</w:t>
            </w:r>
            <w:r>
              <w:rPr>
                <w:rFonts w:hint="eastAsia" w:ascii="宋体" w:hAnsi="宋体" w:eastAsia="宋体" w:cs="宋体"/>
                <w:i w:val="0"/>
                <w:iCs w:val="0"/>
                <w:color w:val="auto"/>
                <w:kern w:val="0"/>
                <w:sz w:val="24"/>
                <w:szCs w:val="24"/>
                <w:u w:val="none"/>
                <w:lang w:val="en-US" w:eastAsia="zh-CN" w:bidi="ar"/>
              </w:rPr>
              <w:t>无质变</w:t>
            </w:r>
            <w:r>
              <w:rPr>
                <w:rFonts w:hint="eastAsia" w:cs="宋体"/>
                <w:i w:val="0"/>
                <w:iCs w:val="0"/>
                <w:color w:val="auto"/>
                <w:kern w:val="0"/>
                <w:sz w:val="24"/>
                <w:szCs w:val="24"/>
                <w:u w:val="none"/>
                <w:lang w:val="en-US" w:eastAsia="zh-CN" w:bidi="ar"/>
              </w:rPr>
              <w:t>的优质杂粮粗粮。</w:t>
            </w:r>
          </w:p>
        </w:tc>
        <w:tc>
          <w:tcPr>
            <w:tcW w:w="1920" w:type="dxa"/>
            <w:vMerge w:val="continue"/>
            <w:tcBorders>
              <w:left w:val="single" w:color="000000" w:sz="4" w:space="0"/>
              <w:bottom w:val="single" w:color="000000" w:sz="4" w:space="0"/>
              <w:right w:val="single" w:color="000000" w:sz="4" w:space="0"/>
            </w:tcBorders>
            <w:noWrap w:val="0"/>
            <w:vAlign w:val="center"/>
          </w:tcPr>
          <w:p w14:paraId="201FCB5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c>
          <w:tcPr>
            <w:tcW w:w="1490" w:type="dxa"/>
            <w:vMerge w:val="continue"/>
            <w:tcBorders>
              <w:left w:val="single" w:color="000000" w:sz="4" w:space="0"/>
              <w:bottom w:val="single" w:color="000000" w:sz="4" w:space="0"/>
              <w:right w:val="single" w:color="000000" w:sz="4" w:space="0"/>
            </w:tcBorders>
            <w:noWrap w:val="0"/>
            <w:vAlign w:val="center"/>
          </w:tcPr>
          <w:p w14:paraId="721C653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u w:val="none"/>
              </w:rPr>
            </w:pPr>
          </w:p>
        </w:tc>
      </w:tr>
    </w:tbl>
    <w:p w14:paraId="1BD2B87B">
      <w:pPr>
        <w:bidi w:val="0"/>
        <w:rPr>
          <w:rFonts w:hint="eastAsia"/>
          <w:lang w:val="en-US" w:eastAsia="zh-CN"/>
        </w:rPr>
      </w:pPr>
    </w:p>
    <w:p w14:paraId="65D85388">
      <w:pPr>
        <w:bidi w:val="0"/>
        <w:rPr>
          <w:rFonts w:hint="eastAsia"/>
          <w:lang w:val="en-US" w:eastAsia="zh-CN"/>
        </w:rPr>
      </w:pPr>
    </w:p>
    <w:p w14:paraId="5BF07F02">
      <w:pPr>
        <w:snapToGrid w:val="0"/>
        <w:spacing w:afterLines="50" w:line="360" w:lineRule="auto"/>
        <w:outlineLvl w:val="1"/>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三、采购品质量标准</w:t>
      </w:r>
    </w:p>
    <w:p w14:paraId="107CA0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投标人供应的产品必须符合国家《产品质量法》、《食品卫生法》等相关法律法规的要求，确保所供食品优质新鲜，符合卫生防疫部门、检验检疫部门的各项合格指标，并有完整的销售合格标注或证书，符合采购人提出的合理的特殊要求和质量标准。</w:t>
      </w:r>
    </w:p>
    <w:p w14:paraId="3F09F7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（二）所有食品的采购都须做到索证无误，“三证”齐全，并把索证记录表和有关证明提供给采购人。</w:t>
      </w:r>
    </w:p>
    <w:p w14:paraId="25892E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对货物的品质的具体要求（必须符合国家相关食品主管部门的相关标准和下列规格要求）：</w:t>
      </w:r>
    </w:p>
    <w:p w14:paraId="15F182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1.肉、水产类：（索证无误，“三证”齐全，并提供产品检疫合格证等相关食物索证证明材料提供给采购人。</w:t>
      </w:r>
    </w:p>
    <w:p w14:paraId="17F1F9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（1）必须符合相应的国家或行业食品安全标准。</w:t>
      </w:r>
    </w:p>
    <w:p w14:paraId="78C5B0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（2）投标人所供肉类、水产类要求全部为当日生鲜（当日宰杀），拒绝冷冻食品；</w:t>
      </w:r>
    </w:p>
    <w:p w14:paraId="2432D3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需具有追踪溯源体系，并可追踪溯源。猪肉、牛肉、鸡鸭、鸡副产品等供货时必须提供动物检验检疫合格证（原件）、禽类检疫合格证（原件）；家禽和鱼类必须为当天宰杀的新鲜产品，不得提供隔夜或宰杀前已死亡产品。</w:t>
      </w:r>
    </w:p>
    <w:p w14:paraId="4E7369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2.禽蛋、蔬菜瓜果、豆制品类：（索证无误，“三证”齐全，供货时提供所有蔬菜、豆制品、水果检疫合格证）</w:t>
      </w:r>
    </w:p>
    <w:p w14:paraId="055F9B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（1）禽蛋：蛋壳清洁、无破裂，打开后蛋壳凸起、完整、有韧性，蛋白澄清透明，稀稠分明，必须符合GB</w:t>
      </w:r>
      <w:r>
        <w:rPr>
          <w:rFonts w:hint="eastAsia" w:cs="宋体"/>
          <w:sz w:val="24"/>
          <w:szCs w:val="24"/>
          <w:lang w:val="en-US" w:eastAsia="zh-CN"/>
        </w:rPr>
        <w:t>2749</w:t>
      </w:r>
      <w:r>
        <w:rPr>
          <w:rFonts w:hint="eastAsia" w:ascii="宋体" w:hAnsi="宋体" w:eastAsia="宋体" w:cs="宋体"/>
          <w:sz w:val="24"/>
          <w:szCs w:val="24"/>
          <w:lang w:val="en-US" w:eastAsia="zh-CN"/>
        </w:rPr>
        <w:t>标准。</w:t>
      </w:r>
    </w:p>
    <w:p w14:paraId="1B5F90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蔬菜瓜果：必须符合农产品安全质量无公害蔬菜瓜果安全要求，对蔬菜瓜果中有害物质严格控制在标准规定范围之内。投标人供应的蔬菜瓜果必须为新鲜时令蔬菜，符合国家《农产品安全质量无公害蔬菜安全要求》、《食品中污染限量》、《食品中农药最大残留限量》等规定和采购人有关的质量要求，严格遵守“无公害蔬菜”管理办法，所供蔬菜必须经过粗加工，食用率达95%以上。</w:t>
      </w:r>
    </w:p>
    <w:p w14:paraId="3E0BF4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（3）豆制品：确保所采购的豆制品是由</w:t>
      </w:r>
      <w:r>
        <w:rPr>
          <w:rFonts w:hint="default" w:ascii="宋体" w:hAnsi="宋体" w:eastAsia="宋体" w:cs="宋体"/>
          <w:sz w:val="24"/>
          <w:szCs w:val="24"/>
          <w:lang w:val="en-US" w:eastAsia="zh-CN"/>
        </w:rPr>
        <w:fldChar w:fldCharType="begin"/>
      </w:r>
      <w:r>
        <w:rPr>
          <w:rFonts w:hint="default" w:ascii="宋体" w:hAnsi="宋体" w:eastAsia="宋体" w:cs="宋体"/>
          <w:sz w:val="24"/>
          <w:szCs w:val="24"/>
          <w:lang w:val="en-US" w:eastAsia="zh-CN"/>
        </w:rPr>
        <w:instrText xml:space="preserve"> HYPERLINK "https://www.baidu.com/s?rsv_idx=1&amp;ch=14&amp;tn=98010089_dg&amp;wd=%E7%BA%AF%E9%BB%84%E8%B1%86&amp;fenlei=256&amp;usm=4&amp;ie=utf-8&amp;rsv_pq=86e832bc00036eb0&amp;oq=%E8%B1%86%E5%88%B6%E5%93%81%E9%87%87%E8%B4%AD%E8%A6%81%E6%B1%82&amp;rsv_t=3532CzQH1ELgFho1DEthZQ1L+lKdkicx/7/nFo6YKq3yoS6wjix7ZUHzXWcQk43ueXc&amp;sa=re_dqa_zy&amp;icon=1" \t "https://www.baidu.com/_self" </w:instrText>
      </w:r>
      <w:r>
        <w:rPr>
          <w:rFonts w:hint="default" w:ascii="宋体" w:hAnsi="宋体" w:eastAsia="宋体" w:cs="宋体"/>
          <w:sz w:val="24"/>
          <w:szCs w:val="24"/>
          <w:lang w:val="en-US" w:eastAsia="zh-CN"/>
        </w:rPr>
        <w:fldChar w:fldCharType="separate"/>
      </w:r>
      <w:r>
        <w:rPr>
          <w:rFonts w:hint="default" w:ascii="宋体" w:hAnsi="宋体" w:eastAsia="宋体" w:cs="宋体"/>
          <w:sz w:val="24"/>
          <w:szCs w:val="24"/>
          <w:lang w:val="en-US" w:eastAsia="zh-CN"/>
        </w:rPr>
        <w:t>纯黄豆</w:t>
      </w:r>
      <w:r>
        <w:rPr>
          <w:rFonts w:hint="default" w:ascii="宋体" w:hAnsi="宋体" w:eastAsia="宋体" w:cs="宋体"/>
          <w:sz w:val="24"/>
          <w:szCs w:val="24"/>
          <w:lang w:val="en-US" w:eastAsia="zh-CN"/>
        </w:rPr>
        <w:fldChar w:fldCharType="end"/>
      </w:r>
      <w:r>
        <w:rPr>
          <w:rFonts w:hint="default" w:ascii="宋体" w:hAnsi="宋体" w:eastAsia="宋体" w:cs="宋体"/>
          <w:sz w:val="24"/>
          <w:szCs w:val="24"/>
          <w:lang w:val="en-US" w:eastAsia="zh-CN"/>
        </w:rPr>
        <w:t>加工而成，且原料来源合法，不得有霉烂变质的现象。此外，加工工艺需要规范，并且符合国家的</w:t>
      </w:r>
      <w:r>
        <w:rPr>
          <w:rFonts w:hint="default" w:ascii="宋体" w:hAnsi="宋体" w:eastAsia="宋体" w:cs="宋体"/>
          <w:sz w:val="24"/>
          <w:szCs w:val="24"/>
          <w:lang w:val="en-US" w:eastAsia="zh-CN"/>
        </w:rPr>
        <w:fldChar w:fldCharType="begin"/>
      </w:r>
      <w:r>
        <w:rPr>
          <w:rFonts w:hint="default" w:ascii="宋体" w:hAnsi="宋体" w:eastAsia="宋体" w:cs="宋体"/>
          <w:sz w:val="24"/>
          <w:szCs w:val="24"/>
          <w:lang w:val="en-US" w:eastAsia="zh-CN"/>
        </w:rPr>
        <w:instrText xml:space="preserve"> HYPERLINK "https://www.baidu.com/s?rsv_idx=1&amp;ch=14&amp;tn=98010089_dg&amp;wd=%E9%A3%9F%E5%93%81%E5%8D%AB%E7%94%9F%E6%A0%87%E5%87%86&amp;fenlei=256&amp;usm=4&amp;ie=utf-8&amp;rsv_pq=86e832bc00036eb0&amp;oq=%E8%B1%86%E5%88%B6%E5%93%81%E9%87%87%E8%B4%AD%E8%A6%81%E6%B1%82&amp;rsv_t=6512ABhCoD6jUhJD3VOFqiBD4pzuRUjQm3SzVG8bNFvNHg87S3iw+4XggJprJiyHkzA&amp;sa=re_dqa_zy&amp;icon=1" \t "https://www.baidu.com/_self" </w:instrText>
      </w:r>
      <w:r>
        <w:rPr>
          <w:rFonts w:hint="default" w:ascii="宋体" w:hAnsi="宋体" w:eastAsia="宋体" w:cs="宋体"/>
          <w:sz w:val="24"/>
          <w:szCs w:val="24"/>
          <w:lang w:val="en-US" w:eastAsia="zh-CN"/>
        </w:rPr>
        <w:fldChar w:fldCharType="separate"/>
      </w:r>
      <w:r>
        <w:rPr>
          <w:rFonts w:hint="default" w:ascii="宋体" w:hAnsi="宋体" w:eastAsia="宋体" w:cs="宋体"/>
          <w:sz w:val="24"/>
          <w:szCs w:val="24"/>
          <w:lang w:val="en-US" w:eastAsia="zh-CN"/>
        </w:rPr>
        <w:t>食品卫生标准</w:t>
      </w:r>
      <w:r>
        <w:rPr>
          <w:rFonts w:hint="default"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不应含有国家禁止使用的增白剂和添加剂等对人体的有害物质</w:t>
      </w:r>
      <w:r>
        <w:rPr>
          <w:rFonts w:hint="eastAsia" w:ascii="宋体" w:hAnsi="宋体" w:eastAsia="宋体" w:cs="宋体"/>
          <w:sz w:val="24"/>
          <w:szCs w:val="24"/>
          <w:lang w:val="en-US" w:eastAsia="zh-CN"/>
        </w:rPr>
        <w:t>，必须符合GB2712-2014标准。</w:t>
      </w:r>
    </w:p>
    <w:p w14:paraId="278D16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3.大米、食用油、干货</w:t>
      </w:r>
      <w:r>
        <w:rPr>
          <w:rFonts w:hint="eastAsia" w:cs="宋体"/>
          <w:color w:val="auto"/>
          <w:sz w:val="24"/>
          <w:szCs w:val="24"/>
          <w:lang w:val="en-US" w:eastAsia="zh-CN"/>
        </w:rPr>
        <w:t>、杂粮、粗粮类</w:t>
      </w:r>
      <w:r>
        <w:rPr>
          <w:rFonts w:hint="eastAsia" w:ascii="宋体" w:hAnsi="宋体" w:eastAsia="宋体" w:cs="宋体"/>
          <w:color w:val="auto"/>
          <w:sz w:val="24"/>
          <w:szCs w:val="24"/>
          <w:lang w:val="en-US" w:eastAsia="zh-CN"/>
        </w:rPr>
        <w:t>：（</w:t>
      </w:r>
      <w:r>
        <w:rPr>
          <w:rFonts w:hint="eastAsia" w:ascii="宋体" w:hAnsi="宋体" w:eastAsia="宋体" w:cs="宋体"/>
          <w:sz w:val="24"/>
          <w:szCs w:val="24"/>
          <w:lang w:val="en-US" w:eastAsia="zh-CN"/>
        </w:rPr>
        <w:t>索证无误，“三证”齐全，并提供产品合格证等相关证明材料提供给采购人。</w:t>
      </w:r>
    </w:p>
    <w:p w14:paraId="42490F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（1）大米的品质要求：</w:t>
      </w:r>
    </w:p>
    <w:p w14:paraId="283454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1）有“SC”标志，标明加工厂名称、品名、生产日期、保持期或保存期，供货时的剩余保质期不少于三分之二，质量等级、产品标准号、产品合格证，质量符合GB1354-2009标准。</w:t>
      </w:r>
    </w:p>
    <w:p w14:paraId="28FC72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2）具有固有色泽和香味，无污染、无虫害，色泽、气味、口味正常，无异味或霉味（霉变），无虫蛀结块挂丝或杂质异等，符合国家粮食卫生标准。</w:t>
      </w:r>
    </w:p>
    <w:p w14:paraId="7040B1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（2）食用油的品质要求：</w:t>
      </w:r>
    </w:p>
    <w:p w14:paraId="37A937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基本要求：外包装完好，必须符合GB1536标准，有SC标志，非转基因产品，标明品名、厂名、重量、生产日期、保质期或保存期、执行标准，供货时剩余保质期不少于三分二，具有产品合格证。具有正常植物油的色泽、透明度、气味和滋味，无焦臭、酸败及其他异味。</w:t>
      </w:r>
    </w:p>
    <w:p w14:paraId="12B1F6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2）食用油生产企业的资质证明（首次供应时提供）：《营业执照》、《全国工业产品生产许可证》。</w:t>
      </w:r>
    </w:p>
    <w:p w14:paraId="031C4C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3）气味、滋味：具有固定的气味和滋味，无异味。</w:t>
      </w:r>
    </w:p>
    <w:p w14:paraId="5F6560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4）加热试验（280℃）油色不得变深，无析出物。</w:t>
      </w:r>
    </w:p>
    <w:p w14:paraId="6BE6A3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5）不得混有其他食用油或非食用油。</w:t>
      </w:r>
    </w:p>
    <w:p w14:paraId="349EE9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6）卫生标准和动植物检疫项目，按照国家有关规定执行。</w:t>
      </w:r>
    </w:p>
    <w:p w14:paraId="14D20E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）干</w:t>
      </w:r>
      <w:r>
        <w:rPr>
          <w:rFonts w:hint="eastAsia"/>
          <w:color w:val="auto"/>
          <w:sz w:val="24"/>
          <w:szCs w:val="24"/>
          <w:lang w:val="en-US" w:eastAsia="zh-CN"/>
        </w:rPr>
        <w:t>货的品质要求：必须符合相关国家标准，并拥有“SC”食品质量安全认证标志。</w:t>
      </w:r>
    </w:p>
    <w:p w14:paraId="412993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杂粮、粗粮</w:t>
      </w:r>
      <w:r>
        <w:rPr>
          <w:rFonts w:hint="eastAsia"/>
          <w:color w:val="auto"/>
          <w:sz w:val="24"/>
          <w:szCs w:val="24"/>
          <w:lang w:val="en-US" w:eastAsia="zh-CN"/>
        </w:rPr>
        <w:t>的品质要求：所有杂粮、粗粮产品必须符合国家食品安全卫生标准，无添加剂，无污染，新鲜度高。</w:t>
      </w:r>
    </w:p>
    <w:p w14:paraId="091DB05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lang w:val="en-US" w:eastAsia="zh-CN"/>
        </w:rPr>
      </w:pPr>
    </w:p>
    <w:p w14:paraId="44CE389C">
      <w:pPr>
        <w:snapToGrid w:val="0"/>
        <w:spacing w:afterLines="50" w:line="360" w:lineRule="auto"/>
        <w:outlineLvl w:val="1"/>
        <w:rPr>
          <w:rFonts w:hint="eastAsia" w:ascii="Times New Roman" w:hAnsi="Times New Roman" w:eastAsia="宋体" w:cs="Times New Roman"/>
          <w:b/>
          <w:bCs/>
          <w:sz w:val="28"/>
          <w:szCs w:val="28"/>
          <w:lang w:val="en-US" w:eastAsia="zh-CN"/>
        </w:rPr>
      </w:pPr>
      <w:r>
        <w:rPr>
          <w:rFonts w:hint="eastAsia" w:ascii="Times New Roman" w:hAnsi="Times New Roman" w:cs="Times New Roman"/>
          <w:b/>
          <w:bCs/>
          <w:sz w:val="28"/>
          <w:szCs w:val="28"/>
          <w:lang w:val="en-US" w:eastAsia="zh-CN"/>
        </w:rPr>
        <w:t>四、</w:t>
      </w:r>
      <w:r>
        <w:rPr>
          <w:rFonts w:hint="eastAsia" w:ascii="Times New Roman" w:hAnsi="Times New Roman" w:eastAsia="宋体" w:cs="Times New Roman"/>
          <w:b/>
          <w:bCs/>
          <w:sz w:val="28"/>
          <w:szCs w:val="28"/>
          <w:lang w:val="en-US" w:eastAsia="zh-CN"/>
        </w:rPr>
        <w:t>采购要求</w:t>
      </w:r>
    </w:p>
    <w:p w14:paraId="7772CA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1.食品原材料供应企业应配备县区域内专职负责人和专职食品安全管理员，专职负责人应具有三年以上食品原材料供应管理经验 (负责人 1 名，专&lt;兼&gt;职4 名以上，食品检验师 1 名，营养师 1 名)，掌握食品质量安全相关的法律法规知识，具有良好的思想素质和职业道德。专职食品安全管理员应在市场监督管理部门组织的培训考核中合格，并持有企业法人颁发的聘用证书，落实日常食品安全管理工作检查制度，建立食品安全工作巡检制度，并做好检查、巡检记录和存档。</w:t>
      </w:r>
    </w:p>
    <w:p w14:paraId="1DFA5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2.食品原材料供应企业所有从业人员应持有有效的健康证，并经食品安全知识培训合格。</w:t>
      </w:r>
    </w:p>
    <w:p w14:paraId="7A1C7A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3.食品原材料供应企业应有完整的组织机构，有健全的规章制度，包括人事管理、用工培训、工作规范、卫生保障、安全防患、应急处置、文明服务、价格管理等制度。</w:t>
      </w:r>
    </w:p>
    <w:p w14:paraId="20EC62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4.食品原材料供应企业应选择安全、质优、价廉的材料，所有材料做到100%可追溯。</w:t>
      </w:r>
    </w:p>
    <w:p w14:paraId="61CF7A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5.所供应产品符合国家食品安全及质量标准，能按时提供产地质检机构年度抽检报告或分批次生产厂家自检报告等。</w:t>
      </w:r>
    </w:p>
    <w:p w14:paraId="13DC00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食品原材料供应企业应建立健全并执行食品安全管理制度，主要包括：食品安全知识培训制度，从业人员健康管理制度，食品原材料进货查验记录制度，食品原材料运输储存保管制度，不合格食品原材料退市、召回制度，食品原材料质量安全检测制度，食品原材料留样制度，食品原材料安全事故处置方案，环境卫生管理制度，法律法规规定的其他制度。</w:t>
      </w:r>
    </w:p>
    <w:p w14:paraId="08D47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7.食品原材料供应企业应设置符合条件的配送 (分拣) 中心，配备专用的库房和必要的食品贮存设施设备，库房应符合以下要求：</w:t>
      </w:r>
    </w:p>
    <w:p w14:paraId="18C74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（1）库房周围应环境整洁，卫生状况良好，25 米以内无暴露的垃圾场、旱厕、粪池等污染源；</w:t>
      </w:r>
    </w:p>
    <w:p w14:paraId="501D3F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（2）库房地面应当干燥、平整，保持清洁；应有良好的通风、采光、照明，经营场所和仓储场所门窗、下水道出口等应闭合严密，加装必要的防蝇、防鼠、防火、防盗设施；</w:t>
      </w:r>
    </w:p>
    <w:p w14:paraId="742933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（3）库房应具有满足供应食品品种、数量相适应的设施设备条件，食品仓储场所的货架(台)应与地、墙保持距离，能使食品应分类、分区、分架、遵循先进先出存放；</w:t>
      </w:r>
    </w:p>
    <w:p w14:paraId="4EEC84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（4）食品添加剂应做到“五专”管理，分类存放；</w:t>
      </w:r>
    </w:p>
    <w:p w14:paraId="258778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（5）库房内不得有其他不相关物品混合存放，不得有兽药、农药及其他有毒有害的化工产品；</w:t>
      </w:r>
    </w:p>
    <w:p w14:paraId="529F5C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（6）库房配备必要的符合食品储藏条件的控温、控湿设施，根据需要配备恒温保鲜库(柜)、冷冻冷藏库(柜)和留样设备等；</w:t>
      </w:r>
    </w:p>
    <w:p w14:paraId="6D531C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（7）出库原材料要做好记录，建立原材料二级追溯机制；</w:t>
      </w:r>
    </w:p>
    <w:p w14:paraId="029511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冷库应当配备温度自动监测、显示、记录、调控、报警的设备。食品原材料供应企业应当对冷库、冷藏车、冷藏箱、保温箱以及温湿度自动监测系统(以下简称监测系统)等进行验证，确认相关设施、设备及监测系统能够符合规定的设计标准和要求，并能安全、有效地正常运行和使用，确保冷藏、冷冻食品在储存、运输过程中的质量安全；</w:t>
      </w:r>
    </w:p>
    <w:p w14:paraId="17C8A1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（9）食品原材料供应企业应当配备食品检测室，检测设施设备能满足企业所有食品原材料的自检项目的需要。</w:t>
      </w:r>
    </w:p>
    <w:p w14:paraId="34F775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8.食品原材料供应企业应配备足够数量的运送车辆和设备，具备按要求进行物资配送的能力。</w:t>
      </w:r>
    </w:p>
    <w:p w14:paraId="793307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（1）应使用专车配送；</w:t>
      </w:r>
    </w:p>
    <w:p w14:paraId="4C837C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（2）在配送时应做到“三固定”，即司机和送货员相对固定、运送车辆相对固定、运送日期和时间相对固定；</w:t>
      </w:r>
    </w:p>
    <w:p w14:paraId="3E6B2F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（3）应对配送人员进行食品安全知识和业务技能培训，配送人员应着装统一、干净、整齐，并佩戴健康证胸卡；</w:t>
      </w:r>
    </w:p>
    <w:p w14:paraId="2DCBDE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（4）配送人员应配合仓库管理人员在送货前查看该批次食品的检验报告书、合格证、生产商及生产地的证明文件，查验货物保质期及外包装，不得将过期、变质的原材料送给学校；</w:t>
      </w:r>
    </w:p>
    <w:p w14:paraId="1B30DF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（5）装车过程中避免日晒、雨淋，不得与有毒、有害、有异味或能对产品产生不良影响的物品混装；</w:t>
      </w:r>
    </w:p>
    <w:p w14:paraId="14CFEC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（6）装车时对产品要轻拿、轻放、整齐、平整摆放、不能倒置或侧立，杜绝野蛮操作等现象；</w:t>
      </w:r>
    </w:p>
    <w:p w14:paraId="72F09F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（7）运输冷藏、冷冻食品的冷藏车及车载冷藏箱、保温箱应当符合食品运输过程中对温度控制的要求，冷藏车具有自动调控温度、显示温度、存储和读取温度监测数据的功能；</w:t>
      </w:r>
    </w:p>
    <w:p w14:paraId="45AF6C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（8）储存、运输设施设备的定期检查、清洁和维护应当由专人负责，并建立记录和档案；</w:t>
      </w:r>
    </w:p>
    <w:p w14:paraId="4E6C2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9.食品原材料供应企业应具备应对台风等自然灾害的应急处置能力，确保受灾期间的原材料供应。</w:t>
      </w:r>
    </w:p>
    <w:p w14:paraId="3625E2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10.通过招标的食品原材料供应企业应与教育局签订供应合同，并与学校签订食品安全责任书和供应合同，明确双方有关食品安全工作的责任和义务，方可供应。</w:t>
      </w:r>
    </w:p>
    <w:p w14:paraId="780EE9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11</w:t>
      </w:r>
      <w:r>
        <w:rPr>
          <w:rFonts w:hint="eastAsia" w:ascii="宋体" w:hAnsi="宋体" w:eastAsia="宋体" w:cs="宋体"/>
          <w:color w:val="auto"/>
          <w:sz w:val="24"/>
          <w:szCs w:val="24"/>
          <w:lang w:val="en-US" w:eastAsia="zh-CN"/>
        </w:rPr>
        <w:t>.合同签订之日起15日内，乙方应向甲方支付中标金额的3 %作为履约保证金，乙方履约完毕后没有违约情形的，甲方无息退还，如因乙方原因导致的违约或发生食品安全等问题造成甲方损失的，甲方有权直接从该履约保证金中扣除违约金、赔偿金。</w:t>
      </w:r>
    </w:p>
    <w:p w14:paraId="7DC2409B">
      <w:pPr>
        <w:pStyle w:val="3"/>
        <w:widowControl w:val="0"/>
        <w:numPr>
          <w:ilvl w:val="0"/>
          <w:numId w:val="0"/>
        </w:numPr>
        <w:spacing w:line="360" w:lineRule="auto"/>
        <w:jc w:val="both"/>
        <w:rPr>
          <w:rFonts w:hint="eastAsia"/>
          <w:color w:val="auto"/>
          <w:sz w:val="24"/>
          <w:szCs w:val="24"/>
          <w:lang w:val="en-US" w:eastAsia="zh-CN"/>
        </w:rPr>
      </w:pPr>
    </w:p>
    <w:p w14:paraId="52A7727C">
      <w:pPr>
        <w:snapToGrid w:val="0"/>
        <w:spacing w:afterLines="50" w:line="360" w:lineRule="auto"/>
        <w:outlineLvl w:val="1"/>
        <w:rPr>
          <w:rFonts w:hint="eastAsia" w:ascii="Times New Roman" w:hAnsi="Times New Roman" w:eastAsia="宋体"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五</w:t>
      </w:r>
      <w:r>
        <w:rPr>
          <w:rFonts w:hint="eastAsia" w:ascii="Times New Roman" w:hAnsi="Times New Roman" w:eastAsia="宋体" w:cs="Times New Roman"/>
          <w:b/>
          <w:bCs/>
          <w:color w:val="auto"/>
          <w:sz w:val="28"/>
          <w:szCs w:val="28"/>
          <w:lang w:val="en-US" w:eastAsia="zh-CN"/>
        </w:rPr>
        <w:t>、服务管理</w:t>
      </w:r>
    </w:p>
    <w:p w14:paraId="10F52A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中标人有下列情形，采购人有权解除服务合同，全额没收履约保证金并取消中标人的服务资格，一切经济和法律责任由中标人承担：</w:t>
      </w:r>
    </w:p>
    <w:p w14:paraId="7BDC4A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1.中标人对项目内容进行转让或分包的。</w:t>
      </w:r>
    </w:p>
    <w:p w14:paraId="570487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2.中标人出现比规定的送货时间迟到一天以上情形，每半年累计超过两次的。（客观不可抗</w:t>
      </w:r>
      <w:r>
        <w:rPr>
          <w:rFonts w:hint="eastAsia" w:cs="宋体"/>
          <w:color w:val="auto"/>
          <w:sz w:val="24"/>
          <w:szCs w:val="24"/>
          <w:lang w:val="en-US" w:eastAsia="zh-CN"/>
        </w:rPr>
        <w:t>力</w:t>
      </w:r>
      <w:r>
        <w:rPr>
          <w:rFonts w:hint="eastAsia" w:ascii="宋体" w:hAnsi="宋体" w:eastAsia="宋体" w:cs="宋体"/>
          <w:color w:val="auto"/>
          <w:sz w:val="24"/>
          <w:szCs w:val="24"/>
          <w:lang w:val="en-US" w:eastAsia="zh-CN"/>
        </w:rPr>
        <w:t>原因除外）。</w:t>
      </w:r>
    </w:p>
    <w:p w14:paraId="2009BC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3.中标人提供食材的产地、食材等级、生产日期、保质期等重要信息，如中标人伪造上述证明文件、提供虚假信息或不提供上述信息的。</w:t>
      </w:r>
    </w:p>
    <w:p w14:paraId="575ECB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4.中标人提供假冒伪劣、过期、变质食品的，要求无条件退货或换货外，被处以当次供应食品货款 2 倍的违约赔偿，赔偿款由供货结算款内扣除。</w:t>
      </w:r>
    </w:p>
    <w:p w14:paraId="0F7330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5.中标人所供货物出现质量问题需要退换货，一个月内累计达到两</w:t>
      </w:r>
      <w:r>
        <w:rPr>
          <w:rFonts w:hint="eastAsia" w:ascii="宋体" w:hAnsi="宋体" w:eastAsia="宋体" w:cs="宋体"/>
          <w:sz w:val="24"/>
          <w:szCs w:val="24"/>
          <w:lang w:val="en-US" w:eastAsia="zh-CN"/>
        </w:rPr>
        <w:t>次的。</w:t>
      </w:r>
    </w:p>
    <w:p w14:paraId="234ED1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6.中标人食材不符合卫生条件导致人员食物中毒的，中标人还应当依法承担事故导致的相应的法律责任。</w:t>
      </w:r>
    </w:p>
    <w:p w14:paraId="6C400D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7.经市场安全监管部门检验鉴定，食材含有有毒、有害物质或者被有害物质污染，对人体有害的不合格食材。</w:t>
      </w:r>
    </w:p>
    <w:p w14:paraId="39BB0D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8.中标人使用非食品原料加工的，加入非食品用化学物质的。</w:t>
      </w:r>
    </w:p>
    <w:p w14:paraId="1E7F2D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9.中标人使用超保质期的食品的。</w:t>
      </w:r>
    </w:p>
    <w:p w14:paraId="75D835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中标人提供的食品，造成食品安全事故的，经有关单位鉴定原因后，如确实为中标人提供之食品问题，中标人除需负担全数之医药费外，采购人还有权取消中标人供货资格，解除中标人供货合同，中标人同时承担相应的民事法律责任，涉及刑事犯罪的，采购人有权将犯罪线索移交。</w:t>
      </w:r>
    </w:p>
    <w:p w14:paraId="5E4858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11.中标人存在其他严重违反招标文件要求的。</w:t>
      </w:r>
    </w:p>
    <w:p w14:paraId="5782CE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12.不符合《教育部等七部门关于印发&lt;农村义务教育学生营养改善计划实施办法&gt;的通知》(财教(2022)2号)文件关于食品原材料供应的有关要求或其它国家有关法律法规以及上级有关政策制度的。</w:t>
      </w:r>
    </w:p>
    <w:p w14:paraId="1BBCAB70">
      <w:pPr>
        <w:snapToGrid w:val="0"/>
        <w:spacing w:afterLines="50" w:line="360" w:lineRule="auto"/>
        <w:outlineLvl w:val="1"/>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六、质量保证</w:t>
      </w:r>
    </w:p>
    <w:p w14:paraId="595DCC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送的学生营养餐食品原材料，从出仓开始到学校入库全过程的各个环节，均按照最新的国家标准规范配送和存储保鲜，确保卫生安全和新鲜，并按要求做好相关记录存底，运输过程存在或出现的任何问题由成交供应商负全责。</w:t>
      </w:r>
    </w:p>
    <w:p w14:paraId="4984BC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七、其他要求及说明</w:t>
      </w:r>
    </w:p>
    <w:p w14:paraId="7C7264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（一）因配送食品原材料质量问题给学生身心健康带来影响或发生疾病，伤亡事故，成交供应商承担全部经济和法律责任。若因食品原材料质量原因出现的安全、卫生问题、由成交供应商承担全部责任。</w:t>
      </w:r>
    </w:p>
    <w:p w14:paraId="262C75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（二）按质、按时、按量、按协议要求做好配送服务工作;按照监管部门要求严把质量关。</w:t>
      </w:r>
    </w:p>
    <w:p w14:paraId="62DAFB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（三）确定工作认真负责、身体健康(有健康证)的人员对口衔接学校，建立接送卡，专人配送。</w:t>
      </w:r>
    </w:p>
    <w:p w14:paraId="67554A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（四）严格执行学生营养餐配送食品原材料检验、留样、放行程序，对每批次出仓的配送食品原材料都留样备查，并备注相关留样信息。</w:t>
      </w:r>
    </w:p>
    <w:p w14:paraId="3FA6FC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（五）服务期内每学期接受采购人随机抽样检查并评估考核，如经教育、市监、卫健等部门认定需第三方专业机构进行检测的，相关费用由成交供应商全部负责。</w:t>
      </w:r>
    </w:p>
    <w:p w14:paraId="5A573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相关标准未尽之处应按照《教育部等七部门关于印发&lt;农村义务教育学生营养改善计划实施办法&gt;的通知》(财教(2022)2号)文件有关要求或其它国家有关法律法规以及上级有关政策制度执行。本需求最终解释权归保亭县教育局所有。</w:t>
      </w:r>
    </w:p>
    <w:p w14:paraId="6CE88C04">
      <w:pPr>
        <w:snapToGrid w:val="0"/>
        <w:spacing w:afterLines="50" w:line="360" w:lineRule="auto"/>
        <w:outlineLvl w:val="1"/>
        <w:rPr>
          <w:rFonts w:hint="eastAsia" w:ascii="Times New Roman" w:hAnsi="Times New Roman" w:eastAsia="宋体" w:cs="Times New Roman"/>
          <w:b/>
          <w:bCs/>
          <w:sz w:val="28"/>
          <w:szCs w:val="28"/>
          <w:lang w:val="en-US" w:eastAsia="zh-CN"/>
        </w:rPr>
      </w:pPr>
      <w:r>
        <w:rPr>
          <w:rFonts w:hint="eastAsia" w:ascii="Times New Roman" w:hAnsi="Times New Roman" w:cs="Times New Roman"/>
          <w:b/>
          <w:bCs/>
          <w:sz w:val="28"/>
          <w:szCs w:val="28"/>
          <w:lang w:val="en-US" w:eastAsia="zh-CN"/>
        </w:rPr>
        <w:t>七</w:t>
      </w:r>
      <w:r>
        <w:rPr>
          <w:rFonts w:hint="eastAsia" w:ascii="Times New Roman" w:hAnsi="Times New Roman" w:eastAsia="宋体" w:cs="Times New Roman"/>
          <w:b/>
          <w:bCs/>
          <w:sz w:val="28"/>
          <w:szCs w:val="28"/>
          <w:lang w:val="en-US" w:eastAsia="zh-CN"/>
        </w:rPr>
        <w:t>、综合说明</w:t>
      </w:r>
    </w:p>
    <w:p w14:paraId="402CEC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1.供应商的投标报价包括货物、人工、办理相关的证件工本费、机械、运输、保险、各种税费等一切费用的总报价。</w:t>
      </w:r>
    </w:p>
    <w:p w14:paraId="070EA7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2.本项目实施过程中，如国家政策和上级有关单位规定对学生营养餐有调整变化的，供应商须无条件服从。</w:t>
      </w:r>
    </w:p>
    <w:p w14:paraId="2D6A32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3.凡涉及到本项目的变更等信息，均以采购代理机构在中国政府采购网发布的信息公告为准。</w:t>
      </w:r>
    </w:p>
    <w:p w14:paraId="16CC9F1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pPr>
      <w:r>
        <w:rPr>
          <w:rFonts w:hint="eastAsia" w:ascii="宋体" w:hAnsi="宋体" w:eastAsia="宋体" w:cs="宋体"/>
          <w:b/>
          <w:bCs/>
          <w:sz w:val="24"/>
          <w:szCs w:val="24"/>
          <w:lang w:val="en-US" w:eastAsia="zh-CN"/>
        </w:rPr>
        <w:t>注：本需求书内容不允许负偏离。</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270D0"/>
    <w:multiLevelType w:val="singleLevel"/>
    <w:tmpl w:val="9AA270D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E3E30"/>
    <w:rsid w:val="165B7ACD"/>
    <w:rsid w:val="2B833FB0"/>
    <w:rsid w:val="43E9536C"/>
    <w:rsid w:val="47135C95"/>
    <w:rsid w:val="5F5E0103"/>
    <w:rsid w:val="5FA93546"/>
    <w:rsid w:val="6BA73AD4"/>
    <w:rsid w:val="6F2E3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1044" w:firstLineChars="200"/>
    </w:pPr>
    <w:rPr>
      <w:rFonts w:ascii="宋体" w:hAnsi="宋体" w:eastAsia="宋体" w:cs="宋体"/>
      <w:sz w:val="24"/>
      <w:szCs w:val="22"/>
      <w:lang w:val="en-US" w:eastAsia="zh-CN" w:bidi="ar-SA"/>
    </w:rPr>
  </w:style>
  <w:style w:type="paragraph" w:styleId="2">
    <w:name w:val="heading 1"/>
    <w:basedOn w:val="1"/>
    <w:next w:val="1"/>
    <w:qFormat/>
    <w:uiPriority w:val="0"/>
    <w:pPr>
      <w:keepNext/>
      <w:widowControl w:val="0"/>
      <w:jc w:val="center"/>
      <w:outlineLvl w:val="0"/>
    </w:pPr>
    <w:rPr>
      <w:b/>
      <w:color w:val="000000"/>
      <w:kern w:val="2"/>
      <w:sz w:val="30"/>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val="0"/>
      <w:jc w:val="both"/>
    </w:pPr>
    <w:rPr>
      <w:rFonts w:hint="eastAsia" w:ascii="Times New Roman" w:hAnsi="Courier New" w:cs="Times New Roman"/>
      <w:kern w:val="2"/>
      <w:sz w:val="21"/>
      <w:szCs w:val="24"/>
    </w:rPr>
  </w:style>
  <w:style w:type="paragraph" w:styleId="4">
    <w:name w:val="Normal (Web)"/>
    <w:basedOn w:val="1"/>
    <w:unhideWhenUsed/>
    <w:qFormat/>
    <w:uiPriority w:val="0"/>
    <w:pPr>
      <w:spacing w:before="100" w:beforeAutospacing="1" w:after="100" w:afterAutospacing="1"/>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定安县（定城镇）</Company>
  <Pages>9</Pages>
  <Words>5742</Words>
  <Characters>5886</Characters>
  <Lines>0</Lines>
  <Paragraphs>0</Paragraphs>
  <TotalTime>74</TotalTime>
  <ScaleCrop>false</ScaleCrop>
  <LinksUpToDate>false</LinksUpToDate>
  <CharactersWithSpaces>5909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2024-12-02T14:25:00Z</dcterms:created>
  <dc:creator>资助中心</dc:creator>
  <cp:lastModifiedBy>大欣蛙</cp:lastModifiedBy>
  <dcterms:modified xsi:type="dcterms:W3CDTF">2025-01-21T08:43:18Z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F5ADF280119841D1BC8CB1F932D8CB63_13</vt:lpwstr>
  </property>
  <property fmtid="{D5CDD505-2E9C-101B-9397-08002B2CF9AE}" pid="4" name="KSOTemplateDocerSaveRecord">
    <vt:lpwstr>eyJoZGlkIjoiY2YwMjFjMTViNWE3YjQ1ZjA5ZTQyMTM0ZDlkNTE0YzgiLCJ1c2VySWQiOiIyNDgzOTIxNDgifQ==</vt:lpwstr>
  </property>
</Properties>
</file>