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保亭黎族苗族自治县三道镇新民学校2024年度部门决算公开报告</w:t>
      </w:r>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7"/>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8"/>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8"/>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7"/>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32433_WPSOffice_Level1"/>
      <w:bookmarkStart w:id="3" w:name="_Toc1704_WPSOffice_Level1"/>
      <w:bookmarkStart w:id="4" w:name="_Toc23465_WPSOffice_Level1"/>
      <w:bookmarkStart w:id="5" w:name="_Toc10049_WPSOffice_Level1"/>
      <w:bookmarkStart w:id="6" w:name="_Toc22941_WPSOffice_Level1"/>
      <w:bookmarkStart w:id="7" w:name="_Toc10720_WPSOffice_Level1"/>
      <w:bookmarkStart w:id="8" w:name="_Toc24238_WPSOffice_Level2"/>
      <w:bookmarkStart w:id="9" w:name="_Toc20205_WPSOffice_Level2"/>
      <w:bookmarkStart w:id="10" w:name="_Toc20274_WPSOffice_Level2"/>
      <w:bookmarkStart w:id="11" w:name="_Toc32622_WPSOffice_Level2"/>
      <w:bookmarkStart w:id="12" w:name="_Toc14159_WPSOffice_Level2"/>
      <w:bookmarkStart w:id="13" w:name="_Toc26580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79E326E5">
      <w:pPr>
        <w:pStyle w:val="2"/>
        <w:numPr>
          <w:ilvl w:val="0"/>
          <w:numId w:val="0"/>
        </w:numPr>
        <w:ind w:firstLine="640" w:firstLineChars="200"/>
        <w:jc w:val="left"/>
        <w:rPr>
          <w:rFonts w:hint="eastAsia" w:ascii="仿宋" w:hAnsi="仿宋" w:eastAsia="仿宋" w:cs="仿宋"/>
        </w:rPr>
      </w:pPr>
      <w:r>
        <w:rPr>
          <w:rStyle w:val="20"/>
          <w:rFonts w:hint="eastAsia" w:ascii="仿宋" w:hAnsi="仿宋" w:eastAsia="仿宋" w:cs="仿宋"/>
          <w:sz w:val="32"/>
          <w:szCs w:val="32"/>
        </w:rPr>
        <w:t>实施义务教育，</w:t>
      </w:r>
      <w:r>
        <w:rPr>
          <w:rStyle w:val="20"/>
          <w:rFonts w:hint="eastAsia" w:ascii="仿宋" w:hAnsi="仿宋" w:eastAsia="仿宋" w:cs="仿宋"/>
          <w:sz w:val="32"/>
          <w:szCs w:val="32"/>
          <w:lang w:val="en-US" w:eastAsia="zh-CN"/>
        </w:rPr>
        <w:t>教育为本，</w:t>
      </w:r>
      <w:r>
        <w:rPr>
          <w:rStyle w:val="20"/>
          <w:rFonts w:hint="eastAsia" w:ascii="仿宋" w:hAnsi="仿宋" w:eastAsia="仿宋" w:cs="仿宋"/>
          <w:sz w:val="32"/>
          <w:szCs w:val="32"/>
        </w:rPr>
        <w:t>促进基础教育发展。小学学历教育，初中学历教</w:t>
      </w:r>
      <w:r>
        <w:rPr>
          <w:rStyle w:val="20"/>
          <w:rFonts w:hint="eastAsia" w:ascii="仿宋" w:hAnsi="仿宋" w:eastAsia="仿宋" w:cs="仿宋"/>
          <w:sz w:val="32"/>
          <w:szCs w:val="32"/>
          <w:lang w:val="en-US" w:eastAsia="zh-CN"/>
        </w:rPr>
        <w:t>育</w:t>
      </w:r>
      <w:r>
        <w:rPr>
          <w:rStyle w:val="20"/>
          <w:rFonts w:hint="eastAsia" w:ascii="仿宋" w:hAnsi="仿宋" w:eastAsia="仿宋" w:cs="仿宋"/>
          <w:sz w:val="32"/>
          <w:szCs w:val="32"/>
        </w:rPr>
        <w:t>（相关社会服务）</w:t>
      </w:r>
      <w:r>
        <w:rPr>
          <w:rStyle w:val="20"/>
          <w:rFonts w:hint="eastAsia" w:ascii="仿宋" w:hAnsi="仿宋" w:eastAsia="仿宋" w:cs="仿宋"/>
          <w:sz w:val="32"/>
          <w:szCs w:val="32"/>
          <w:lang w:val="en-US" w:eastAsia="zh-CN"/>
        </w:rPr>
        <w:t>，坚持以学生为中心，优化教学资源，加强队伍建设，提高教学质量，通过分层教学、个性化辅导等。</w:t>
      </w:r>
    </w:p>
    <w:p w14:paraId="0680DACE">
      <w:pPr>
        <w:spacing w:line="578" w:lineRule="exact"/>
        <w:ind w:firstLine="640" w:firstLineChars="200"/>
        <w:rPr>
          <w:rFonts w:hint="eastAsia" w:ascii="黑体" w:hAnsi="黑体" w:eastAsia="黑体" w:cs="黑体"/>
          <w:sz w:val="32"/>
          <w:szCs w:val="32"/>
        </w:rPr>
      </w:pPr>
      <w:bookmarkStart w:id="14" w:name="_Toc6572_WPSOffice_Level2"/>
      <w:bookmarkStart w:id="15" w:name="_Toc17796_WPSOffice_Level2"/>
      <w:bookmarkStart w:id="16" w:name="_Toc24059_WPSOffice_Level2"/>
      <w:bookmarkStart w:id="17" w:name="_Toc24474_WPSOffice_Level2"/>
      <w:bookmarkStart w:id="18" w:name="_Toc4833_WPSOffice_Level2"/>
      <w:r>
        <w:rPr>
          <w:rFonts w:hint="eastAsia" w:ascii="黑体" w:hAnsi="黑体" w:eastAsia="黑体" w:cs="黑体"/>
          <w:sz w:val="32"/>
          <w:szCs w:val="32"/>
        </w:rPr>
        <w:t>二、机构设置</w:t>
      </w:r>
      <w:bookmarkEnd w:id="14"/>
      <w:bookmarkEnd w:id="15"/>
      <w:bookmarkEnd w:id="16"/>
      <w:bookmarkEnd w:id="17"/>
      <w:bookmarkEnd w:id="18"/>
    </w:p>
    <w:p w14:paraId="149848AF">
      <w:pPr>
        <w:spacing w:line="578" w:lineRule="exact"/>
        <w:jc w:val="left"/>
        <w:rPr>
          <w:rFonts w:hint="eastAsia" w:ascii="黑体" w:hAnsi="ˎ̥" w:eastAsia="黑体"/>
          <w:sz w:val="32"/>
          <w:szCs w:val="32"/>
        </w:rPr>
      </w:pPr>
      <w:bookmarkStart w:id="19" w:name="_Toc6234_WPSOffice_Level1"/>
      <w:bookmarkStart w:id="20" w:name="_Toc8164_WPSOffice_Level1"/>
      <w:bookmarkStart w:id="21" w:name="_Toc30451_WPSOffice_Level1"/>
      <w:bookmarkStart w:id="22" w:name="_Toc28253_WPSOffice_Level1"/>
      <w:bookmarkStart w:id="23" w:name="_Toc30690_WPSOffice_Level1"/>
      <w:bookmarkStart w:id="24" w:name="_Toc15521_WPSOffice_Level1"/>
      <w:bookmarkStart w:id="25" w:name="_Toc32695_WPSOffice_Level2"/>
      <w:bookmarkStart w:id="26" w:name="_Toc6211_WPSOffice_Level2"/>
      <w:bookmarkStart w:id="27" w:name="_Toc11518_WPSOffice_Level2"/>
      <w:bookmarkStart w:id="28" w:name="_Toc4029_WPSOffice_Level2"/>
      <w:bookmarkStart w:id="29" w:name="_Toc8867_WPSOffice_Level2"/>
      <w:bookmarkStart w:id="30" w:name="_Toc32472_WPSOffice_Level2"/>
      <w:r>
        <w:rPr>
          <w:rFonts w:hint="eastAsia" w:ascii="仿宋_GB2312" w:hAnsi="ˎ̥" w:eastAsia="仿宋_GB2312"/>
          <w:color w:val="auto"/>
          <w:sz w:val="32"/>
          <w:szCs w:val="32"/>
          <w:lang w:val="en-US" w:eastAsia="zh-CN"/>
        </w:rPr>
        <w:t xml:space="preserve">   </w:t>
      </w:r>
      <w:r>
        <w:rPr>
          <w:rFonts w:hint="eastAsia" w:ascii="仿宋_GB2312" w:hAnsi="ˎ̥" w:eastAsia="仿宋_GB2312"/>
          <w:color w:val="auto"/>
          <w:sz w:val="32"/>
          <w:szCs w:val="32"/>
        </w:rPr>
        <w:t>纳入</w:t>
      </w:r>
      <w:r>
        <w:rPr>
          <w:rFonts w:hint="eastAsia" w:ascii="仿宋_GB2312" w:hAnsi="ˎ̥" w:eastAsia="仿宋_GB2312"/>
          <w:color w:val="auto"/>
          <w:sz w:val="32"/>
          <w:szCs w:val="32"/>
          <w:lang w:eastAsia="zh-CN"/>
        </w:rPr>
        <w:t>保亭黎族苗族自治县</w:t>
      </w:r>
      <w:r>
        <w:rPr>
          <w:rStyle w:val="21"/>
          <w:rFonts w:hint="eastAsia" w:ascii="仿宋" w:hAnsi="仿宋" w:eastAsia="仿宋" w:cs="仿宋"/>
          <w:b w:val="0"/>
          <w:i w:val="0"/>
          <w:caps w:val="0"/>
          <w:color w:val="auto"/>
          <w:spacing w:val="0"/>
          <w:w w:val="100"/>
          <w:kern w:val="2"/>
          <w:sz w:val="32"/>
          <w:szCs w:val="32"/>
          <w:lang w:val="en-US" w:eastAsia="zh-CN" w:bidi="ar-SA"/>
        </w:rPr>
        <w:t>三道镇新民学校</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年度部门决算编制范围的的</w:t>
      </w:r>
      <w:r>
        <w:rPr>
          <w:rStyle w:val="21"/>
          <w:rFonts w:hint="eastAsia" w:ascii="仿宋" w:hAnsi="仿宋" w:eastAsia="仿宋" w:cs="仿宋"/>
          <w:b w:val="0"/>
          <w:i w:val="0"/>
          <w:caps w:val="0"/>
          <w:color w:val="auto"/>
          <w:spacing w:val="0"/>
          <w:w w:val="100"/>
          <w:kern w:val="2"/>
          <w:sz w:val="32"/>
          <w:szCs w:val="32"/>
          <w:lang w:val="en-US" w:eastAsia="zh-CN" w:bidi="ar-SA"/>
        </w:rPr>
        <w:t>二级预算单位</w:t>
      </w:r>
      <w:r>
        <w:rPr>
          <w:rFonts w:hint="eastAsia" w:ascii="仿宋_GB2312" w:hAnsi="ˎ̥" w:eastAsia="仿宋_GB2312"/>
          <w:color w:val="auto"/>
          <w:sz w:val="32"/>
          <w:szCs w:val="32"/>
        </w:rPr>
        <w:t>包括：</w:t>
      </w:r>
      <w:bookmarkStart w:id="31" w:name="_Toc25738_WPSOffice_Level2"/>
      <w:bookmarkStart w:id="32" w:name="_Toc24421_WPSOffice_Level2"/>
      <w:r>
        <w:rPr>
          <w:rFonts w:hint="eastAsia" w:ascii="仿宋" w:hAnsi="仿宋" w:eastAsia="仿宋" w:cs="仿宋"/>
          <w:color w:val="auto"/>
          <w:sz w:val="32"/>
          <w:szCs w:val="32"/>
          <w:lang w:eastAsia="zh-CN"/>
        </w:rPr>
        <w:t>保亭黎族苗族自治县三道镇</w:t>
      </w:r>
      <w:r>
        <w:rPr>
          <w:rFonts w:hint="eastAsia" w:ascii="仿宋" w:hAnsi="仿宋" w:eastAsia="仿宋" w:cs="仿宋"/>
          <w:color w:val="auto"/>
          <w:sz w:val="32"/>
          <w:szCs w:val="32"/>
          <w:lang w:val="en-US" w:eastAsia="zh-CN"/>
        </w:rPr>
        <w:t>新民学校</w:t>
      </w:r>
      <w:r>
        <w:rPr>
          <w:rFonts w:hint="eastAsia" w:ascii="仿宋" w:hAnsi="仿宋" w:eastAsia="仿宋" w:cs="仿宋"/>
          <w:color w:val="auto"/>
          <w:sz w:val="32"/>
          <w:szCs w:val="32"/>
        </w:rPr>
        <w:t>部门本级</w:t>
      </w:r>
      <w:bookmarkEnd w:id="31"/>
      <w:bookmarkEnd w:id="32"/>
      <w:r>
        <w:rPr>
          <w:rFonts w:hint="eastAsia" w:ascii="仿宋" w:hAnsi="仿宋" w:eastAsia="仿宋" w:cs="仿宋"/>
          <w:color w:val="auto"/>
          <w:sz w:val="32"/>
          <w:szCs w:val="32"/>
          <w:lang w:eastAsia="zh-CN"/>
        </w:rPr>
        <w:t>。</w:t>
      </w:r>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3" w:name="_Toc23139_WPSOffice_Level2"/>
      <w:bookmarkStart w:id="34" w:name="_Toc26621_WPSOffice_Level2"/>
      <w:bookmarkStart w:id="35" w:name="_Toc28622_WPSOffice_Level2"/>
      <w:bookmarkStart w:id="36" w:name="_Toc25608_WPSOffice_Level2"/>
      <w:bookmarkStart w:id="37" w:name="_Toc30334_WPSOffice_Level2"/>
      <w:bookmarkStart w:id="38" w:name="_Toc14349_WPSOffice_Level2"/>
      <w:r>
        <w:rPr>
          <w:rFonts w:hint="eastAsia" w:ascii="黑体" w:hAnsi="黑体" w:eastAsia="黑体" w:cs="黑体"/>
          <w:sz w:val="32"/>
          <w:szCs w:val="32"/>
        </w:rPr>
        <w:t>二、收入决算公开表</w:t>
      </w:r>
      <w:bookmarkEnd w:id="33"/>
      <w:bookmarkEnd w:id="34"/>
      <w:bookmarkEnd w:id="35"/>
      <w:bookmarkEnd w:id="36"/>
      <w:bookmarkEnd w:id="37"/>
      <w:bookmarkEnd w:id="38"/>
      <w:bookmarkStart w:id="39" w:name="_Toc17858_WPSOffice_Level2"/>
      <w:bookmarkStart w:id="40" w:name="_Toc17626_WPSOffice_Level2"/>
      <w:bookmarkStart w:id="41" w:name="_Toc5489_WPSOffice_Level2"/>
      <w:bookmarkStart w:id="42" w:name="_Toc13854_WPSOffice_Level2"/>
      <w:bookmarkStart w:id="43" w:name="_Toc3262_WPSOffice_Level2"/>
      <w:bookmarkStart w:id="44" w:name="_Toc14658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9"/>
      <w:bookmarkEnd w:id="40"/>
      <w:bookmarkEnd w:id="41"/>
      <w:bookmarkEnd w:id="42"/>
      <w:bookmarkEnd w:id="43"/>
      <w:bookmarkEnd w:id="44"/>
      <w:bookmarkStart w:id="45" w:name="_Toc7988_WPSOffice_Level2"/>
      <w:bookmarkStart w:id="46" w:name="_Toc4265_WPSOffice_Level2"/>
      <w:bookmarkStart w:id="47" w:name="_Toc21415_WPSOffice_Level2"/>
      <w:bookmarkStart w:id="48" w:name="_Toc23591_WPSOffice_Level2"/>
      <w:bookmarkStart w:id="49" w:name="_Toc23493_WPSOffice_Level2"/>
      <w:bookmarkStart w:id="50" w:name="_Toc13701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5"/>
      <w:bookmarkEnd w:id="46"/>
      <w:bookmarkEnd w:id="47"/>
      <w:bookmarkEnd w:id="48"/>
      <w:bookmarkEnd w:id="49"/>
      <w:bookmarkEnd w:id="50"/>
    </w:p>
    <w:p w14:paraId="1CA1AAB7">
      <w:pPr>
        <w:spacing w:line="578" w:lineRule="exact"/>
        <w:ind w:firstLine="645"/>
        <w:rPr>
          <w:rFonts w:hint="eastAsia" w:ascii="黑体" w:hAnsi="黑体" w:eastAsia="黑体" w:cs="黑体"/>
          <w:sz w:val="32"/>
          <w:szCs w:val="32"/>
        </w:rPr>
      </w:pPr>
      <w:bookmarkStart w:id="51" w:name="_Toc7879_WPSOffice_Level2"/>
      <w:bookmarkStart w:id="52" w:name="_Toc23829_WPSOffice_Level2"/>
      <w:bookmarkStart w:id="53" w:name="_Toc25166_WPSOffice_Level2"/>
      <w:bookmarkStart w:id="54" w:name="_Toc22783_WPSOffice_Level2"/>
      <w:bookmarkStart w:id="55" w:name="_Toc2158_WPSOffice_Level2"/>
      <w:bookmarkStart w:id="56" w:name="_Toc13516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bookmarkEnd w:id="55"/>
      <w:bookmarkEnd w:id="56"/>
      <w:bookmarkStart w:id="57" w:name="_Toc25362_WPSOffice_Level2"/>
      <w:bookmarkStart w:id="58" w:name="_Toc17283_WPSOffice_Level2"/>
      <w:bookmarkStart w:id="59" w:name="_Toc2632_WPSOffice_Level2"/>
      <w:bookmarkStart w:id="60" w:name="_Toc8373_WPSOffice_Level2"/>
      <w:bookmarkStart w:id="61" w:name="_Toc17833_WPSOffice_Level2"/>
      <w:bookmarkStart w:id="62" w:name="_Toc534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3" w:name="_Toc21310_WPSOffice_Level2"/>
      <w:bookmarkStart w:id="64" w:name="_Toc6020_WPSOffice_Level2"/>
      <w:bookmarkStart w:id="65" w:name="_Toc1533_WPSOffice_Level2"/>
      <w:bookmarkStart w:id="66" w:name="_Toc11799_WPSOffice_Level2"/>
      <w:bookmarkStart w:id="67" w:name="_Toc13345_WPSOffice_Level2"/>
      <w:bookmarkStart w:id="68" w:name="_Toc5594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9" w:name="_Toc29886_WPSOffice_Level2"/>
      <w:bookmarkStart w:id="70" w:name="_Toc19961_WPSOffice_Level2"/>
      <w:bookmarkStart w:id="71" w:name="_Toc9377_WPSOffice_Level2"/>
      <w:bookmarkStart w:id="72" w:name="_Toc1820_WPSOffice_Level2"/>
      <w:r>
        <w:rPr>
          <w:rFonts w:hint="eastAsia" w:ascii="黑体" w:hAnsi="黑体" w:eastAsia="黑体" w:cs="黑体"/>
          <w:sz w:val="32"/>
          <w:szCs w:val="32"/>
        </w:rPr>
        <w:t>九、财政拨款“三公”经费支出决算</w:t>
      </w:r>
      <w:bookmarkEnd w:id="69"/>
      <w:bookmarkEnd w:id="70"/>
      <w:bookmarkEnd w:id="71"/>
      <w:bookmarkEnd w:id="72"/>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sz w:val="32"/>
          <w:szCs w:val="32"/>
        </w:rPr>
      </w:pPr>
      <w:bookmarkStart w:id="73" w:name="_Toc27590_WPSOffice_Level1"/>
      <w:bookmarkStart w:id="74" w:name="_Toc16686_WPSOffice_Level1"/>
      <w:bookmarkStart w:id="75" w:name="_Toc4402_WPSOffice_Level1"/>
      <w:bookmarkStart w:id="76" w:name="_Toc29683_WPSOffice_Level1"/>
      <w:bookmarkStart w:id="77" w:name="_Toc31264_WPSOffice_Level1"/>
      <w:bookmarkStart w:id="78" w:name="_Toc28629_WPSOffice_Level1"/>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3"/>
      <w:bookmarkEnd w:id="74"/>
      <w:bookmarkEnd w:id="75"/>
      <w:bookmarkEnd w:id="76"/>
      <w:bookmarkEnd w:id="77"/>
      <w:bookmarkEnd w:id="78"/>
    </w:p>
    <w:p w14:paraId="0108672B">
      <w:pPr>
        <w:spacing w:line="578" w:lineRule="exact"/>
        <w:jc w:val="center"/>
        <w:rPr>
          <w:rFonts w:hint="eastAsia" w:ascii="黑体" w:hAnsi="ˎ̥" w:eastAsia="黑体"/>
          <w:sz w:val="32"/>
          <w:szCs w:val="32"/>
        </w:rPr>
      </w:pPr>
    </w:p>
    <w:p w14:paraId="1051B5A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w:t>
      </w:r>
      <w:r>
        <w:rPr>
          <w:rFonts w:hint="eastAsia" w:ascii="仿宋_GB2312" w:hAnsi="ˎ̥" w:eastAsia="仿宋_GB2312"/>
          <w:sz w:val="32"/>
          <w:szCs w:val="32"/>
          <w:lang w:val="en-US" w:eastAsia="zh-CN"/>
        </w:rPr>
        <w:t>相比</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0.29万元</w:t>
      </w:r>
      <w:r>
        <w:rPr>
          <w:rFonts w:hint="eastAsia" w:ascii="仿宋_GB2312" w:hAnsi="ˎ̥" w:eastAsia="仿宋_GB2312"/>
          <w:sz w:val="32"/>
          <w:szCs w:val="32"/>
        </w:rPr>
        <w:t>。</w:t>
      </w:r>
    </w:p>
    <w:p w14:paraId="05B8AFD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w:t>
      </w:r>
    </w:p>
    <w:p w14:paraId="0EE834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w:t>
      </w:r>
    </w:p>
    <w:p w14:paraId="0A25EB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C00000"/>
          <w:sz w:val="32"/>
          <w:szCs w:val="32"/>
          <w:lang w:val="en-US" w:eastAsia="zh-CN"/>
        </w:rPr>
        <w:t>0.00</w:t>
      </w:r>
      <w:r>
        <w:rPr>
          <w:rFonts w:hint="eastAsia" w:ascii="仿宋_GB2312" w:hAnsi="ˎ̥" w:eastAsia="仿宋_GB2312"/>
          <w:color w:val="auto"/>
          <w:sz w:val="32"/>
          <w:szCs w:val="32"/>
        </w:rPr>
        <w:t>万元。</w:t>
      </w: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C00000"/>
          <w:sz w:val="32"/>
          <w:szCs w:val="32"/>
          <w:lang w:val="en-US" w:eastAsia="zh-CN"/>
        </w:rPr>
        <w:t>0.00</w:t>
      </w:r>
      <w:r>
        <w:rPr>
          <w:rFonts w:hint="eastAsia" w:ascii="仿宋_GB2312" w:hAnsi="ˎ̥" w:eastAsia="仿宋_GB2312"/>
          <w:color w:val="auto"/>
          <w:sz w:val="32"/>
          <w:szCs w:val="32"/>
        </w:rPr>
        <w:t>万元。</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w:t>
      </w:r>
    </w:p>
    <w:p w14:paraId="47E6F607">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980.80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84.30</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182.60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15.69</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1,163.40</w:t>
      </w:r>
      <w:r>
        <w:rPr>
          <w:rFonts w:hint="eastAsia" w:ascii="仿宋_GB2312" w:hAnsi="ˎ̥" w:eastAsia="仿宋_GB2312"/>
          <w:sz w:val="32"/>
          <w:szCs w:val="32"/>
        </w:rPr>
        <w:t>万元。与202</w:t>
      </w:r>
      <w:r>
        <w:rPr>
          <w:rFonts w:ascii="仿宋_GB2312" w:hAnsi="ˎ̥" w:eastAsia="仿宋_GB2312"/>
          <w:sz w:val="32"/>
          <w:szCs w:val="32"/>
        </w:rPr>
        <w:t>3</w:t>
      </w:r>
      <w:r>
        <w:rPr>
          <w:rFonts w:hint="eastAsia" w:ascii="仿宋_GB2312" w:hAnsi="ˎ̥" w:eastAsia="仿宋_GB2312"/>
          <w:sz w:val="32"/>
          <w:szCs w:val="32"/>
        </w:rPr>
        <w:t>年度收入总计</w:t>
      </w:r>
      <w:r>
        <w:rPr>
          <w:rFonts w:hint="eastAsia" w:ascii="仿宋_GB2312" w:hAnsi="ˎ̥" w:eastAsia="仿宋_GB2312"/>
          <w:color w:val="FF0000"/>
          <w:sz w:val="32"/>
          <w:szCs w:val="32"/>
          <w:lang w:val="en-US" w:eastAsia="zh-CN"/>
        </w:rPr>
        <w:t>1063.69</w:t>
      </w:r>
      <w:r>
        <w:rPr>
          <w:rFonts w:hint="eastAsia" w:ascii="仿宋_GB2312" w:hAnsi="ˎ̥" w:eastAsia="仿宋_GB2312"/>
          <w:sz w:val="32"/>
          <w:szCs w:val="32"/>
        </w:rPr>
        <w:t>万元，支出总计</w:t>
      </w:r>
      <w:r>
        <w:rPr>
          <w:rFonts w:hint="eastAsia" w:ascii="仿宋_GB2312" w:hAnsi="ˎ̥" w:eastAsia="仿宋_GB2312"/>
          <w:color w:val="FF0000"/>
          <w:sz w:val="32"/>
          <w:szCs w:val="32"/>
          <w:lang w:val="en-US" w:eastAsia="zh-CN"/>
        </w:rPr>
        <w:t>1063.69</w:t>
      </w:r>
      <w:r>
        <w:rPr>
          <w:rFonts w:hint="eastAsia" w:ascii="仿宋_GB2312" w:hAnsi="ˎ̥" w:eastAsia="仿宋_GB2312"/>
          <w:sz w:val="32"/>
          <w:szCs w:val="32"/>
        </w:rPr>
        <w:t>万元，</w:t>
      </w:r>
      <w:r>
        <w:rPr>
          <w:rFonts w:hint="eastAsia" w:ascii="仿宋_GB2312" w:hAnsi="ˎ̥" w:eastAsia="仿宋_GB2312"/>
          <w:sz w:val="32"/>
          <w:szCs w:val="32"/>
          <w:lang w:val="en-US" w:eastAsia="zh-CN"/>
        </w:rPr>
        <w:t>相比</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0.29万元</w:t>
      </w:r>
      <w:r>
        <w:rPr>
          <w:rFonts w:hint="eastAsia" w:ascii="仿宋_GB2312" w:hAnsi="ˎ̥" w:eastAsia="仿宋_GB2312"/>
          <w:sz w:val="32"/>
          <w:szCs w:val="32"/>
        </w:rPr>
        <w:t>。</w:t>
      </w:r>
    </w:p>
    <w:p w14:paraId="2F2814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C00000"/>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4EF3ED21">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年度决算数增加（减少）</w:t>
      </w:r>
      <w:r>
        <w:rPr>
          <w:rFonts w:hint="eastAsia" w:ascii="仿宋_GB2312" w:hAnsi="ˎ̥" w:eastAsia="仿宋_GB2312"/>
          <w:color w:val="auto"/>
          <w:sz w:val="32"/>
          <w:szCs w:val="32"/>
          <w:lang w:val="en-US" w:eastAsia="zh-CN"/>
        </w:rPr>
        <w:t>0.00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9" w:name="_Toc23005_WPSOffice_Level2"/>
      <w:bookmarkStart w:id="80" w:name="_Toc13694_WPSOffice_Level2"/>
      <w:bookmarkStart w:id="81" w:name="_Toc21737_WPSOffice_Level2"/>
      <w:bookmarkStart w:id="82" w:name="_Toc19665_WPSOffice_Level2"/>
      <w:bookmarkStart w:id="83" w:name="_Toc9989_WPSOffice_Level2"/>
      <w:bookmarkStart w:id="84" w:name="_Toc17398_WPSOffice_Level2"/>
      <w:r>
        <w:rPr>
          <w:rFonts w:hint="eastAsia" w:ascii="楷体" w:hAnsi="楷体" w:eastAsia="楷体" w:cs="楷体"/>
          <w:sz w:val="32"/>
          <w:szCs w:val="32"/>
        </w:rPr>
        <w:t>（一）一般公共预算财政拨款支出决算总体情况</w:t>
      </w:r>
      <w:bookmarkEnd w:id="79"/>
      <w:bookmarkEnd w:id="80"/>
      <w:bookmarkEnd w:id="81"/>
      <w:bookmarkEnd w:id="82"/>
      <w:bookmarkEnd w:id="83"/>
      <w:bookmarkEnd w:id="84"/>
    </w:p>
    <w:p w14:paraId="0B0CF2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1,160.40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相比</w:t>
      </w:r>
      <w:r>
        <w:rPr>
          <w:rFonts w:hint="eastAsia" w:ascii="仿宋_GB2312" w:hAnsi="ˎ̥" w:eastAsia="仿宋_GB2312"/>
          <w:sz w:val="32"/>
          <w:szCs w:val="32"/>
        </w:rPr>
        <w:t>（下降）</w:t>
      </w:r>
      <w:r>
        <w:rPr>
          <w:rFonts w:hint="eastAsia" w:ascii="仿宋_GB2312" w:hAnsi="ˎ̥" w:eastAsia="仿宋_GB2312"/>
          <w:color w:val="FF0000"/>
          <w:sz w:val="32"/>
          <w:szCs w:val="32"/>
          <w:lang w:val="en-US" w:eastAsia="zh-CN"/>
        </w:rPr>
        <w:t>0.29万元</w:t>
      </w:r>
      <w:r>
        <w:rPr>
          <w:rFonts w:hint="eastAsia" w:ascii="仿宋_GB2312" w:hAnsi="ˎ̥" w:eastAsia="仿宋_GB2312"/>
          <w:sz w:val="32"/>
          <w:szCs w:val="32"/>
        </w:rPr>
        <w:t>。</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5" w:name="_Toc19535_WPSOffice_Level2"/>
      <w:bookmarkStart w:id="86" w:name="_Toc23864_WPSOffice_Level2"/>
      <w:bookmarkStart w:id="87" w:name="_Toc27767_WPSOffice_Level2"/>
      <w:bookmarkStart w:id="88" w:name="_Toc18793_WPSOffice_Level2"/>
      <w:bookmarkStart w:id="89" w:name="_Toc2711_WPSOffice_Level2"/>
      <w:bookmarkStart w:id="90" w:name="_Toc19075_WPSOffice_Level2"/>
      <w:r>
        <w:rPr>
          <w:rFonts w:hint="eastAsia" w:ascii="楷体" w:hAnsi="楷体" w:eastAsia="楷体" w:cs="楷体"/>
          <w:sz w:val="32"/>
          <w:szCs w:val="32"/>
        </w:rPr>
        <w:t>（二）一般公共预算财政拨款支出决算结构情况</w:t>
      </w:r>
      <w:bookmarkEnd w:id="85"/>
      <w:bookmarkEnd w:id="86"/>
      <w:bookmarkEnd w:id="87"/>
      <w:bookmarkEnd w:id="88"/>
      <w:bookmarkEnd w:id="89"/>
      <w:bookmarkEnd w:id="90"/>
    </w:p>
    <w:p w14:paraId="1AB38B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1,160.40</w:t>
      </w:r>
      <w:r>
        <w:rPr>
          <w:rFonts w:hint="eastAsia" w:ascii="仿宋_GB2312" w:hAnsi="ˎ̥" w:eastAsia="仿宋_GB2312"/>
          <w:sz w:val="32"/>
          <w:szCs w:val="32"/>
        </w:rPr>
        <w:t>万元，</w:t>
      </w:r>
      <w:r>
        <w:rPr>
          <w:rFonts w:hint="eastAsia" w:ascii="仿宋_GB2312" w:hAnsi="ˎ̥" w:eastAsia="仿宋_GB2312"/>
          <w:b/>
          <w:bCs/>
          <w:sz w:val="32"/>
          <w:szCs w:val="32"/>
        </w:rPr>
        <w:t>主要用于以下方面：</w:t>
      </w:r>
      <w:r>
        <w:rPr>
          <w:rFonts w:hint="eastAsia" w:ascii="仿宋_GB2312" w:hAnsi="ˎ̥" w:eastAsia="仿宋_GB2312"/>
          <w:b/>
          <w:bCs/>
          <w:color w:val="auto"/>
          <w:sz w:val="32"/>
          <w:szCs w:val="32"/>
          <w:lang w:eastAsia="zh-CN"/>
        </w:rPr>
        <w:t>教育支出</w:t>
      </w:r>
      <w:r>
        <w:rPr>
          <w:rFonts w:hint="eastAsia" w:ascii="仿宋_GB2312" w:hAnsi="ˎ̥" w:eastAsia="仿宋_GB2312"/>
          <w:b/>
          <w:color w:val="auto"/>
          <w:sz w:val="32"/>
          <w:szCs w:val="32"/>
        </w:rPr>
        <w:t>（类）</w:t>
      </w:r>
      <w:r>
        <w:rPr>
          <w:rFonts w:hint="eastAsia" w:ascii="仿宋_GB2312" w:hAnsi="黑体" w:eastAsia="仿宋_GB2312"/>
          <w:b/>
          <w:bCs/>
          <w:color w:val="FF0000"/>
          <w:sz w:val="32"/>
          <w:szCs w:val="32"/>
          <w:lang w:val="en-US" w:eastAsia="zh-CN"/>
        </w:rPr>
        <w:t>806.78</w:t>
      </w:r>
      <w:r>
        <w:rPr>
          <w:rFonts w:hint="eastAsia" w:ascii="仿宋_GB2312" w:hAnsi="黑体" w:eastAsia="仿宋_GB2312" w:cs="仿宋_GB2312"/>
          <w:b/>
          <w:bCs/>
          <w:color w:val="auto"/>
          <w:sz w:val="32"/>
          <w:szCs w:val="32"/>
        </w:rPr>
        <w:t>万元，占</w:t>
      </w:r>
      <w:r>
        <w:rPr>
          <w:rFonts w:hint="eastAsia" w:ascii="仿宋_GB2312" w:hAnsi="黑体" w:eastAsia="仿宋_GB2312" w:cs="仿宋_GB2312"/>
          <w:b/>
          <w:bCs/>
          <w:color w:val="FF0000"/>
          <w:sz w:val="32"/>
          <w:szCs w:val="32"/>
          <w:lang w:val="en-US" w:eastAsia="zh-CN"/>
        </w:rPr>
        <w:t>69.53</w:t>
      </w:r>
      <w:r>
        <w:rPr>
          <w:rFonts w:ascii="仿宋_GB2312" w:hAnsi="黑体" w:eastAsia="仿宋_GB2312" w:cs="仿宋_GB2312"/>
          <w:b/>
          <w:bCs/>
          <w:color w:val="auto"/>
          <w:sz w:val="32"/>
          <w:szCs w:val="32"/>
        </w:rPr>
        <w:t>%</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w:t>
      </w:r>
      <w:r>
        <w:rPr>
          <w:rFonts w:hint="eastAsia" w:ascii="仿宋_GB2312" w:hAnsi="ˎ̥" w:eastAsia="仿宋_GB2312"/>
          <w:b/>
          <w:bCs/>
          <w:color w:val="auto"/>
          <w:sz w:val="32"/>
          <w:szCs w:val="32"/>
          <w:lang w:eastAsia="zh-CN"/>
        </w:rPr>
        <w:t>支出</w:t>
      </w:r>
      <w:r>
        <w:rPr>
          <w:rFonts w:hint="eastAsia" w:ascii="仿宋_GB2312" w:hAnsi="ˎ̥" w:eastAsia="仿宋_GB2312"/>
          <w:b/>
          <w:color w:val="auto"/>
          <w:sz w:val="32"/>
          <w:szCs w:val="32"/>
        </w:rPr>
        <w:t>（类）</w:t>
      </w:r>
      <w:r>
        <w:rPr>
          <w:rFonts w:hint="eastAsia" w:ascii="仿宋_GB2312" w:hAnsi="黑体" w:eastAsia="仿宋_GB2312"/>
          <w:b/>
          <w:bCs/>
          <w:color w:val="FF0000"/>
          <w:sz w:val="32"/>
          <w:szCs w:val="32"/>
          <w:lang w:val="en-US" w:eastAsia="zh-CN"/>
        </w:rPr>
        <w:t>158.00</w:t>
      </w:r>
      <w:r>
        <w:rPr>
          <w:rFonts w:hint="eastAsia" w:ascii="仿宋_GB2312" w:hAnsi="黑体" w:eastAsia="仿宋_GB2312" w:cs="仿宋_GB2312"/>
          <w:b/>
          <w:bCs/>
          <w:color w:val="auto"/>
          <w:sz w:val="32"/>
          <w:szCs w:val="32"/>
        </w:rPr>
        <w:t>万元，占</w:t>
      </w:r>
      <w:r>
        <w:rPr>
          <w:rFonts w:hint="eastAsia" w:ascii="仿宋_GB2312" w:hAnsi="黑体" w:eastAsia="仿宋_GB2312" w:cs="仿宋_GB2312"/>
          <w:b/>
          <w:bCs/>
          <w:color w:val="FF0000"/>
          <w:sz w:val="32"/>
          <w:szCs w:val="32"/>
          <w:lang w:val="en-US" w:eastAsia="zh-CN"/>
        </w:rPr>
        <w:t>11.18</w:t>
      </w:r>
      <w:r>
        <w:rPr>
          <w:rFonts w:ascii="仿宋_GB2312" w:hAnsi="黑体" w:eastAsia="仿宋_GB2312" w:cs="仿宋_GB2312"/>
          <w:b/>
          <w:bCs/>
          <w:color w:val="auto"/>
          <w:sz w:val="32"/>
          <w:szCs w:val="32"/>
        </w:rPr>
        <w:t>%</w:t>
      </w:r>
      <w:r>
        <w:rPr>
          <w:rFonts w:hint="eastAsia" w:ascii="仿宋_GB2312" w:hAnsi="ˎ̥" w:eastAsia="仿宋_GB2312"/>
          <w:color w:val="auto"/>
          <w:sz w:val="32"/>
          <w:szCs w:val="32"/>
        </w:rPr>
        <w:t>；</w:t>
      </w:r>
      <w:r>
        <w:rPr>
          <w:rFonts w:hint="eastAsia" w:ascii="仿宋_GB2312" w:eastAsia="仿宋_GB2312"/>
          <w:b/>
          <w:bCs/>
          <w:color w:val="auto"/>
          <w:sz w:val="32"/>
          <w:szCs w:val="32"/>
        </w:rPr>
        <w:t>卫生健康</w:t>
      </w:r>
      <w:r>
        <w:rPr>
          <w:rFonts w:hint="eastAsia" w:ascii="仿宋_GB2312" w:hAnsi="ˎ̥" w:eastAsia="仿宋_GB2312"/>
          <w:b/>
          <w:bCs/>
          <w:color w:val="auto"/>
          <w:sz w:val="32"/>
          <w:szCs w:val="32"/>
          <w:lang w:eastAsia="zh-CN"/>
        </w:rPr>
        <w:t>支出</w:t>
      </w:r>
      <w:r>
        <w:rPr>
          <w:rFonts w:hint="eastAsia" w:ascii="仿宋_GB2312" w:eastAsia="仿宋_GB2312"/>
          <w:b/>
          <w:bCs/>
          <w:color w:val="auto"/>
          <w:sz w:val="32"/>
          <w:szCs w:val="32"/>
        </w:rPr>
        <w:t>（类）</w:t>
      </w:r>
      <w:r>
        <w:rPr>
          <w:rFonts w:hint="eastAsia" w:ascii="仿宋_GB2312" w:hAnsi="黑体" w:eastAsia="仿宋_GB2312" w:cs="仿宋_GB2312"/>
          <w:b/>
          <w:bCs/>
          <w:color w:val="auto"/>
          <w:sz w:val="32"/>
          <w:szCs w:val="32"/>
        </w:rPr>
        <w:t>支出</w:t>
      </w:r>
      <w:r>
        <w:rPr>
          <w:rFonts w:hint="eastAsia" w:ascii="仿宋_GB2312" w:hAnsi="黑体" w:eastAsia="仿宋_GB2312"/>
          <w:b/>
          <w:bCs/>
          <w:color w:val="FF0000"/>
          <w:sz w:val="32"/>
          <w:szCs w:val="32"/>
          <w:lang w:val="en-US" w:eastAsia="zh-CN"/>
        </w:rPr>
        <w:t>123.51</w:t>
      </w:r>
      <w:r>
        <w:rPr>
          <w:rFonts w:hint="eastAsia" w:ascii="仿宋_GB2312" w:hAnsi="黑体" w:eastAsia="仿宋_GB2312" w:cs="仿宋_GB2312"/>
          <w:b/>
          <w:bCs/>
          <w:color w:val="auto"/>
          <w:sz w:val="32"/>
          <w:szCs w:val="32"/>
        </w:rPr>
        <w:t>万元；占</w:t>
      </w:r>
      <w:r>
        <w:rPr>
          <w:rFonts w:hint="eastAsia" w:ascii="仿宋_GB2312" w:hAnsi="黑体" w:eastAsia="仿宋_GB2312" w:cs="仿宋_GB2312"/>
          <w:b/>
          <w:bCs/>
          <w:color w:val="FF0000"/>
          <w:sz w:val="32"/>
          <w:szCs w:val="32"/>
          <w:lang w:val="en-US" w:eastAsia="zh-CN"/>
        </w:rPr>
        <w:t>10.64</w:t>
      </w:r>
      <w:r>
        <w:rPr>
          <w:rFonts w:ascii="仿宋_GB2312" w:hAnsi="黑体" w:eastAsia="仿宋_GB2312" w:cs="仿宋_GB2312"/>
          <w:b/>
          <w:bCs/>
          <w:color w:val="auto"/>
          <w:sz w:val="32"/>
          <w:szCs w:val="32"/>
        </w:rPr>
        <w:t>%</w:t>
      </w:r>
      <w:r>
        <w:rPr>
          <w:rFonts w:hint="eastAsia" w:ascii="仿宋_GB2312" w:eastAsia="仿宋_GB2312"/>
          <w:color w:val="auto"/>
          <w:sz w:val="32"/>
          <w:szCs w:val="32"/>
          <w:lang w:eastAsia="zh-CN"/>
        </w:rPr>
        <w:t>；</w:t>
      </w:r>
      <w:r>
        <w:rPr>
          <w:rFonts w:hint="eastAsia" w:ascii="仿宋_GB2312" w:hAnsi="ˎ̥" w:eastAsia="仿宋_GB2312"/>
          <w:b/>
          <w:bCs/>
          <w:color w:val="auto"/>
          <w:sz w:val="32"/>
          <w:szCs w:val="32"/>
        </w:rPr>
        <w:t>住房保障</w:t>
      </w:r>
      <w:r>
        <w:rPr>
          <w:rFonts w:hint="eastAsia" w:ascii="仿宋_GB2312" w:hAnsi="ˎ̥" w:eastAsia="仿宋_GB2312"/>
          <w:b/>
          <w:bCs/>
          <w:color w:val="auto"/>
          <w:sz w:val="32"/>
          <w:szCs w:val="32"/>
          <w:lang w:eastAsia="zh-CN"/>
        </w:rPr>
        <w:t>支出</w:t>
      </w:r>
      <w:r>
        <w:rPr>
          <w:rFonts w:hint="eastAsia" w:ascii="仿宋_GB2312" w:hAnsi="ˎ̥" w:eastAsia="仿宋_GB2312"/>
          <w:b/>
          <w:bCs/>
          <w:color w:val="auto"/>
          <w:sz w:val="32"/>
          <w:szCs w:val="32"/>
        </w:rPr>
        <w:t>（类）</w:t>
      </w:r>
      <w:r>
        <w:rPr>
          <w:rFonts w:hint="eastAsia" w:ascii="仿宋_GB2312" w:hAnsi="黑体" w:eastAsia="仿宋_GB2312" w:cs="仿宋_GB2312"/>
          <w:b/>
          <w:bCs/>
          <w:color w:val="auto"/>
          <w:sz w:val="32"/>
          <w:szCs w:val="32"/>
        </w:rPr>
        <w:t>支出</w:t>
      </w:r>
      <w:r>
        <w:rPr>
          <w:rFonts w:hint="eastAsia" w:ascii="仿宋_GB2312" w:hAnsi="黑体" w:eastAsia="仿宋_GB2312"/>
          <w:b/>
          <w:bCs/>
          <w:color w:val="FF0000"/>
          <w:sz w:val="32"/>
          <w:szCs w:val="32"/>
          <w:lang w:val="en-US" w:eastAsia="zh-CN"/>
        </w:rPr>
        <w:t>72.10</w:t>
      </w:r>
      <w:r>
        <w:rPr>
          <w:rFonts w:hint="eastAsia" w:ascii="仿宋_GB2312" w:hAnsi="黑体" w:eastAsia="仿宋_GB2312" w:cs="仿宋_GB2312"/>
          <w:b/>
          <w:bCs/>
          <w:color w:val="auto"/>
          <w:sz w:val="32"/>
          <w:szCs w:val="32"/>
        </w:rPr>
        <w:t>万元，占</w:t>
      </w:r>
      <w:r>
        <w:rPr>
          <w:rFonts w:hint="eastAsia" w:ascii="仿宋_GB2312" w:hAnsi="黑体" w:eastAsia="仿宋_GB2312" w:cs="仿宋_GB2312"/>
          <w:b/>
          <w:bCs/>
          <w:color w:val="FF0000"/>
          <w:sz w:val="32"/>
          <w:szCs w:val="32"/>
          <w:lang w:val="en-US" w:eastAsia="zh-CN"/>
        </w:rPr>
        <w:t>6.21</w:t>
      </w:r>
      <w:r>
        <w:rPr>
          <w:rFonts w:ascii="仿宋_GB2312" w:hAnsi="黑体" w:eastAsia="仿宋_GB2312" w:cs="仿宋_GB2312"/>
          <w:b/>
          <w:bCs/>
          <w:color w:val="auto"/>
          <w:sz w:val="32"/>
          <w:szCs w:val="32"/>
        </w:rPr>
        <w:t>%</w:t>
      </w:r>
      <w:r>
        <w:rPr>
          <w:rFonts w:hint="eastAsia" w:ascii="仿宋_GB2312" w:hAnsi="ˎ̥" w:eastAsia="仿宋_GB2312"/>
          <w:color w:val="auto"/>
          <w:sz w:val="32"/>
          <w:szCs w:val="32"/>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91" w:name="_Toc15415_WPSOffice_Level2"/>
      <w:bookmarkStart w:id="92" w:name="_Toc29364_WPSOffice_Level2"/>
      <w:bookmarkStart w:id="93" w:name="_Toc9502_WPSOffice_Level2"/>
      <w:bookmarkStart w:id="94" w:name="_Toc22318_WPSOffice_Level2"/>
      <w:bookmarkStart w:id="95" w:name="_Toc21701_WPSOffice_Level2"/>
      <w:bookmarkStart w:id="96" w:name="_Toc25136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default" w:ascii="仿宋_GB2312" w:hAnsi="ˎ̥" w:eastAsia="仿宋_GB2312"/>
          <w:color w:val="FF0000"/>
          <w:sz w:val="32"/>
          <w:szCs w:val="32"/>
          <w:lang w:val="en-US"/>
        </w:rPr>
        <w:t>1,160.40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1,160.40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05A44715">
      <w:pPr>
        <w:spacing w:line="578" w:lineRule="exact"/>
        <w:ind w:firstLine="643" w:firstLineChars="200"/>
        <w:rPr>
          <w:rFonts w:hint="eastAsia" w:ascii="仿宋_GB2312" w:hAnsi="ˎ̥" w:eastAsia="仿宋_GB2312"/>
          <w:b/>
          <w:bCs/>
          <w:color w:val="auto"/>
          <w:sz w:val="32"/>
          <w:szCs w:val="32"/>
        </w:rPr>
      </w:pPr>
      <w:r>
        <w:rPr>
          <w:rFonts w:hint="eastAsia" w:ascii="仿宋_GB2312" w:hAnsi="ˎ̥" w:eastAsia="仿宋_GB2312"/>
          <w:b/>
          <w:bCs/>
          <w:color w:val="auto"/>
          <w:sz w:val="32"/>
          <w:szCs w:val="32"/>
        </w:rPr>
        <w:t>1.</w:t>
      </w:r>
      <w:r>
        <w:rPr>
          <w:rStyle w:val="21"/>
          <w:rFonts w:ascii="仿宋_GB2312" w:hAnsi="ˎ̥" w:eastAsia="仿宋_GB2312" w:cs="Times New Roman"/>
          <w:b/>
          <w:bCs/>
          <w:i w:val="0"/>
          <w:caps w:val="0"/>
          <w:color w:val="auto"/>
          <w:spacing w:val="0"/>
          <w:w w:val="100"/>
          <w:kern w:val="2"/>
          <w:sz w:val="32"/>
          <w:szCs w:val="32"/>
          <w:lang w:val="en-US" w:eastAsia="zh-CN" w:bidi="ar-SA"/>
        </w:rPr>
        <w:t>教育支出</w:t>
      </w:r>
      <w:r>
        <w:rPr>
          <w:rFonts w:hint="eastAsia" w:ascii="仿宋_GB2312" w:hAnsi="ˎ̥" w:eastAsia="仿宋_GB2312"/>
          <w:b/>
          <w:color w:val="auto"/>
          <w:sz w:val="32"/>
          <w:szCs w:val="32"/>
        </w:rPr>
        <w:t>（类）</w:t>
      </w:r>
      <w:r>
        <w:rPr>
          <w:rFonts w:hint="eastAsia" w:ascii="仿宋_GB2312" w:hAnsi="黑体" w:eastAsia="仿宋_GB2312" w:cs="仿宋_GB2312"/>
          <w:b/>
          <w:bCs/>
          <w:color w:val="auto"/>
          <w:sz w:val="32"/>
          <w:szCs w:val="32"/>
        </w:rPr>
        <w:t>教育管理事务（款）其他教育管理事务支出（项）</w:t>
      </w:r>
      <w:r>
        <w:rPr>
          <w:rFonts w:hint="eastAsia" w:ascii="仿宋_GB2312" w:hAnsi="ˎ̥" w:eastAsia="仿宋_GB2312"/>
          <w:b/>
          <w:bCs/>
          <w:color w:val="auto"/>
          <w:sz w:val="32"/>
          <w:szCs w:val="32"/>
        </w:rPr>
        <w:t>。</w:t>
      </w:r>
    </w:p>
    <w:p w14:paraId="1A295CA9">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C00000"/>
          <w:sz w:val="32"/>
          <w:szCs w:val="32"/>
          <w:lang w:val="en-US" w:eastAsia="zh-CN"/>
        </w:rPr>
        <w:t>1.23</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1.23</w:t>
      </w:r>
      <w:r>
        <w:rPr>
          <w:rFonts w:hint="eastAsia" w:ascii="仿宋_GB2312" w:hAnsi="ˎ̥" w:eastAsia="仿宋_GB2312"/>
          <w:color w:val="auto"/>
          <w:sz w:val="32"/>
          <w:szCs w:val="32"/>
        </w:rPr>
        <w:t>万元，完成年初预算</w:t>
      </w:r>
      <w:r>
        <w:rPr>
          <w:rFonts w:hint="eastAsia" w:ascii="仿宋_GB2312" w:hAnsi="ˎ̥" w:eastAsia="仿宋_GB2312"/>
          <w:color w:val="C00000"/>
          <w:sz w:val="32"/>
          <w:szCs w:val="32"/>
          <w:lang w:val="en-US" w:eastAsia="zh-CN"/>
        </w:rPr>
        <w:t>100</w:t>
      </w:r>
      <w:r>
        <w:rPr>
          <w:rFonts w:hint="eastAsia" w:ascii="仿宋_GB2312" w:hAnsi="ˎ̥" w:eastAsia="仿宋_GB2312"/>
          <w:color w:val="C00000"/>
          <w:sz w:val="32"/>
          <w:szCs w:val="32"/>
        </w:rPr>
        <w:t>%</w:t>
      </w:r>
      <w:r>
        <w:rPr>
          <w:rFonts w:hint="eastAsia" w:ascii="仿宋_GB2312" w:hAnsi="ˎ̥" w:eastAsia="仿宋_GB2312"/>
          <w:color w:val="auto"/>
          <w:sz w:val="32"/>
          <w:szCs w:val="32"/>
        </w:rPr>
        <w:t>。</w:t>
      </w:r>
    </w:p>
    <w:p w14:paraId="7ED53FA8">
      <w:pPr>
        <w:spacing w:line="578" w:lineRule="exact"/>
        <w:ind w:firstLine="643" w:firstLineChars="200"/>
        <w:rPr>
          <w:rFonts w:hint="eastAsia" w:ascii="仿宋_GB2312" w:hAnsi="ˎ̥" w:eastAsia="仿宋_GB2312"/>
          <w:b/>
          <w:color w:val="auto"/>
          <w:sz w:val="32"/>
          <w:szCs w:val="32"/>
        </w:rPr>
      </w:pPr>
      <w:r>
        <w:rPr>
          <w:rStyle w:val="21"/>
          <w:rFonts w:hint="eastAsia" w:ascii="仿宋_GB2312" w:hAnsi="ˎ̥" w:eastAsia="仿宋_GB2312" w:cs="Times New Roman"/>
          <w:b/>
          <w:bCs/>
          <w:i w:val="0"/>
          <w:caps w:val="0"/>
          <w:color w:val="auto"/>
          <w:spacing w:val="0"/>
          <w:w w:val="100"/>
          <w:kern w:val="2"/>
          <w:sz w:val="32"/>
          <w:szCs w:val="32"/>
          <w:lang w:val="en-US" w:eastAsia="zh-CN" w:bidi="ar-SA"/>
        </w:rPr>
        <w:t>2.</w:t>
      </w:r>
      <w:r>
        <w:rPr>
          <w:rStyle w:val="21"/>
          <w:rFonts w:ascii="仿宋_GB2312" w:hAnsi="ˎ̥" w:eastAsia="仿宋_GB2312" w:cs="Times New Roman"/>
          <w:b/>
          <w:bCs/>
          <w:i w:val="0"/>
          <w:caps w:val="0"/>
          <w:color w:val="auto"/>
          <w:spacing w:val="0"/>
          <w:w w:val="100"/>
          <w:kern w:val="2"/>
          <w:sz w:val="32"/>
          <w:szCs w:val="32"/>
          <w:lang w:val="en-US" w:eastAsia="zh-CN" w:bidi="ar-SA"/>
        </w:rPr>
        <w:t>教育支出</w:t>
      </w:r>
      <w:r>
        <w:rPr>
          <w:rFonts w:hint="eastAsia" w:ascii="仿宋_GB2312" w:hAnsi="ˎ̥" w:eastAsia="仿宋_GB2312"/>
          <w:b/>
          <w:color w:val="auto"/>
          <w:sz w:val="32"/>
          <w:szCs w:val="32"/>
        </w:rPr>
        <w:t>（类）</w:t>
      </w:r>
      <w:r>
        <w:rPr>
          <w:rStyle w:val="21"/>
          <w:rFonts w:ascii="仿宋_GB2312" w:hAnsi="ˎ̥" w:eastAsia="仿宋_GB2312"/>
          <w:b/>
          <w:i w:val="0"/>
          <w:caps w:val="0"/>
          <w:color w:val="auto"/>
          <w:spacing w:val="0"/>
          <w:w w:val="100"/>
          <w:kern w:val="2"/>
          <w:sz w:val="32"/>
          <w:szCs w:val="32"/>
          <w:lang w:val="en-US" w:eastAsia="zh-CN" w:bidi="ar-SA"/>
        </w:rPr>
        <w:t>普通教育</w:t>
      </w:r>
      <w:r>
        <w:rPr>
          <w:rFonts w:hint="eastAsia" w:ascii="仿宋_GB2312" w:hAnsi="ˎ̥" w:eastAsia="仿宋_GB2312"/>
          <w:b/>
          <w:color w:val="auto"/>
          <w:sz w:val="32"/>
          <w:szCs w:val="32"/>
        </w:rPr>
        <w:t>（款）</w:t>
      </w:r>
      <w:r>
        <w:rPr>
          <w:rStyle w:val="21"/>
          <w:rFonts w:hint="eastAsia" w:ascii="仿宋_GB2312" w:hAnsi="ˎ̥" w:eastAsia="仿宋_GB2312"/>
          <w:b/>
          <w:i w:val="0"/>
          <w:caps w:val="0"/>
          <w:color w:val="auto"/>
          <w:spacing w:val="0"/>
          <w:w w:val="100"/>
          <w:kern w:val="2"/>
          <w:sz w:val="32"/>
          <w:szCs w:val="32"/>
          <w:lang w:val="en-US" w:eastAsia="zh-CN" w:bidi="ar-SA"/>
        </w:rPr>
        <w:t>小学</w:t>
      </w:r>
      <w:r>
        <w:rPr>
          <w:rStyle w:val="21"/>
          <w:rFonts w:ascii="仿宋_GB2312" w:hAnsi="ˎ̥" w:eastAsia="仿宋_GB2312"/>
          <w:b/>
          <w:i w:val="0"/>
          <w:caps w:val="0"/>
          <w:color w:val="auto"/>
          <w:spacing w:val="0"/>
          <w:w w:val="100"/>
          <w:kern w:val="2"/>
          <w:sz w:val="32"/>
          <w:szCs w:val="32"/>
          <w:lang w:val="en-US" w:eastAsia="zh-CN" w:bidi="ar-SA"/>
        </w:rPr>
        <w:t>教育</w:t>
      </w:r>
      <w:r>
        <w:rPr>
          <w:rFonts w:hint="eastAsia" w:ascii="仿宋_GB2312" w:hAnsi="ˎ̥" w:eastAsia="仿宋_GB2312"/>
          <w:b/>
          <w:color w:val="auto"/>
          <w:sz w:val="32"/>
          <w:szCs w:val="32"/>
        </w:rPr>
        <w:t>（项）。</w:t>
      </w:r>
    </w:p>
    <w:p w14:paraId="3229B58C">
      <w:pPr>
        <w:spacing w:line="578" w:lineRule="exact"/>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黑体" w:eastAsia="仿宋_GB2312" w:cs="仿宋_GB2312"/>
          <w:color w:val="C00000"/>
          <w:sz w:val="32"/>
          <w:szCs w:val="32"/>
          <w:lang w:val="en-US" w:eastAsia="zh-CN"/>
        </w:rPr>
        <w:t>772.71.10</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772.71</w:t>
      </w:r>
      <w:r>
        <w:rPr>
          <w:rFonts w:hint="eastAsia" w:ascii="仿宋_GB2312" w:hAnsi="ˎ̥" w:eastAsia="仿宋_GB2312"/>
          <w:color w:val="auto"/>
          <w:sz w:val="32"/>
          <w:szCs w:val="32"/>
        </w:rPr>
        <w:t>万元，完成年初预算</w:t>
      </w:r>
      <w:r>
        <w:rPr>
          <w:rFonts w:hint="eastAsia" w:ascii="仿宋_GB2312" w:hAnsi="ˎ̥" w:eastAsia="仿宋_GB2312"/>
          <w:color w:val="C00000"/>
          <w:sz w:val="32"/>
          <w:szCs w:val="32"/>
          <w:lang w:val="en-US" w:eastAsia="zh-CN"/>
        </w:rPr>
        <w:t>100</w:t>
      </w:r>
      <w:r>
        <w:rPr>
          <w:rFonts w:hint="eastAsia" w:ascii="仿宋_GB2312" w:hAnsi="ˎ̥" w:eastAsia="仿宋_GB2312"/>
          <w:color w:val="C00000"/>
          <w:sz w:val="32"/>
          <w:szCs w:val="32"/>
        </w:rPr>
        <w:t>%</w:t>
      </w:r>
      <w:r>
        <w:rPr>
          <w:rFonts w:hint="eastAsia" w:ascii="仿宋_GB2312" w:hAnsi="ˎ̥" w:eastAsia="仿宋_GB2312"/>
          <w:color w:val="auto"/>
          <w:sz w:val="32"/>
          <w:szCs w:val="32"/>
        </w:rPr>
        <w:t>。</w:t>
      </w:r>
    </w:p>
    <w:p w14:paraId="127306F7">
      <w:pPr>
        <w:numPr>
          <w:ilvl w:val="0"/>
          <w:numId w:val="3"/>
        </w:numPr>
        <w:ind w:firstLine="643" w:firstLineChars="200"/>
        <w:rPr>
          <w:rFonts w:hint="eastAsia" w:ascii="仿宋_GB2312" w:hAnsi="ˎ̥" w:eastAsia="仿宋_GB2312"/>
          <w:b/>
          <w:color w:val="auto"/>
          <w:sz w:val="32"/>
          <w:szCs w:val="32"/>
        </w:rPr>
      </w:pPr>
      <w:bookmarkStart w:id="97" w:name="OLE_LINK12"/>
      <w:r>
        <w:rPr>
          <w:rStyle w:val="21"/>
          <w:rFonts w:ascii="仿宋_GB2312" w:hAnsi="ˎ̥" w:eastAsia="仿宋_GB2312" w:cs="Times New Roman"/>
          <w:b/>
          <w:bCs/>
          <w:i w:val="0"/>
          <w:caps w:val="0"/>
          <w:color w:val="auto"/>
          <w:spacing w:val="0"/>
          <w:w w:val="100"/>
          <w:kern w:val="2"/>
          <w:sz w:val="32"/>
          <w:szCs w:val="32"/>
          <w:lang w:val="en-US" w:eastAsia="zh-CN" w:bidi="ar-SA"/>
        </w:rPr>
        <w:t>教育支出</w:t>
      </w:r>
      <w:r>
        <w:rPr>
          <w:rFonts w:hint="eastAsia" w:ascii="仿宋_GB2312" w:hAnsi="ˎ̥" w:eastAsia="仿宋_GB2312"/>
          <w:b/>
          <w:color w:val="auto"/>
          <w:sz w:val="32"/>
          <w:szCs w:val="32"/>
        </w:rPr>
        <w:t>（类）</w:t>
      </w:r>
      <w:r>
        <w:rPr>
          <w:rStyle w:val="21"/>
          <w:rFonts w:ascii="仿宋_GB2312" w:hAnsi="ˎ̥" w:eastAsia="仿宋_GB2312"/>
          <w:b/>
          <w:i w:val="0"/>
          <w:caps w:val="0"/>
          <w:color w:val="auto"/>
          <w:spacing w:val="0"/>
          <w:w w:val="100"/>
          <w:kern w:val="2"/>
          <w:sz w:val="32"/>
          <w:szCs w:val="32"/>
          <w:lang w:val="en-US" w:eastAsia="zh-CN" w:bidi="ar-SA"/>
        </w:rPr>
        <w:t>普通教育</w:t>
      </w:r>
      <w:r>
        <w:rPr>
          <w:rFonts w:hint="eastAsia" w:ascii="仿宋_GB2312" w:hAnsi="ˎ̥" w:eastAsia="仿宋_GB2312"/>
          <w:b/>
          <w:color w:val="auto"/>
          <w:sz w:val="32"/>
          <w:szCs w:val="32"/>
        </w:rPr>
        <w:t>（款）</w:t>
      </w:r>
      <w:r>
        <w:rPr>
          <w:rStyle w:val="21"/>
          <w:rFonts w:hint="eastAsia" w:ascii="仿宋_GB2312" w:hAnsi="ˎ̥" w:eastAsia="仿宋_GB2312"/>
          <w:b/>
          <w:i w:val="0"/>
          <w:caps w:val="0"/>
          <w:color w:val="auto"/>
          <w:spacing w:val="0"/>
          <w:w w:val="100"/>
          <w:kern w:val="2"/>
          <w:sz w:val="32"/>
          <w:szCs w:val="32"/>
          <w:lang w:val="en-US" w:eastAsia="zh-CN" w:bidi="ar-SA"/>
        </w:rPr>
        <w:t>初学</w:t>
      </w:r>
      <w:r>
        <w:rPr>
          <w:rStyle w:val="21"/>
          <w:rFonts w:ascii="仿宋_GB2312" w:hAnsi="ˎ̥" w:eastAsia="仿宋_GB2312"/>
          <w:b/>
          <w:i w:val="0"/>
          <w:caps w:val="0"/>
          <w:color w:val="auto"/>
          <w:spacing w:val="0"/>
          <w:w w:val="100"/>
          <w:kern w:val="2"/>
          <w:sz w:val="32"/>
          <w:szCs w:val="32"/>
          <w:lang w:val="en-US" w:eastAsia="zh-CN" w:bidi="ar-SA"/>
        </w:rPr>
        <w:t>教育</w:t>
      </w:r>
      <w:r>
        <w:rPr>
          <w:rFonts w:hint="eastAsia" w:ascii="仿宋_GB2312" w:hAnsi="ˎ̥" w:eastAsia="仿宋_GB2312"/>
          <w:b/>
          <w:color w:val="auto"/>
          <w:sz w:val="32"/>
          <w:szCs w:val="32"/>
        </w:rPr>
        <w:t>（项）。</w:t>
      </w:r>
    </w:p>
    <w:p w14:paraId="08BCE019">
      <w:pPr>
        <w:spacing w:line="578" w:lineRule="exact"/>
        <w:rPr>
          <w:rStyle w:val="21"/>
          <w:rFonts w:hint="eastAsia" w:ascii="仿宋_GB2312" w:hAnsi="ˎ̥" w:eastAsia="仿宋_GB2312" w:cs="Times New Roman"/>
          <w:b/>
          <w:bCs/>
          <w:i w:val="0"/>
          <w:caps w:val="0"/>
          <w:color w:val="auto"/>
          <w:spacing w:val="0"/>
          <w:w w:val="100"/>
          <w:kern w:val="2"/>
          <w:sz w:val="32"/>
          <w:szCs w:val="32"/>
          <w:lang w:val="en-US" w:eastAsia="zh-CN" w:bidi="ar-SA"/>
        </w:rPr>
      </w:pPr>
      <w:r>
        <w:rPr>
          <w:rFonts w:hint="eastAsia" w:ascii="仿宋_GB2312" w:hAnsi="ˎ̥" w:eastAsia="仿宋_GB2312"/>
          <w:color w:val="auto"/>
          <w:sz w:val="32"/>
          <w:szCs w:val="32"/>
        </w:rPr>
        <w:t>年初预算为</w:t>
      </w:r>
      <w:r>
        <w:rPr>
          <w:rFonts w:hint="eastAsia" w:ascii="仿宋_GB2312" w:hAnsi="ˎ̥" w:eastAsia="仿宋_GB2312"/>
          <w:color w:val="C00000"/>
          <w:sz w:val="32"/>
          <w:szCs w:val="32"/>
          <w:lang w:val="en-US" w:eastAsia="zh-CN"/>
        </w:rPr>
        <w:t>28.18</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28.18</w:t>
      </w:r>
      <w:r>
        <w:rPr>
          <w:rFonts w:hint="eastAsia" w:ascii="仿宋_GB2312" w:hAnsi="ˎ̥" w:eastAsia="仿宋_GB2312"/>
          <w:color w:val="auto"/>
          <w:sz w:val="32"/>
          <w:szCs w:val="32"/>
        </w:rPr>
        <w:t>万元，完成年初预算</w:t>
      </w:r>
      <w:r>
        <w:rPr>
          <w:rFonts w:hint="eastAsia" w:ascii="仿宋_GB2312" w:hAnsi="ˎ̥" w:eastAsia="仿宋_GB2312"/>
          <w:color w:val="C00000"/>
          <w:sz w:val="32"/>
          <w:szCs w:val="32"/>
          <w:lang w:val="en-US" w:eastAsia="zh-CN"/>
        </w:rPr>
        <w:t>100</w:t>
      </w:r>
      <w:r>
        <w:rPr>
          <w:rFonts w:hint="eastAsia" w:ascii="仿宋_GB2312" w:hAnsi="ˎ̥" w:eastAsia="仿宋_GB2312"/>
          <w:color w:val="C00000"/>
          <w:sz w:val="32"/>
          <w:szCs w:val="32"/>
        </w:rPr>
        <w:t>%</w:t>
      </w:r>
      <w:r>
        <w:rPr>
          <w:rFonts w:hint="eastAsia" w:ascii="仿宋_GB2312" w:hAnsi="ˎ̥" w:eastAsia="仿宋_GB2312"/>
          <w:color w:val="auto"/>
          <w:sz w:val="32"/>
          <w:szCs w:val="32"/>
          <w:lang w:eastAsia="zh-CN"/>
        </w:rPr>
        <w:t>。</w:t>
      </w:r>
    </w:p>
    <w:p w14:paraId="5463C9D0">
      <w:pPr>
        <w:pStyle w:val="2"/>
        <w:numPr>
          <w:ilvl w:val="0"/>
          <w:numId w:val="0"/>
        </w:numPr>
        <w:ind w:leftChars="400"/>
        <w:rPr>
          <w:rFonts w:hint="eastAsia" w:ascii="仿宋_GB2312" w:hAnsi="ˎ̥" w:eastAsia="仿宋_GB2312"/>
          <w:b/>
          <w:color w:val="auto"/>
          <w:sz w:val="32"/>
          <w:szCs w:val="32"/>
        </w:rPr>
      </w:pPr>
      <w:r>
        <w:rPr>
          <w:rStyle w:val="21"/>
          <w:rFonts w:hint="eastAsia" w:ascii="仿宋_GB2312" w:hAnsi="ˎ̥" w:eastAsia="仿宋_GB2312" w:cs="Times New Roman"/>
          <w:b/>
          <w:bCs/>
          <w:i w:val="0"/>
          <w:caps w:val="0"/>
          <w:color w:val="auto"/>
          <w:spacing w:val="0"/>
          <w:w w:val="100"/>
          <w:kern w:val="2"/>
          <w:sz w:val="32"/>
          <w:szCs w:val="32"/>
          <w:lang w:val="en-US" w:eastAsia="zh-CN" w:bidi="ar-SA"/>
        </w:rPr>
        <w:t>4.</w:t>
      </w:r>
      <w:r>
        <w:rPr>
          <w:rStyle w:val="21"/>
          <w:rFonts w:ascii="仿宋_GB2312" w:hAnsi="ˎ̥" w:eastAsia="仿宋_GB2312" w:cs="Times New Roman"/>
          <w:b/>
          <w:bCs/>
          <w:i w:val="0"/>
          <w:caps w:val="0"/>
          <w:color w:val="auto"/>
          <w:spacing w:val="0"/>
          <w:w w:val="100"/>
          <w:kern w:val="2"/>
          <w:sz w:val="32"/>
          <w:szCs w:val="32"/>
          <w:lang w:val="en-US" w:eastAsia="zh-CN" w:bidi="ar-SA"/>
        </w:rPr>
        <w:t>教育支出</w:t>
      </w:r>
      <w:r>
        <w:rPr>
          <w:rFonts w:hint="eastAsia" w:ascii="仿宋_GB2312" w:hAnsi="ˎ̥" w:eastAsia="仿宋_GB2312"/>
          <w:b/>
          <w:color w:val="auto"/>
          <w:sz w:val="32"/>
          <w:szCs w:val="32"/>
        </w:rPr>
        <w:t>（类）</w:t>
      </w:r>
      <w:r>
        <w:rPr>
          <w:rStyle w:val="21"/>
          <w:rFonts w:ascii="仿宋_GB2312" w:hAnsi="ˎ̥" w:eastAsia="仿宋_GB2312"/>
          <w:b/>
          <w:i w:val="0"/>
          <w:caps w:val="0"/>
          <w:color w:val="auto"/>
          <w:spacing w:val="0"/>
          <w:w w:val="100"/>
          <w:kern w:val="2"/>
          <w:sz w:val="32"/>
          <w:szCs w:val="32"/>
          <w:lang w:val="en-US" w:eastAsia="zh-CN" w:bidi="ar-SA"/>
        </w:rPr>
        <w:t>普通教育</w:t>
      </w:r>
      <w:r>
        <w:rPr>
          <w:rFonts w:hint="eastAsia" w:ascii="仿宋_GB2312" w:hAnsi="ˎ̥" w:eastAsia="仿宋_GB2312"/>
          <w:b/>
          <w:color w:val="auto"/>
          <w:sz w:val="32"/>
          <w:szCs w:val="32"/>
        </w:rPr>
        <w:t>（款）</w:t>
      </w:r>
      <w:r>
        <w:rPr>
          <w:rStyle w:val="21"/>
          <w:rFonts w:hint="eastAsia" w:ascii="仿宋_GB2312" w:hAnsi="ˎ̥" w:eastAsia="仿宋_GB2312"/>
          <w:b/>
          <w:i w:val="0"/>
          <w:caps w:val="0"/>
          <w:color w:val="auto"/>
          <w:spacing w:val="0"/>
          <w:w w:val="100"/>
          <w:kern w:val="2"/>
          <w:sz w:val="32"/>
          <w:szCs w:val="32"/>
          <w:lang w:val="en-US" w:eastAsia="zh-CN" w:bidi="ar-SA"/>
        </w:rPr>
        <w:t>特殊</w:t>
      </w:r>
      <w:r>
        <w:rPr>
          <w:rStyle w:val="21"/>
          <w:rFonts w:ascii="仿宋_GB2312" w:hAnsi="ˎ̥" w:eastAsia="仿宋_GB2312"/>
          <w:b/>
          <w:i w:val="0"/>
          <w:caps w:val="0"/>
          <w:color w:val="auto"/>
          <w:spacing w:val="0"/>
          <w:w w:val="100"/>
          <w:kern w:val="2"/>
          <w:sz w:val="32"/>
          <w:szCs w:val="32"/>
          <w:lang w:val="en-US" w:eastAsia="zh-CN" w:bidi="ar-SA"/>
        </w:rPr>
        <w:t>教育</w:t>
      </w:r>
      <w:r>
        <w:rPr>
          <w:rFonts w:hint="eastAsia" w:ascii="仿宋_GB2312" w:hAnsi="ˎ̥" w:eastAsia="仿宋_GB2312"/>
          <w:b/>
          <w:color w:val="auto"/>
          <w:sz w:val="32"/>
          <w:szCs w:val="32"/>
        </w:rPr>
        <w:t>（项）。</w:t>
      </w:r>
    </w:p>
    <w:p w14:paraId="340BC194">
      <w:pPr>
        <w:spacing w:line="578" w:lineRule="exact"/>
        <w:rPr>
          <w:rFonts w:hint="eastAsia"/>
          <w:color w:val="auto"/>
        </w:rPr>
      </w:pPr>
      <w:r>
        <w:rPr>
          <w:rFonts w:hint="eastAsia" w:ascii="仿宋_GB2312" w:hAnsi="ˎ̥" w:eastAsia="仿宋_GB2312"/>
          <w:color w:val="auto"/>
          <w:sz w:val="32"/>
          <w:szCs w:val="32"/>
        </w:rPr>
        <w:t>年初预算为</w:t>
      </w:r>
      <w:r>
        <w:rPr>
          <w:rFonts w:hint="eastAsia" w:ascii="仿宋_GB2312" w:hAnsi="ˎ̥" w:eastAsia="仿宋_GB2312"/>
          <w:color w:val="C00000"/>
          <w:sz w:val="32"/>
          <w:szCs w:val="32"/>
          <w:lang w:val="en-US" w:eastAsia="zh-CN"/>
        </w:rPr>
        <w:t>4.67</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4.67</w:t>
      </w:r>
      <w:r>
        <w:rPr>
          <w:rFonts w:hint="eastAsia" w:ascii="仿宋_GB2312" w:hAnsi="ˎ̥" w:eastAsia="仿宋_GB2312"/>
          <w:color w:val="auto"/>
          <w:sz w:val="32"/>
          <w:szCs w:val="32"/>
        </w:rPr>
        <w:t>万元，完成年初预算</w:t>
      </w:r>
      <w:r>
        <w:rPr>
          <w:rFonts w:hint="eastAsia" w:ascii="仿宋_GB2312" w:hAnsi="ˎ̥" w:eastAsia="仿宋_GB2312"/>
          <w:color w:val="C00000"/>
          <w:sz w:val="32"/>
          <w:szCs w:val="32"/>
          <w:lang w:val="en-US" w:eastAsia="zh-CN"/>
        </w:rPr>
        <w:t>100</w:t>
      </w:r>
      <w:r>
        <w:rPr>
          <w:rFonts w:hint="eastAsia" w:ascii="仿宋_GB2312" w:hAnsi="ˎ̥" w:eastAsia="仿宋_GB2312"/>
          <w:color w:val="C00000"/>
          <w:sz w:val="32"/>
          <w:szCs w:val="32"/>
        </w:rPr>
        <w:t>%</w:t>
      </w:r>
      <w:r>
        <w:rPr>
          <w:rFonts w:hint="eastAsia" w:ascii="仿宋_GB2312" w:hAnsi="ˎ̥" w:eastAsia="仿宋_GB2312"/>
          <w:color w:val="C00000"/>
          <w:sz w:val="32"/>
          <w:szCs w:val="32"/>
          <w:lang w:eastAsia="zh-CN"/>
        </w:rPr>
        <w:t>。</w:t>
      </w:r>
    </w:p>
    <w:p w14:paraId="193F8873">
      <w:pPr>
        <w:numPr>
          <w:ilvl w:val="0"/>
          <w:numId w:val="0"/>
        </w:numPr>
        <w:ind w:firstLine="643" w:firstLineChars="200"/>
        <w:rPr>
          <w:rStyle w:val="21"/>
          <w:rFonts w:hint="eastAsia" w:ascii="仿宋_GB2312" w:hAnsi="ˎ̥" w:eastAsia="仿宋_GB2312" w:cs="Times New Roman"/>
          <w:b/>
          <w:bCs/>
          <w:i w:val="0"/>
          <w:caps w:val="0"/>
          <w:color w:val="auto"/>
          <w:spacing w:val="0"/>
          <w:w w:val="100"/>
          <w:kern w:val="2"/>
          <w:sz w:val="32"/>
          <w:szCs w:val="32"/>
          <w:lang w:val="en-US" w:eastAsia="zh-CN" w:bidi="ar-SA"/>
        </w:rPr>
      </w:pPr>
    </w:p>
    <w:p w14:paraId="68972F3B">
      <w:pPr>
        <w:numPr>
          <w:ilvl w:val="0"/>
          <w:numId w:val="0"/>
        </w:numPr>
        <w:ind w:firstLine="643" w:firstLineChars="200"/>
        <w:rPr>
          <w:rStyle w:val="21"/>
          <w:rFonts w:hint="eastAsia" w:ascii="仿宋_GB2312" w:hAnsi="ˎ̥" w:eastAsia="仿宋_GB2312"/>
          <w:b/>
          <w:i w:val="0"/>
          <w:caps w:val="0"/>
          <w:color w:val="auto"/>
          <w:spacing w:val="0"/>
          <w:w w:val="100"/>
          <w:kern w:val="2"/>
          <w:sz w:val="32"/>
          <w:szCs w:val="32"/>
          <w:lang w:val="en-US" w:eastAsia="zh-CN" w:bidi="ar-SA"/>
        </w:rPr>
      </w:pPr>
      <w:r>
        <w:rPr>
          <w:rStyle w:val="21"/>
          <w:rFonts w:hint="eastAsia" w:ascii="仿宋_GB2312" w:hAnsi="ˎ̥" w:eastAsia="仿宋_GB2312" w:cs="Times New Roman"/>
          <w:b/>
          <w:bCs/>
          <w:i w:val="0"/>
          <w:caps w:val="0"/>
          <w:color w:val="auto"/>
          <w:spacing w:val="0"/>
          <w:w w:val="100"/>
          <w:kern w:val="2"/>
          <w:sz w:val="32"/>
          <w:szCs w:val="32"/>
          <w:lang w:val="en-US" w:eastAsia="zh-CN" w:bidi="ar-SA"/>
        </w:rPr>
        <w:t>5.</w:t>
      </w:r>
      <w:r>
        <w:rPr>
          <w:rStyle w:val="21"/>
          <w:rFonts w:ascii="仿宋_GB2312" w:hAnsi="ˎ̥" w:eastAsia="仿宋_GB2312" w:cs="Times New Roman"/>
          <w:b/>
          <w:bCs/>
          <w:i w:val="0"/>
          <w:caps w:val="0"/>
          <w:color w:val="auto"/>
          <w:spacing w:val="0"/>
          <w:w w:val="100"/>
          <w:kern w:val="2"/>
          <w:sz w:val="32"/>
          <w:szCs w:val="32"/>
          <w:lang w:val="en-US" w:eastAsia="zh-CN" w:bidi="ar-SA"/>
        </w:rPr>
        <w:t>社会保障和就业支出</w:t>
      </w:r>
      <w:r>
        <w:rPr>
          <w:rStyle w:val="21"/>
          <w:rFonts w:ascii="仿宋_GB2312" w:hAnsi="ˎ̥" w:eastAsia="仿宋_GB2312"/>
          <w:b/>
          <w:i w:val="0"/>
          <w:caps w:val="0"/>
          <w:color w:val="auto"/>
          <w:spacing w:val="0"/>
          <w:w w:val="100"/>
          <w:kern w:val="2"/>
          <w:sz w:val="32"/>
          <w:szCs w:val="32"/>
          <w:lang w:val="en-US" w:eastAsia="zh-CN" w:bidi="ar-SA"/>
        </w:rPr>
        <w:t>（类）</w:t>
      </w:r>
      <w:r>
        <w:rPr>
          <w:rStyle w:val="21"/>
          <w:rFonts w:hint="eastAsia" w:ascii="仿宋_GB2312" w:hAnsi="ˎ̥" w:eastAsia="仿宋_GB2312"/>
          <w:b/>
          <w:i w:val="0"/>
          <w:caps w:val="0"/>
          <w:color w:val="auto"/>
          <w:spacing w:val="0"/>
          <w:w w:val="100"/>
          <w:kern w:val="2"/>
          <w:sz w:val="32"/>
          <w:szCs w:val="32"/>
          <w:lang w:val="en-US" w:eastAsia="zh-CN" w:bidi="ar-SA"/>
        </w:rPr>
        <w:t>行政事业单位养老支出</w:t>
      </w:r>
      <w:r>
        <w:rPr>
          <w:rStyle w:val="21"/>
          <w:rFonts w:ascii="仿宋_GB2312" w:hAnsi="ˎ̥" w:eastAsia="仿宋_GB2312"/>
          <w:b/>
          <w:i w:val="0"/>
          <w:caps w:val="0"/>
          <w:color w:val="auto"/>
          <w:spacing w:val="0"/>
          <w:w w:val="100"/>
          <w:kern w:val="2"/>
          <w:sz w:val="32"/>
          <w:szCs w:val="32"/>
          <w:lang w:val="en-US" w:eastAsia="zh-CN" w:bidi="ar-SA"/>
        </w:rPr>
        <w:t>（款）</w:t>
      </w:r>
      <w:r>
        <w:rPr>
          <w:rStyle w:val="21"/>
          <w:rFonts w:hint="eastAsia" w:ascii="仿宋_GB2312" w:hAnsi="ˎ̥" w:eastAsia="仿宋_GB2312"/>
          <w:b/>
          <w:i w:val="0"/>
          <w:caps w:val="0"/>
          <w:color w:val="auto"/>
          <w:spacing w:val="0"/>
          <w:w w:val="100"/>
          <w:kern w:val="2"/>
          <w:sz w:val="32"/>
          <w:szCs w:val="32"/>
          <w:lang w:val="en-US" w:eastAsia="zh-CN" w:bidi="ar-SA"/>
        </w:rPr>
        <w:t xml:space="preserve"> </w:t>
      </w:r>
      <w:bookmarkStart w:id="98" w:name="OLE_LINK5"/>
      <w:r>
        <w:rPr>
          <w:rStyle w:val="21"/>
          <w:rFonts w:hint="eastAsia" w:ascii="仿宋_GB2312" w:hAnsi="ˎ̥" w:eastAsia="仿宋_GB2312"/>
          <w:b/>
          <w:i w:val="0"/>
          <w:caps w:val="0"/>
          <w:color w:val="auto"/>
          <w:spacing w:val="0"/>
          <w:w w:val="100"/>
          <w:kern w:val="2"/>
          <w:sz w:val="32"/>
          <w:szCs w:val="32"/>
          <w:lang w:val="en-US" w:eastAsia="zh-CN" w:bidi="ar-SA"/>
        </w:rPr>
        <w:t>机关事业单位基本养老保险缴费支出</w:t>
      </w:r>
      <w:bookmarkEnd w:id="98"/>
      <w:r>
        <w:rPr>
          <w:rStyle w:val="21"/>
          <w:rFonts w:ascii="仿宋_GB2312" w:hAnsi="ˎ̥" w:eastAsia="仿宋_GB2312"/>
          <w:b/>
          <w:i w:val="0"/>
          <w:caps w:val="0"/>
          <w:color w:val="auto"/>
          <w:spacing w:val="0"/>
          <w:w w:val="100"/>
          <w:kern w:val="2"/>
          <w:sz w:val="32"/>
          <w:szCs w:val="32"/>
          <w:lang w:val="en-US" w:eastAsia="zh-CN" w:bidi="ar-SA"/>
        </w:rPr>
        <w:t>（项）</w:t>
      </w:r>
      <w:r>
        <w:rPr>
          <w:rStyle w:val="21"/>
          <w:rFonts w:hint="eastAsia" w:ascii="仿宋_GB2312" w:hAnsi="ˎ̥" w:eastAsia="仿宋_GB2312"/>
          <w:b/>
          <w:i w:val="0"/>
          <w:caps w:val="0"/>
          <w:color w:val="auto"/>
          <w:spacing w:val="0"/>
          <w:w w:val="100"/>
          <w:kern w:val="2"/>
          <w:sz w:val="32"/>
          <w:szCs w:val="32"/>
          <w:lang w:val="en-US" w:eastAsia="zh-CN" w:bidi="ar-SA"/>
        </w:rPr>
        <w:t>。</w:t>
      </w:r>
      <w:bookmarkStart w:id="99" w:name="OLE_LINK7"/>
    </w:p>
    <w:p w14:paraId="33E45A00">
      <w:pPr>
        <w:numPr>
          <w:ilvl w:val="0"/>
          <w:numId w:val="0"/>
        </w:num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年初预算为</w:t>
      </w:r>
      <w:r>
        <w:rPr>
          <w:rFonts w:hint="eastAsia" w:ascii="仿宋_GB2312" w:hAnsi="ˎ̥" w:eastAsia="仿宋_GB2312"/>
          <w:color w:val="C00000"/>
          <w:sz w:val="32"/>
          <w:szCs w:val="32"/>
          <w:lang w:val="en-US" w:eastAsia="zh-CN"/>
        </w:rPr>
        <w:t>84.10</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84.10</w:t>
      </w:r>
      <w:r>
        <w:rPr>
          <w:rFonts w:hint="eastAsia" w:ascii="仿宋_GB2312" w:hAnsi="ˎ̥" w:eastAsia="仿宋_GB2312"/>
          <w:color w:val="auto"/>
          <w:sz w:val="32"/>
          <w:szCs w:val="32"/>
        </w:rPr>
        <w:t>万元，</w:t>
      </w:r>
      <w:bookmarkEnd w:id="99"/>
      <w:bookmarkStart w:id="100" w:name="OLE_LINK8"/>
      <w:r>
        <w:rPr>
          <w:rFonts w:hint="eastAsia" w:ascii="仿宋_GB2312" w:hAnsi="ˎ̥" w:eastAsia="仿宋_GB2312"/>
          <w:color w:val="auto"/>
          <w:sz w:val="32"/>
          <w:szCs w:val="32"/>
        </w:rPr>
        <w:t>完成年初预算的</w:t>
      </w:r>
      <w:r>
        <w:rPr>
          <w:rFonts w:hint="eastAsia" w:ascii="仿宋_GB2312" w:hAnsi="ˎ̥" w:eastAsia="仿宋_GB2312"/>
          <w:color w:val="C00000"/>
          <w:sz w:val="32"/>
          <w:szCs w:val="32"/>
          <w:lang w:val="en-US" w:eastAsia="zh-CN"/>
        </w:rPr>
        <w:t xml:space="preserve"> 100</w:t>
      </w:r>
      <w:r>
        <w:rPr>
          <w:rFonts w:hint="eastAsia" w:ascii="仿宋_GB2312" w:hAnsi="ˎ̥" w:eastAsia="仿宋_GB2312"/>
          <w:color w:val="C00000"/>
          <w:sz w:val="32"/>
          <w:szCs w:val="32"/>
        </w:rPr>
        <w:t>%</w:t>
      </w:r>
      <w:r>
        <w:rPr>
          <w:rFonts w:hint="eastAsia" w:ascii="仿宋_GB2312" w:hAnsi="ˎ̥" w:eastAsia="仿宋_GB2312"/>
          <w:color w:val="auto"/>
          <w:sz w:val="32"/>
          <w:szCs w:val="32"/>
        </w:rPr>
        <w:t>。</w:t>
      </w:r>
      <w:bookmarkEnd w:id="100"/>
    </w:p>
    <w:p w14:paraId="67A274B3">
      <w:pPr>
        <w:numPr>
          <w:ilvl w:val="0"/>
          <w:numId w:val="0"/>
        </w:numPr>
        <w:ind w:firstLine="643" w:firstLineChars="200"/>
        <w:rPr>
          <w:rStyle w:val="21"/>
          <w:rFonts w:hint="eastAsia" w:ascii="仿宋_GB2312" w:hAnsi="ˎ̥" w:eastAsia="仿宋_GB2312"/>
          <w:b/>
          <w:i w:val="0"/>
          <w:caps w:val="0"/>
          <w:color w:val="auto"/>
          <w:spacing w:val="0"/>
          <w:w w:val="100"/>
          <w:kern w:val="2"/>
          <w:sz w:val="32"/>
          <w:szCs w:val="32"/>
          <w:lang w:val="en-US" w:eastAsia="zh-CN" w:bidi="ar-SA"/>
        </w:rPr>
      </w:pPr>
      <w:r>
        <w:rPr>
          <w:rStyle w:val="21"/>
          <w:rFonts w:hint="eastAsia" w:ascii="仿宋_GB2312" w:hAnsi="ˎ̥" w:eastAsia="仿宋_GB2312" w:cs="Times New Roman"/>
          <w:b/>
          <w:bCs/>
          <w:i w:val="0"/>
          <w:caps w:val="0"/>
          <w:color w:val="auto"/>
          <w:spacing w:val="0"/>
          <w:w w:val="100"/>
          <w:kern w:val="2"/>
          <w:sz w:val="32"/>
          <w:szCs w:val="32"/>
          <w:lang w:val="en-US" w:eastAsia="zh-CN" w:bidi="ar-SA"/>
        </w:rPr>
        <w:t>6.</w:t>
      </w:r>
      <w:r>
        <w:rPr>
          <w:rStyle w:val="21"/>
          <w:rFonts w:ascii="仿宋_GB2312" w:hAnsi="ˎ̥" w:eastAsia="仿宋_GB2312" w:cs="Times New Roman"/>
          <w:b/>
          <w:bCs/>
          <w:i w:val="0"/>
          <w:caps w:val="0"/>
          <w:color w:val="auto"/>
          <w:spacing w:val="0"/>
          <w:w w:val="100"/>
          <w:kern w:val="2"/>
          <w:sz w:val="32"/>
          <w:szCs w:val="32"/>
          <w:lang w:val="en-US" w:eastAsia="zh-CN" w:bidi="ar-SA"/>
        </w:rPr>
        <w:t>社会保障和就业支出</w:t>
      </w:r>
      <w:r>
        <w:rPr>
          <w:rStyle w:val="21"/>
          <w:rFonts w:ascii="仿宋_GB2312" w:hAnsi="ˎ̥" w:eastAsia="仿宋_GB2312"/>
          <w:b/>
          <w:i w:val="0"/>
          <w:caps w:val="0"/>
          <w:color w:val="auto"/>
          <w:spacing w:val="0"/>
          <w:w w:val="100"/>
          <w:kern w:val="2"/>
          <w:sz w:val="32"/>
          <w:szCs w:val="32"/>
          <w:lang w:val="en-US" w:eastAsia="zh-CN" w:bidi="ar-SA"/>
        </w:rPr>
        <w:t>（类）</w:t>
      </w:r>
      <w:r>
        <w:rPr>
          <w:rStyle w:val="21"/>
          <w:rFonts w:hint="eastAsia" w:ascii="仿宋_GB2312" w:hAnsi="ˎ̥" w:eastAsia="仿宋_GB2312"/>
          <w:b/>
          <w:i w:val="0"/>
          <w:caps w:val="0"/>
          <w:color w:val="auto"/>
          <w:spacing w:val="0"/>
          <w:w w:val="100"/>
          <w:kern w:val="2"/>
          <w:sz w:val="32"/>
          <w:szCs w:val="32"/>
          <w:lang w:val="en-US" w:eastAsia="zh-CN" w:bidi="ar-SA"/>
        </w:rPr>
        <w:t>行政事业单位养老支出</w:t>
      </w:r>
      <w:r>
        <w:rPr>
          <w:rStyle w:val="21"/>
          <w:rFonts w:ascii="仿宋_GB2312" w:hAnsi="ˎ̥" w:eastAsia="仿宋_GB2312"/>
          <w:b/>
          <w:i w:val="0"/>
          <w:caps w:val="0"/>
          <w:color w:val="auto"/>
          <w:spacing w:val="0"/>
          <w:w w:val="100"/>
          <w:kern w:val="2"/>
          <w:sz w:val="32"/>
          <w:szCs w:val="32"/>
          <w:lang w:val="en-US" w:eastAsia="zh-CN" w:bidi="ar-SA"/>
        </w:rPr>
        <w:t>（款）</w:t>
      </w:r>
      <w:r>
        <w:rPr>
          <w:rStyle w:val="21"/>
          <w:rFonts w:hint="eastAsia" w:ascii="仿宋_GB2312" w:hAnsi="ˎ̥" w:eastAsia="仿宋_GB2312"/>
          <w:b/>
          <w:i w:val="0"/>
          <w:caps w:val="0"/>
          <w:color w:val="auto"/>
          <w:spacing w:val="0"/>
          <w:w w:val="100"/>
          <w:kern w:val="2"/>
          <w:sz w:val="32"/>
          <w:szCs w:val="32"/>
          <w:lang w:val="en-US" w:eastAsia="zh-CN" w:bidi="ar-SA"/>
        </w:rPr>
        <w:t xml:space="preserve"> </w:t>
      </w:r>
      <w:r>
        <w:rPr>
          <w:rFonts w:hint="eastAsia" w:ascii="仿宋_GB2312" w:hAnsi="黑体" w:eastAsia="仿宋_GB2312" w:cs="仿宋_GB2312"/>
          <w:b/>
          <w:bCs/>
          <w:color w:val="auto"/>
          <w:sz w:val="32"/>
          <w:szCs w:val="32"/>
        </w:rPr>
        <w:t>机关事业单位职业年金缴费支出（项）</w:t>
      </w:r>
      <w:r>
        <w:rPr>
          <w:rStyle w:val="21"/>
          <w:rFonts w:hint="eastAsia" w:ascii="仿宋_GB2312" w:hAnsi="ˎ̥" w:eastAsia="仿宋_GB2312"/>
          <w:b/>
          <w:i w:val="0"/>
          <w:caps w:val="0"/>
          <w:color w:val="auto"/>
          <w:spacing w:val="0"/>
          <w:w w:val="100"/>
          <w:kern w:val="2"/>
          <w:sz w:val="32"/>
          <w:szCs w:val="32"/>
          <w:lang w:val="en-US" w:eastAsia="zh-CN" w:bidi="ar-SA"/>
        </w:rPr>
        <w:t>。</w:t>
      </w:r>
    </w:p>
    <w:p w14:paraId="70F65030">
      <w:pPr>
        <w:numPr>
          <w:ilvl w:val="0"/>
          <w:numId w:val="0"/>
        </w:numPr>
        <w:ind w:firstLine="640" w:firstLineChars="200"/>
        <w:rPr>
          <w:rStyle w:val="21"/>
          <w:rFonts w:hint="eastAsia" w:ascii="仿宋_GB2312" w:hAnsi="ˎ̥" w:eastAsia="仿宋_GB2312"/>
          <w:b/>
          <w:i w:val="0"/>
          <w:caps w:val="0"/>
          <w:color w:val="auto"/>
          <w:spacing w:val="0"/>
          <w:w w:val="100"/>
          <w:kern w:val="2"/>
          <w:sz w:val="32"/>
          <w:szCs w:val="32"/>
          <w:lang w:val="en-US" w:eastAsia="zh-CN" w:bidi="ar-SA"/>
        </w:rPr>
      </w:pPr>
      <w:r>
        <w:rPr>
          <w:rFonts w:hint="eastAsia" w:ascii="仿宋_GB2312" w:hAnsi="ˎ̥" w:eastAsia="仿宋_GB2312"/>
          <w:color w:val="auto"/>
          <w:sz w:val="32"/>
          <w:szCs w:val="32"/>
        </w:rPr>
        <w:t>年初预算为</w:t>
      </w:r>
      <w:r>
        <w:rPr>
          <w:rFonts w:hint="eastAsia" w:ascii="仿宋_GB2312" w:hAnsi="ˎ̥" w:eastAsia="仿宋_GB2312"/>
          <w:color w:val="C00000"/>
          <w:sz w:val="32"/>
          <w:szCs w:val="32"/>
          <w:lang w:val="en-US" w:eastAsia="zh-CN"/>
        </w:rPr>
        <w:t>42.06</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42.06</w:t>
      </w:r>
      <w:r>
        <w:rPr>
          <w:rFonts w:hint="eastAsia" w:ascii="仿宋_GB2312" w:hAnsi="ˎ̥" w:eastAsia="仿宋_GB2312"/>
          <w:color w:val="auto"/>
          <w:sz w:val="32"/>
          <w:szCs w:val="32"/>
        </w:rPr>
        <w:t>万元，完成年初预算的</w:t>
      </w:r>
      <w:r>
        <w:rPr>
          <w:rFonts w:hint="eastAsia" w:ascii="仿宋_GB2312" w:hAnsi="ˎ̥" w:eastAsia="仿宋_GB2312"/>
          <w:color w:val="C00000"/>
          <w:sz w:val="32"/>
          <w:szCs w:val="32"/>
          <w:lang w:val="en-US" w:eastAsia="zh-CN"/>
        </w:rPr>
        <w:t xml:space="preserve"> 100</w:t>
      </w:r>
      <w:r>
        <w:rPr>
          <w:rFonts w:hint="eastAsia" w:ascii="仿宋_GB2312" w:hAnsi="ˎ̥" w:eastAsia="仿宋_GB2312"/>
          <w:color w:val="C00000"/>
          <w:sz w:val="32"/>
          <w:szCs w:val="32"/>
        </w:rPr>
        <w:t>%</w:t>
      </w:r>
      <w:r>
        <w:rPr>
          <w:rFonts w:hint="eastAsia" w:ascii="仿宋_GB2312" w:hAnsi="ˎ̥" w:eastAsia="仿宋_GB2312"/>
          <w:color w:val="auto"/>
          <w:sz w:val="32"/>
          <w:szCs w:val="32"/>
        </w:rPr>
        <w:t>。</w:t>
      </w:r>
    </w:p>
    <w:p w14:paraId="0376BA21">
      <w:pPr>
        <w:numPr>
          <w:ilvl w:val="0"/>
          <w:numId w:val="0"/>
        </w:numPr>
        <w:ind w:firstLine="643" w:firstLineChars="200"/>
        <w:rPr>
          <w:rFonts w:hint="eastAsia" w:ascii="仿宋_GB2312" w:hAnsi="ˎ̥" w:eastAsia="仿宋_GB2312"/>
          <w:b/>
          <w:color w:val="auto"/>
          <w:sz w:val="32"/>
          <w:szCs w:val="32"/>
        </w:rPr>
      </w:pPr>
      <w:r>
        <w:rPr>
          <w:rFonts w:hint="eastAsia" w:ascii="仿宋_GB2312" w:hAnsi="ˎ̥" w:eastAsia="仿宋_GB2312"/>
          <w:b/>
          <w:bCs/>
          <w:color w:val="auto"/>
          <w:sz w:val="32"/>
          <w:szCs w:val="32"/>
          <w:lang w:val="en-US" w:eastAsia="zh-CN"/>
        </w:rPr>
        <w:t>7.</w:t>
      </w:r>
      <w:r>
        <w:rPr>
          <w:rStyle w:val="21"/>
          <w:rFonts w:hint="eastAsia" w:ascii="仿宋_GB2312" w:hAnsi="ˎ̥" w:eastAsia="仿宋_GB2312" w:cs="Times New Roman"/>
          <w:b/>
          <w:bCs/>
          <w:i w:val="0"/>
          <w:caps w:val="0"/>
          <w:color w:val="auto"/>
          <w:spacing w:val="0"/>
          <w:w w:val="100"/>
          <w:kern w:val="2"/>
          <w:sz w:val="32"/>
          <w:szCs w:val="32"/>
          <w:lang w:val="en-US" w:eastAsia="zh-CN" w:bidi="ar-SA"/>
        </w:rPr>
        <w:t>卫生健康支出</w:t>
      </w:r>
      <w:r>
        <w:rPr>
          <w:rFonts w:hint="eastAsia" w:ascii="仿宋_GB2312" w:hAnsi="ˎ̥" w:eastAsia="仿宋_GB2312"/>
          <w:b/>
          <w:color w:val="auto"/>
          <w:sz w:val="32"/>
          <w:szCs w:val="32"/>
        </w:rPr>
        <w:t>（类）</w:t>
      </w:r>
      <w:r>
        <w:rPr>
          <w:rStyle w:val="21"/>
          <w:rFonts w:hint="eastAsia" w:ascii="仿宋_GB2312" w:hAnsi="ˎ̥" w:eastAsia="仿宋_GB2312"/>
          <w:b/>
          <w:i w:val="0"/>
          <w:caps w:val="0"/>
          <w:color w:val="auto"/>
          <w:spacing w:val="0"/>
          <w:w w:val="100"/>
          <w:kern w:val="2"/>
          <w:sz w:val="32"/>
          <w:szCs w:val="32"/>
          <w:lang w:val="en-US" w:eastAsia="zh-CN" w:bidi="ar-SA"/>
        </w:rPr>
        <w:t>行政事业单位医疗</w:t>
      </w:r>
      <w:r>
        <w:rPr>
          <w:rFonts w:hint="eastAsia" w:ascii="仿宋_GB2312" w:hAnsi="ˎ̥" w:eastAsia="仿宋_GB2312"/>
          <w:b/>
          <w:color w:val="auto"/>
          <w:sz w:val="32"/>
          <w:szCs w:val="32"/>
        </w:rPr>
        <w:t>（款）</w:t>
      </w:r>
      <w:bookmarkStart w:id="101" w:name="OLE_LINK11"/>
      <w:r>
        <w:rPr>
          <w:rStyle w:val="21"/>
          <w:rFonts w:hint="eastAsia" w:ascii="仿宋_GB2312" w:hAnsi="ˎ̥" w:eastAsia="仿宋_GB2312"/>
          <w:b/>
          <w:i w:val="0"/>
          <w:caps w:val="0"/>
          <w:color w:val="auto"/>
          <w:spacing w:val="0"/>
          <w:w w:val="100"/>
          <w:kern w:val="2"/>
          <w:sz w:val="32"/>
          <w:szCs w:val="32"/>
          <w:lang w:val="en-US" w:eastAsia="zh-CN" w:bidi="ar-SA"/>
        </w:rPr>
        <w:t>事业单位医疗</w:t>
      </w:r>
      <w:bookmarkEnd w:id="101"/>
      <w:r>
        <w:rPr>
          <w:rFonts w:hint="eastAsia" w:ascii="仿宋_GB2312" w:hAnsi="ˎ̥" w:eastAsia="仿宋_GB2312"/>
          <w:b/>
          <w:color w:val="auto"/>
          <w:sz w:val="32"/>
          <w:szCs w:val="32"/>
        </w:rPr>
        <w:t>（项）。</w:t>
      </w:r>
      <w:bookmarkEnd w:id="97"/>
    </w:p>
    <w:p w14:paraId="23AA1396">
      <w:pPr>
        <w:ind w:firstLine="640" w:firstLineChars="200"/>
        <w:rPr>
          <w:rFonts w:hint="eastAsia" w:ascii="仿宋_GB2312" w:hAnsi="ˎ̥" w:eastAsia="仿宋_GB2312"/>
          <w:color w:val="auto"/>
          <w:sz w:val="32"/>
          <w:szCs w:val="32"/>
          <w:lang w:val="en-US" w:eastAsia="zh-CN"/>
        </w:rPr>
      </w:pPr>
      <w:bookmarkStart w:id="102" w:name="OLE_LINK13"/>
      <w:r>
        <w:rPr>
          <w:rFonts w:hint="eastAsia" w:ascii="仿宋_GB2312" w:hAnsi="ˎ̥" w:eastAsia="仿宋_GB2312"/>
          <w:color w:val="auto"/>
          <w:sz w:val="32"/>
          <w:szCs w:val="32"/>
        </w:rPr>
        <w:t>年初预算为</w:t>
      </w:r>
      <w:r>
        <w:rPr>
          <w:rFonts w:hint="eastAsia" w:ascii="仿宋_GB2312" w:hAnsi="ˎ̥" w:eastAsia="仿宋_GB2312"/>
          <w:color w:val="C00000"/>
          <w:sz w:val="32"/>
          <w:szCs w:val="32"/>
          <w:lang w:val="en-US" w:eastAsia="zh-CN"/>
        </w:rPr>
        <w:t>35.36</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35.36</w:t>
      </w:r>
      <w:r>
        <w:rPr>
          <w:rFonts w:hint="eastAsia" w:ascii="仿宋_GB2312" w:hAnsi="ˎ̥" w:eastAsia="仿宋_GB2312"/>
          <w:color w:val="auto"/>
          <w:sz w:val="32"/>
          <w:szCs w:val="32"/>
        </w:rPr>
        <w:t>万元，完成年初预算的</w:t>
      </w:r>
      <w:r>
        <w:rPr>
          <w:rFonts w:hint="eastAsia" w:ascii="仿宋_GB2312" w:hAnsi="ˎ̥" w:eastAsia="仿宋_GB2312"/>
          <w:color w:val="C00000"/>
          <w:sz w:val="32"/>
          <w:szCs w:val="32"/>
          <w:lang w:val="en-US" w:eastAsia="zh-CN"/>
        </w:rPr>
        <w:t>100</w:t>
      </w:r>
      <w:r>
        <w:rPr>
          <w:rFonts w:hint="eastAsia" w:ascii="仿宋_GB2312" w:hAnsi="ˎ̥" w:eastAsia="仿宋_GB2312"/>
          <w:color w:val="C00000"/>
          <w:sz w:val="32"/>
          <w:szCs w:val="32"/>
        </w:rPr>
        <w:t>%</w:t>
      </w:r>
      <w:r>
        <w:rPr>
          <w:rFonts w:hint="eastAsia" w:ascii="仿宋_GB2312" w:hAnsi="ˎ̥" w:eastAsia="仿宋_GB2312"/>
          <w:color w:val="auto"/>
          <w:sz w:val="32"/>
          <w:szCs w:val="32"/>
        </w:rPr>
        <w:t>。</w:t>
      </w:r>
      <w:bookmarkEnd w:id="102"/>
    </w:p>
    <w:p w14:paraId="2F6CCF65">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8.</w:t>
      </w:r>
      <w:r>
        <w:rPr>
          <w:rStyle w:val="21"/>
          <w:rFonts w:hint="eastAsia" w:ascii="仿宋_GB2312" w:hAnsi="ˎ̥" w:eastAsia="仿宋_GB2312" w:cs="Times New Roman"/>
          <w:b/>
          <w:bCs/>
          <w:i w:val="0"/>
          <w:caps w:val="0"/>
          <w:color w:val="auto"/>
          <w:spacing w:val="0"/>
          <w:w w:val="100"/>
          <w:kern w:val="2"/>
          <w:sz w:val="32"/>
          <w:szCs w:val="32"/>
          <w:lang w:val="en-US" w:eastAsia="zh-CN" w:bidi="ar-SA"/>
        </w:rPr>
        <w:t>卫生健康支出</w:t>
      </w:r>
      <w:r>
        <w:rPr>
          <w:rFonts w:hint="eastAsia" w:ascii="仿宋_GB2312" w:hAnsi="ˎ̥" w:eastAsia="仿宋_GB2312"/>
          <w:b/>
          <w:color w:val="auto"/>
          <w:sz w:val="32"/>
          <w:szCs w:val="32"/>
        </w:rPr>
        <w:t>（类）</w:t>
      </w:r>
      <w:r>
        <w:rPr>
          <w:rStyle w:val="21"/>
          <w:rFonts w:hint="eastAsia" w:ascii="仿宋_GB2312" w:hAnsi="ˎ̥" w:eastAsia="仿宋_GB2312"/>
          <w:b/>
          <w:i w:val="0"/>
          <w:caps w:val="0"/>
          <w:color w:val="auto"/>
          <w:spacing w:val="0"/>
          <w:w w:val="100"/>
          <w:kern w:val="2"/>
          <w:sz w:val="32"/>
          <w:szCs w:val="32"/>
          <w:lang w:val="en-US" w:eastAsia="zh-CN" w:bidi="ar-SA"/>
        </w:rPr>
        <w:t>行政事业单位医疗</w:t>
      </w:r>
      <w:r>
        <w:rPr>
          <w:rFonts w:hint="eastAsia" w:ascii="仿宋_GB2312" w:hAnsi="ˎ̥" w:eastAsia="仿宋_GB2312"/>
          <w:b/>
          <w:color w:val="auto"/>
          <w:sz w:val="32"/>
          <w:szCs w:val="32"/>
        </w:rPr>
        <w:t>（款）</w:t>
      </w:r>
      <w:bookmarkStart w:id="103" w:name="OLE_LINK14"/>
      <w:r>
        <w:rPr>
          <w:rStyle w:val="21"/>
          <w:rFonts w:hint="eastAsia" w:ascii="仿宋_GB2312" w:hAnsi="ˎ̥" w:eastAsia="仿宋_GB2312"/>
          <w:b/>
          <w:i w:val="0"/>
          <w:caps w:val="0"/>
          <w:color w:val="auto"/>
          <w:spacing w:val="0"/>
          <w:w w:val="100"/>
          <w:kern w:val="2"/>
          <w:sz w:val="32"/>
          <w:szCs w:val="32"/>
          <w:lang w:val="en-US" w:eastAsia="zh-CN" w:bidi="ar-SA"/>
        </w:rPr>
        <w:t>公务员医疗补助</w:t>
      </w:r>
      <w:bookmarkEnd w:id="103"/>
      <w:r>
        <w:rPr>
          <w:rFonts w:hint="eastAsia" w:ascii="仿宋_GB2312" w:hAnsi="ˎ̥" w:eastAsia="仿宋_GB2312"/>
          <w:b/>
          <w:color w:val="auto"/>
          <w:sz w:val="32"/>
          <w:szCs w:val="32"/>
        </w:rPr>
        <w:t>（项）。</w:t>
      </w:r>
    </w:p>
    <w:p w14:paraId="1BFD3523">
      <w:pPr>
        <w:ind w:firstLine="640" w:firstLineChars="200"/>
        <w:rPr>
          <w:rStyle w:val="21"/>
          <w:rFonts w:hint="eastAsia" w:ascii="仿宋_GB2312" w:hAnsi="ˎ̥" w:eastAsia="仿宋_GB2312"/>
          <w:b/>
          <w:bCs/>
          <w:i w:val="0"/>
          <w:caps w:val="0"/>
          <w:color w:val="auto"/>
          <w:spacing w:val="0"/>
          <w:w w:val="100"/>
          <w:kern w:val="2"/>
          <w:sz w:val="32"/>
          <w:szCs w:val="32"/>
          <w:lang w:val="en-US" w:eastAsia="zh-CN" w:bidi="ar-SA"/>
        </w:rPr>
      </w:pPr>
      <w:r>
        <w:rPr>
          <w:rFonts w:hint="eastAsia" w:ascii="仿宋_GB2312" w:hAnsi="ˎ̥" w:eastAsia="仿宋_GB2312"/>
          <w:color w:val="auto"/>
          <w:sz w:val="32"/>
          <w:szCs w:val="32"/>
        </w:rPr>
        <w:t>年初预算为</w:t>
      </w:r>
      <w:r>
        <w:rPr>
          <w:rFonts w:hint="eastAsia" w:ascii="仿宋_GB2312" w:hAnsi="ˎ̥" w:eastAsia="仿宋_GB2312"/>
          <w:color w:val="C00000"/>
          <w:sz w:val="32"/>
          <w:szCs w:val="32"/>
          <w:lang w:val="en-US" w:eastAsia="zh-CN"/>
        </w:rPr>
        <w:t>88.15</w:t>
      </w:r>
      <w:r>
        <w:rPr>
          <w:rFonts w:hint="eastAsia" w:ascii="仿宋_GB2312" w:hAnsi="ˎ̥" w:eastAsia="仿宋_GB2312"/>
          <w:color w:val="auto"/>
          <w:sz w:val="32"/>
          <w:szCs w:val="32"/>
        </w:rPr>
        <w:t>万元，支出决算为</w:t>
      </w:r>
      <w:r>
        <w:rPr>
          <w:rFonts w:hint="eastAsia" w:ascii="仿宋_GB2312" w:hAnsi="ˎ̥" w:eastAsia="仿宋_GB2312"/>
          <w:color w:val="C00000"/>
          <w:sz w:val="32"/>
          <w:szCs w:val="32"/>
          <w:lang w:val="en-US" w:eastAsia="zh-CN"/>
        </w:rPr>
        <w:t>88.15</w:t>
      </w:r>
      <w:r>
        <w:rPr>
          <w:rFonts w:hint="eastAsia" w:ascii="仿宋_GB2312" w:hAnsi="ˎ̥" w:eastAsia="仿宋_GB2312"/>
          <w:color w:val="auto"/>
          <w:sz w:val="32"/>
          <w:szCs w:val="32"/>
        </w:rPr>
        <w:t>万元，完成年初预算的</w:t>
      </w:r>
      <w:r>
        <w:rPr>
          <w:rFonts w:hint="eastAsia" w:ascii="仿宋_GB2312" w:hAnsi="ˎ̥" w:eastAsia="仿宋_GB2312"/>
          <w:color w:val="C00000"/>
          <w:sz w:val="32"/>
          <w:szCs w:val="32"/>
          <w:lang w:val="en-US" w:eastAsia="zh-CN"/>
        </w:rPr>
        <w:t>100</w:t>
      </w:r>
      <w:r>
        <w:rPr>
          <w:rFonts w:hint="eastAsia" w:ascii="仿宋_GB2312" w:hAnsi="ˎ̥" w:eastAsia="仿宋_GB2312"/>
          <w:color w:val="C00000"/>
          <w:sz w:val="32"/>
          <w:szCs w:val="32"/>
        </w:rPr>
        <w:t>%</w:t>
      </w:r>
      <w:r>
        <w:rPr>
          <w:rFonts w:hint="eastAsia" w:ascii="仿宋_GB2312" w:hAnsi="ˎ̥" w:eastAsia="仿宋_GB2312"/>
          <w:color w:val="auto"/>
          <w:sz w:val="32"/>
          <w:szCs w:val="32"/>
        </w:rPr>
        <w:t>。</w:t>
      </w:r>
    </w:p>
    <w:p w14:paraId="1042F848">
      <w:pPr>
        <w:snapToGrid/>
        <w:spacing w:before="0" w:beforeAutospacing="0" w:after="0" w:afterAutospacing="0" w:line="240" w:lineRule="auto"/>
        <w:ind w:firstLine="643" w:firstLineChars="200"/>
        <w:jc w:val="both"/>
        <w:textAlignment w:val="baseline"/>
        <w:rPr>
          <w:rStyle w:val="21"/>
          <w:rFonts w:ascii="仿宋_GB2312" w:hAnsi="ˎ̥" w:eastAsia="仿宋_GB2312"/>
          <w:b/>
          <w:i w:val="0"/>
          <w:caps w:val="0"/>
          <w:color w:val="auto"/>
          <w:spacing w:val="0"/>
          <w:w w:val="100"/>
          <w:kern w:val="2"/>
          <w:sz w:val="32"/>
          <w:szCs w:val="32"/>
          <w:lang w:val="en-US" w:eastAsia="zh-CN" w:bidi="ar-SA"/>
        </w:rPr>
      </w:pPr>
      <w:r>
        <w:rPr>
          <w:rStyle w:val="21"/>
          <w:rFonts w:hint="eastAsia" w:ascii="仿宋_GB2312" w:hAnsi="ˎ̥" w:eastAsia="仿宋_GB2312"/>
          <w:b/>
          <w:bCs/>
          <w:i w:val="0"/>
          <w:caps w:val="0"/>
          <w:color w:val="auto"/>
          <w:spacing w:val="0"/>
          <w:w w:val="100"/>
          <w:kern w:val="2"/>
          <w:sz w:val="32"/>
          <w:szCs w:val="32"/>
          <w:lang w:val="en-US" w:eastAsia="zh-CN" w:bidi="ar-SA"/>
        </w:rPr>
        <w:t>9</w:t>
      </w:r>
      <w:r>
        <w:rPr>
          <w:rStyle w:val="21"/>
          <w:rFonts w:ascii="仿宋_GB2312" w:hAnsi="ˎ̥" w:eastAsia="仿宋_GB2312"/>
          <w:b/>
          <w:bCs/>
          <w:i w:val="0"/>
          <w:caps w:val="0"/>
          <w:color w:val="auto"/>
          <w:spacing w:val="0"/>
          <w:w w:val="100"/>
          <w:kern w:val="2"/>
          <w:sz w:val="32"/>
          <w:szCs w:val="32"/>
          <w:lang w:val="en-US" w:eastAsia="zh-CN" w:bidi="ar-SA"/>
        </w:rPr>
        <w:t>.</w:t>
      </w:r>
      <w:r>
        <w:rPr>
          <w:rStyle w:val="21"/>
          <w:rFonts w:ascii="仿宋_GB2312" w:hAnsi="ˎ̥" w:eastAsia="仿宋_GB2312" w:cs="Times New Roman"/>
          <w:b/>
          <w:bCs/>
          <w:i w:val="0"/>
          <w:caps w:val="0"/>
          <w:color w:val="auto"/>
          <w:spacing w:val="0"/>
          <w:w w:val="100"/>
          <w:kern w:val="2"/>
          <w:sz w:val="32"/>
          <w:szCs w:val="32"/>
          <w:lang w:val="en-US" w:eastAsia="zh-CN" w:bidi="ar-SA"/>
        </w:rPr>
        <w:t>住房保障支出</w:t>
      </w:r>
      <w:r>
        <w:rPr>
          <w:rStyle w:val="21"/>
          <w:rFonts w:ascii="仿宋_GB2312" w:hAnsi="ˎ̥" w:eastAsia="仿宋_GB2312"/>
          <w:b/>
          <w:i w:val="0"/>
          <w:caps w:val="0"/>
          <w:color w:val="auto"/>
          <w:spacing w:val="0"/>
          <w:w w:val="100"/>
          <w:kern w:val="2"/>
          <w:sz w:val="32"/>
          <w:szCs w:val="32"/>
          <w:lang w:val="en-US" w:eastAsia="zh-CN" w:bidi="ar-SA"/>
        </w:rPr>
        <w:t>（类）住房改革支出（款）住房公积金（项）。</w:t>
      </w:r>
    </w:p>
    <w:p w14:paraId="14DF9F54">
      <w:pPr>
        <w:ind w:firstLine="640" w:firstLineChars="200"/>
        <w:rPr>
          <w:rFonts w:hint="default"/>
          <w:color w:val="auto"/>
          <w:lang w:val="en-US" w:eastAsia="zh-CN"/>
        </w:rPr>
      </w:pPr>
      <w:r>
        <w:rPr>
          <w:rStyle w:val="21"/>
          <w:rFonts w:ascii="仿宋_GB2312" w:hAnsi="ˎ̥" w:eastAsia="仿宋_GB2312"/>
          <w:b w:val="0"/>
          <w:i w:val="0"/>
          <w:caps w:val="0"/>
          <w:color w:val="auto"/>
          <w:spacing w:val="0"/>
          <w:w w:val="100"/>
          <w:kern w:val="2"/>
          <w:sz w:val="32"/>
          <w:szCs w:val="32"/>
          <w:lang w:val="en-US" w:eastAsia="zh-CN" w:bidi="ar-SA"/>
        </w:rPr>
        <w:t>年初预算为</w:t>
      </w:r>
      <w:r>
        <w:rPr>
          <w:rStyle w:val="21"/>
          <w:rFonts w:hint="eastAsia" w:ascii="仿宋_GB2312" w:hAnsi="ˎ̥" w:eastAsia="仿宋_GB2312"/>
          <w:b w:val="0"/>
          <w:i w:val="0"/>
          <w:caps w:val="0"/>
          <w:color w:val="C00000"/>
          <w:spacing w:val="0"/>
          <w:w w:val="100"/>
          <w:kern w:val="2"/>
          <w:sz w:val="32"/>
          <w:szCs w:val="32"/>
          <w:lang w:val="en-US" w:eastAsia="zh-CN" w:bidi="ar-SA"/>
        </w:rPr>
        <w:t>72.10</w:t>
      </w:r>
      <w:r>
        <w:rPr>
          <w:rStyle w:val="21"/>
          <w:rFonts w:ascii="仿宋_GB2312" w:hAnsi="ˎ̥" w:eastAsia="仿宋_GB2312"/>
          <w:b w:val="0"/>
          <w:i w:val="0"/>
          <w:caps w:val="0"/>
          <w:color w:val="auto"/>
          <w:spacing w:val="0"/>
          <w:w w:val="100"/>
          <w:kern w:val="2"/>
          <w:sz w:val="32"/>
          <w:szCs w:val="32"/>
          <w:lang w:val="en-US" w:eastAsia="zh-CN" w:bidi="ar-SA"/>
        </w:rPr>
        <w:t>万元，支出决算为</w:t>
      </w:r>
      <w:r>
        <w:rPr>
          <w:rStyle w:val="21"/>
          <w:rFonts w:hint="eastAsia" w:ascii="仿宋_GB2312" w:hAnsi="ˎ̥" w:eastAsia="仿宋_GB2312"/>
          <w:b w:val="0"/>
          <w:i w:val="0"/>
          <w:caps w:val="0"/>
          <w:color w:val="C00000"/>
          <w:spacing w:val="0"/>
          <w:w w:val="100"/>
          <w:kern w:val="2"/>
          <w:sz w:val="32"/>
          <w:szCs w:val="32"/>
          <w:lang w:val="en-US" w:eastAsia="zh-CN" w:bidi="ar-SA"/>
        </w:rPr>
        <w:t>72.10</w:t>
      </w:r>
      <w:r>
        <w:rPr>
          <w:rStyle w:val="21"/>
          <w:rFonts w:ascii="仿宋_GB2312" w:hAnsi="ˎ̥" w:eastAsia="仿宋_GB2312"/>
          <w:b w:val="0"/>
          <w:i w:val="0"/>
          <w:caps w:val="0"/>
          <w:color w:val="auto"/>
          <w:spacing w:val="0"/>
          <w:w w:val="100"/>
          <w:kern w:val="2"/>
          <w:sz w:val="32"/>
          <w:szCs w:val="32"/>
          <w:lang w:val="en-US" w:eastAsia="zh-CN" w:bidi="ar-SA"/>
        </w:rPr>
        <w:t>万元，</w:t>
      </w:r>
      <w:r>
        <w:rPr>
          <w:rFonts w:hint="eastAsia" w:ascii="仿宋_GB2312" w:hAnsi="ˎ̥" w:eastAsia="仿宋_GB2312"/>
          <w:color w:val="auto"/>
          <w:sz w:val="32"/>
          <w:szCs w:val="32"/>
        </w:rPr>
        <w:t>完成年初预算的</w:t>
      </w:r>
      <w:r>
        <w:rPr>
          <w:rFonts w:hint="eastAsia" w:ascii="仿宋_GB2312" w:hAnsi="ˎ̥" w:eastAsia="仿宋_GB2312"/>
          <w:color w:val="C00000"/>
          <w:sz w:val="32"/>
          <w:szCs w:val="32"/>
          <w:lang w:val="en-US" w:eastAsia="zh-CN"/>
        </w:rPr>
        <w:t>100</w:t>
      </w:r>
      <w:r>
        <w:rPr>
          <w:rFonts w:hint="eastAsia" w:ascii="仿宋_GB2312" w:hAnsi="ˎ̥" w:eastAsia="仿宋_GB2312"/>
          <w:color w:val="C00000"/>
          <w:sz w:val="32"/>
          <w:szCs w:val="32"/>
        </w:rPr>
        <w:t>%</w:t>
      </w:r>
      <w:r>
        <w:rPr>
          <w:rFonts w:hint="eastAsia" w:ascii="仿宋_GB2312" w:hAnsi="ˎ̥" w:eastAsia="仿宋_GB2312"/>
          <w:color w:val="auto"/>
          <w:sz w:val="32"/>
          <w:szCs w:val="32"/>
        </w:rPr>
        <w:t>。</w:t>
      </w:r>
    </w:p>
    <w:p w14:paraId="62899A3C">
      <w:pPr>
        <w:spacing w:line="578" w:lineRule="exact"/>
        <w:ind w:firstLine="643" w:firstLineChars="200"/>
        <w:rPr>
          <w:rFonts w:hint="eastAsia" w:ascii="仿宋_GB2312" w:hAnsi="ˎ̥" w:eastAsia="仿宋_GB2312"/>
          <w:b/>
          <w:bCs/>
          <w:sz w:val="32"/>
          <w:szCs w:val="32"/>
        </w:rPr>
      </w:pPr>
    </w:p>
    <w:p w14:paraId="4BDF1457">
      <w:pPr>
        <w:pStyle w:val="2"/>
        <w:rPr>
          <w:rFonts w:hint="eastAsia"/>
        </w:rPr>
      </w:pPr>
    </w:p>
    <w:p w14:paraId="6EAB98C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0.00</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961.41</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lang w:val="en-US"/>
        </w:rPr>
        <w:t>19.39</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sz w:val="32"/>
          <w:szCs w:val="32"/>
          <w:lang w:val="en-US" w:eastAsia="zh-CN"/>
        </w:rPr>
        <w:t>购</w:t>
      </w:r>
      <w:r>
        <w:rPr>
          <w:rFonts w:hint="eastAsia" w:ascii="仿宋_GB2312" w:hAnsi="ˎ̥" w:eastAsia="仿宋_GB2312"/>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3.00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%。与202</w:t>
      </w:r>
      <w:r>
        <w:rPr>
          <w:rFonts w:ascii="仿宋_GB2312" w:hAnsi="ˎ̥" w:eastAsia="仿宋_GB2312"/>
          <w:sz w:val="32"/>
          <w:szCs w:val="32"/>
        </w:rPr>
        <w:t>3</w:t>
      </w:r>
      <w:r>
        <w:rPr>
          <w:rFonts w:hint="eastAsia" w:ascii="仿宋_GB2312" w:hAnsi="ˎ̥" w:eastAsia="仿宋_GB2312"/>
          <w:sz w:val="32"/>
          <w:szCs w:val="32"/>
        </w:rPr>
        <w:t>年</w:t>
      </w:r>
      <w:r>
        <w:rPr>
          <w:rFonts w:hint="eastAsia" w:ascii="仿宋_GB2312" w:hAnsi="ˎ̥" w:eastAsia="仿宋_GB2312"/>
          <w:sz w:val="32"/>
          <w:szCs w:val="32"/>
          <w:lang w:val="en-US" w:eastAsia="zh-CN"/>
        </w:rPr>
        <w:t>相比</w:t>
      </w:r>
      <w:r>
        <w:rPr>
          <w:rFonts w:hint="eastAsia" w:ascii="仿宋_GB2312" w:hAnsi="ˎ̥" w:eastAsia="仿宋_GB2312"/>
          <w:sz w:val="32"/>
          <w:szCs w:val="32"/>
        </w:rPr>
        <w:t>增加</w:t>
      </w:r>
      <w:r>
        <w:rPr>
          <w:rFonts w:hint="eastAsia" w:ascii="仿宋_GB2312" w:hAnsi="ˎ̥" w:eastAsia="仿宋_GB2312"/>
          <w:color w:val="FF0000"/>
          <w:sz w:val="32"/>
          <w:szCs w:val="32"/>
          <w:lang w:val="en-US" w:eastAsia="zh-CN"/>
        </w:rPr>
        <w:t>0.05</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1.66</w:t>
      </w:r>
      <w:r>
        <w:rPr>
          <w:rFonts w:hint="eastAsia" w:ascii="仿宋_GB2312" w:hAnsi="ˎ̥" w:eastAsia="仿宋_GB2312"/>
          <w:sz w:val="32"/>
          <w:szCs w:val="32"/>
        </w:rPr>
        <w:t>%，主要原因是</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少年宫活动增加</w:t>
      </w:r>
      <w:r>
        <w:rPr>
          <w:rFonts w:hint="eastAsia" w:ascii="仿宋_GB2312" w:hAnsi="ˎ̥" w:eastAsia="仿宋_GB2312"/>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5BAB19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年度政府性基金预算财政拨款支出</w:t>
      </w:r>
      <w:r>
        <w:rPr>
          <w:rFonts w:hint="default" w:ascii="仿宋_GB2312" w:hAnsi="ˎ̥" w:eastAsia="仿宋_GB2312"/>
          <w:color w:val="FF0000"/>
          <w:sz w:val="32"/>
          <w:szCs w:val="32"/>
          <w:lang w:val="en-US"/>
        </w:rPr>
        <w:t>3.00</w:t>
      </w:r>
      <w:r>
        <w:rPr>
          <w:rFonts w:hint="eastAsia" w:ascii="仿宋_GB2312" w:hAnsi="ˎ̥" w:eastAsia="仿宋_GB2312"/>
          <w:sz w:val="32"/>
          <w:szCs w:val="32"/>
        </w:rPr>
        <w:t>万元，主要用于以下方面：</w:t>
      </w:r>
      <w:r>
        <w:rPr>
          <w:rFonts w:hint="default" w:ascii="仿宋_GB2312" w:hAnsi="ˎ̥" w:eastAsia="仿宋_GB2312"/>
          <w:color w:val="FF0000"/>
          <w:sz w:val="32"/>
          <w:szCs w:val="32"/>
          <w:lang w:val="en-US"/>
        </w:rPr>
        <w:t>其他支出</w:t>
      </w:r>
      <w:r>
        <w:rPr>
          <w:rFonts w:hint="eastAsia" w:ascii="仿宋_GB2312" w:hAnsi="ˎ̥" w:eastAsia="仿宋_GB2312"/>
          <w:sz w:val="32"/>
          <w:szCs w:val="32"/>
        </w:rPr>
        <w:t>（类）支出</w:t>
      </w:r>
      <w:r>
        <w:rPr>
          <w:rFonts w:hint="eastAsia" w:ascii="仿宋_GB2312" w:hAnsi="ˎ̥" w:eastAsia="仿宋_GB2312"/>
          <w:color w:val="FF0000"/>
          <w:sz w:val="32"/>
          <w:szCs w:val="32"/>
          <w:lang w:val="en-US" w:eastAsia="zh-CN"/>
        </w:rPr>
        <w:t>3.00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hint="default" w:ascii="仿宋_GB2312" w:hAnsi="ˎ̥" w:eastAsia="仿宋_GB2312"/>
          <w:color w:val="FF0000"/>
          <w:sz w:val="32"/>
          <w:szCs w:val="32"/>
          <w:lang w:val="en-US"/>
        </w:rPr>
        <w:t>彩票公益金安排的支出</w:t>
      </w:r>
      <w:r>
        <w:rPr>
          <w:rFonts w:hint="eastAsia" w:ascii="仿宋_GB2312" w:hAnsi="ˎ̥" w:eastAsia="仿宋_GB2312"/>
          <w:sz w:val="32"/>
          <w:szCs w:val="32"/>
        </w:rPr>
        <w:t>（款）支出</w:t>
      </w:r>
      <w:r>
        <w:rPr>
          <w:rFonts w:hint="eastAsia" w:ascii="仿宋_GB2312" w:hAnsi="ˎ̥" w:eastAsia="仿宋_GB2312"/>
          <w:color w:val="FF0000"/>
          <w:sz w:val="32"/>
          <w:szCs w:val="32"/>
          <w:lang w:val="en-US" w:eastAsia="zh-CN"/>
        </w:rPr>
        <w:t>3.00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hint="default" w:ascii="仿宋_GB2312" w:hAnsi="ˎ̥" w:eastAsia="仿宋_GB2312"/>
          <w:color w:val="FF0000"/>
          <w:sz w:val="32"/>
          <w:szCs w:val="32"/>
          <w:lang w:val="en-US"/>
        </w:rPr>
        <w:t>用于教育事业的彩票公益金支出</w:t>
      </w:r>
      <w:r>
        <w:rPr>
          <w:rFonts w:hint="eastAsia" w:ascii="仿宋_GB2312" w:hAnsi="ˎ̥" w:eastAsia="仿宋_GB2312"/>
          <w:sz w:val="32"/>
          <w:szCs w:val="32"/>
        </w:rPr>
        <w:t>（项）支出</w:t>
      </w:r>
      <w:r>
        <w:rPr>
          <w:rFonts w:hint="eastAsia" w:ascii="仿宋_GB2312" w:hAnsi="ˎ̥" w:eastAsia="仿宋_GB2312"/>
          <w:color w:val="FF0000"/>
          <w:sz w:val="32"/>
          <w:szCs w:val="32"/>
          <w:lang w:val="en-US" w:eastAsia="zh-CN"/>
        </w:rPr>
        <w:t>3.00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sz w:val="32"/>
          <w:szCs w:val="32"/>
        </w:rPr>
        <w:t>主要用于：</w:t>
      </w:r>
      <w:r>
        <w:rPr>
          <w:rFonts w:hint="eastAsia" w:ascii="仿宋_GB2312" w:hAnsi="ˎ̥" w:eastAsia="仿宋_GB2312"/>
          <w:sz w:val="32"/>
          <w:szCs w:val="32"/>
          <w:lang w:val="en-US" w:eastAsia="zh-CN"/>
        </w:rPr>
        <w:t>学校少年宫活动开支。</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6A0C0F5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4</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3.00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3.00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3E8E76A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1.</w:t>
      </w:r>
      <w:r>
        <w:rPr>
          <w:rFonts w:hint="default" w:ascii="仿宋_GB2312" w:hAnsi="ˎ̥" w:eastAsia="仿宋_GB2312"/>
          <w:color w:val="FF0000"/>
          <w:sz w:val="32"/>
          <w:szCs w:val="32"/>
          <w:lang w:val="en-US"/>
        </w:rPr>
        <w:t>其他支出</w:t>
      </w:r>
      <w:r>
        <w:rPr>
          <w:rFonts w:hint="eastAsia" w:ascii="仿宋_GB2312" w:hAnsi="ˎ̥" w:eastAsia="仿宋_GB2312"/>
          <w:sz w:val="32"/>
          <w:szCs w:val="32"/>
        </w:rPr>
        <w:t>（类）</w:t>
      </w:r>
      <w:r>
        <w:rPr>
          <w:rFonts w:hint="default" w:ascii="仿宋_GB2312" w:hAnsi="ˎ̥" w:eastAsia="仿宋_GB2312"/>
          <w:color w:val="FF0000"/>
          <w:sz w:val="32"/>
          <w:szCs w:val="32"/>
          <w:lang w:val="en-US"/>
        </w:rPr>
        <w:t>彩票公益金安排的支出</w:t>
      </w:r>
      <w:r>
        <w:rPr>
          <w:rFonts w:hint="eastAsia" w:ascii="仿宋_GB2312" w:hAnsi="ˎ̥" w:eastAsia="仿宋_GB2312"/>
          <w:sz w:val="32"/>
          <w:szCs w:val="32"/>
        </w:rPr>
        <w:t>（款）</w:t>
      </w:r>
      <w:r>
        <w:rPr>
          <w:rFonts w:hint="default" w:ascii="仿宋_GB2312" w:hAnsi="ˎ̥" w:eastAsia="仿宋_GB2312"/>
          <w:color w:val="FF0000"/>
          <w:sz w:val="32"/>
          <w:szCs w:val="32"/>
          <w:lang w:val="en-US"/>
        </w:rPr>
        <w:t>用于教育事业的彩票公益金支出</w:t>
      </w:r>
      <w:r>
        <w:rPr>
          <w:rFonts w:hint="eastAsia" w:ascii="仿宋_GB2312" w:hAnsi="ˎ̥" w:eastAsia="仿宋_GB2312"/>
          <w:sz w:val="32"/>
          <w:szCs w:val="32"/>
        </w:rPr>
        <w:t>（项）。</w:t>
      </w:r>
    </w:p>
    <w:p w14:paraId="1C9BF01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3.00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3.00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年度相比，国有资本经营预算财政拨款支出增加（减少）</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万元，增长（下降）</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CDBB1C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万元，主要用于以下方面：</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（类）支出</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（类）支出</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（类）支出</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1B28ACB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年度国有资本经营预算财政拨款支出年初预算为</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0.00</w:t>
      </w:r>
      <w:r>
        <w:rPr>
          <w:rFonts w:hint="eastAsia" w:ascii="仿宋_GB2312" w:hAnsi="ˎ̥" w:eastAsia="仿宋_GB2312"/>
          <w:sz w:val="32"/>
          <w:szCs w:val="32"/>
        </w:rPr>
        <w:t>%。</w:t>
      </w:r>
    </w:p>
    <w:p w14:paraId="14BFD73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p>
    <w:p w14:paraId="26AA2F6C">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461AE43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7D4A4CF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50C3F04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5D0595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14:paraId="398AB8F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人次。开支内容包括：</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数</w:t>
      </w:r>
      <w:r>
        <w:rPr>
          <w:rFonts w:hint="eastAsia" w:ascii="仿宋_GB2312" w:hAnsi="ˎ̥" w:eastAsia="仿宋_GB2312"/>
          <w:color w:val="auto"/>
          <w:sz w:val="32"/>
          <w:szCs w:val="32"/>
        </w:rPr>
        <w:t>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default"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14:paraId="2F0F80C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314933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rPr>
      </w:pPr>
      <w:r>
        <w:rPr>
          <w:rFonts w:hint="eastAsia" w:ascii="仿宋_GB2312" w:hAnsi="ˎ̥" w:eastAsia="仿宋_GB2312"/>
          <w:bCs/>
          <w:color w:val="auto"/>
          <w:sz w:val="32"/>
          <w:szCs w:val="32"/>
        </w:rPr>
        <w:t>公务用车购置及运行维护费支出决算数</w:t>
      </w:r>
      <w:r>
        <w:rPr>
          <w:rFonts w:hint="eastAsia" w:ascii="仿宋_GB2312" w:hAnsi="ˎ̥" w:eastAsia="仿宋_GB2312"/>
          <w:color w:val="auto"/>
          <w:sz w:val="32"/>
          <w:szCs w:val="32"/>
        </w:rPr>
        <w:t>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公务用车购置及运行维护费</w:t>
      </w:r>
      <w:r>
        <w:rPr>
          <w:rFonts w:hint="eastAsia" w:ascii="仿宋_GB2312" w:hAnsi="ˎ̥" w:eastAsia="仿宋_GB2312"/>
          <w:color w:val="auto"/>
          <w:sz w:val="32"/>
          <w:szCs w:val="32"/>
        </w:rPr>
        <w:t>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444BB1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43F384B1">
      <w:pPr>
        <w:spacing w:before="100" w:beforeAutospacing="1" w:after="100" w:afterAutospacing="1" w:line="580" w:lineRule="exact"/>
        <w:ind w:firstLine="640"/>
        <w:contextualSpacing/>
        <w:rPr>
          <w:b/>
          <w:bCs/>
        </w:rPr>
      </w:pPr>
      <w:r>
        <w:rPr>
          <w:rFonts w:hint="eastAsia" w:ascii="楷体" w:hAnsi="楷体" w:eastAsia="楷体"/>
          <w:b/>
          <w:bCs/>
          <w:sz w:val="32"/>
          <w:szCs w:val="32"/>
        </w:rPr>
        <w:t>一）绩效管理工作开展情况。</w:t>
      </w:r>
    </w:p>
    <w:p w14:paraId="3C6E912E">
      <w:pPr>
        <w:spacing w:before="100" w:beforeAutospacing="1" w:after="100" w:afterAutospacing="1" w:line="580" w:lineRule="exact"/>
        <w:ind w:firstLine="640"/>
        <w:contextualSpacing/>
        <w:rPr>
          <w:b/>
          <w:bCs/>
        </w:rPr>
      </w:pPr>
      <w:r>
        <w:rPr>
          <w:rFonts w:hint="eastAsia" w:ascii="仿宋_GB2312" w:eastAsia="仿宋_GB2312"/>
          <w:b/>
          <w:bCs/>
          <w:sz w:val="32"/>
          <w:szCs w:val="32"/>
        </w:rPr>
        <w:t>根据财政预算绩效管理要求，可按照如下格式说明：根据预算管理要求，我部门（单位）组织对</w:t>
      </w:r>
      <w:r>
        <w:rPr>
          <w:rFonts w:hint="eastAsia" w:ascii="仿宋_GB2312" w:eastAsia="仿宋_GB2312"/>
          <w:b/>
          <w:bCs/>
          <w:sz w:val="32"/>
          <w:szCs w:val="32"/>
          <w:lang w:eastAsia="zh-CN"/>
        </w:rPr>
        <w:t>202</w:t>
      </w:r>
      <w:r>
        <w:rPr>
          <w:rFonts w:hint="eastAsia" w:ascii="仿宋_GB2312" w:eastAsia="仿宋_GB2312"/>
          <w:b/>
          <w:bCs/>
          <w:sz w:val="32"/>
          <w:szCs w:val="32"/>
          <w:lang w:val="en-US" w:eastAsia="zh-CN"/>
        </w:rPr>
        <w:t>4</w:t>
      </w:r>
      <w:r>
        <w:rPr>
          <w:rFonts w:hint="eastAsia" w:ascii="仿宋_GB2312" w:eastAsia="仿宋_GB2312"/>
          <w:b/>
          <w:bCs/>
          <w:sz w:val="32"/>
          <w:szCs w:val="32"/>
        </w:rPr>
        <w:t>年度一般公共预算项目支出全面开展绩效自评。其中，一级项目XX个，二级项目XX个，共涉及资金XX万元，占一般公共预算项目支出总额的XX%。组织对</w:t>
      </w:r>
      <w:r>
        <w:rPr>
          <w:rFonts w:hint="eastAsia" w:ascii="仿宋_GB2312" w:eastAsia="仿宋_GB2312"/>
          <w:b/>
          <w:bCs/>
          <w:sz w:val="32"/>
          <w:szCs w:val="32"/>
          <w:lang w:eastAsia="zh-CN"/>
        </w:rPr>
        <w:t>202</w:t>
      </w:r>
      <w:r>
        <w:rPr>
          <w:rFonts w:hint="eastAsia" w:ascii="仿宋_GB2312" w:eastAsia="仿宋_GB2312"/>
          <w:b/>
          <w:bCs/>
          <w:sz w:val="32"/>
          <w:szCs w:val="32"/>
          <w:lang w:val="en-US" w:eastAsia="zh-CN"/>
        </w:rPr>
        <w:t>4</w:t>
      </w:r>
      <w:r>
        <w:rPr>
          <w:rFonts w:hint="eastAsia" w:ascii="仿宋_GB2312" w:eastAsia="仿宋_GB2312"/>
          <w:b/>
          <w:bCs/>
          <w:sz w:val="32"/>
          <w:szCs w:val="32"/>
        </w:rPr>
        <w:t>年度</w:t>
      </w:r>
      <w:r>
        <w:rPr>
          <w:rFonts w:hint="eastAsia" w:ascii="华文仿宋" w:hAnsi="华文仿宋" w:eastAsia="华文仿宋" w:cs="华文仿宋"/>
          <w:b/>
          <w:bCs/>
          <w:sz w:val="32"/>
          <w:szCs w:val="32"/>
        </w:rPr>
        <w:t>46902922T000000719132-彩票公益金支持乡村学校少年宫资金</w:t>
      </w:r>
      <w:r>
        <w:rPr>
          <w:rFonts w:hint="eastAsia" w:ascii="仿宋_GB2312" w:eastAsia="仿宋_GB2312"/>
          <w:b/>
          <w:bCs/>
          <w:sz w:val="32"/>
          <w:szCs w:val="32"/>
          <w:lang w:val="en-US" w:eastAsia="zh-CN"/>
        </w:rPr>
        <w:t>1</w:t>
      </w:r>
      <w:r>
        <w:rPr>
          <w:rFonts w:hint="eastAsia" w:ascii="仿宋_GB2312" w:eastAsia="仿宋_GB2312"/>
          <w:b/>
          <w:bCs/>
          <w:sz w:val="32"/>
          <w:szCs w:val="32"/>
        </w:rPr>
        <w:t>个政府性基金预算项目开展绩效自评，共涉及资金</w:t>
      </w:r>
      <w:r>
        <w:rPr>
          <w:rFonts w:hint="eastAsia" w:ascii="仿宋_GB2312" w:eastAsia="仿宋_GB2312"/>
          <w:b/>
          <w:bCs/>
          <w:sz w:val="32"/>
          <w:szCs w:val="32"/>
          <w:lang w:val="en-US" w:eastAsia="zh-CN"/>
        </w:rPr>
        <w:t>3.00</w:t>
      </w:r>
      <w:r>
        <w:rPr>
          <w:rFonts w:hint="eastAsia" w:ascii="仿宋_GB2312" w:eastAsia="仿宋_GB2312"/>
          <w:b/>
          <w:bCs/>
          <w:sz w:val="32"/>
          <w:szCs w:val="32"/>
        </w:rPr>
        <w:t>万元，占政府性基金预算项目支出总额的</w:t>
      </w:r>
      <w:r>
        <w:rPr>
          <w:rFonts w:hint="eastAsia" w:ascii="仿宋_GB2312" w:eastAsia="仿宋_GB2312"/>
          <w:b/>
          <w:bCs/>
          <w:sz w:val="32"/>
          <w:szCs w:val="32"/>
          <w:lang w:val="en-US" w:eastAsia="zh-CN"/>
        </w:rPr>
        <w:t>100</w:t>
      </w:r>
      <w:r>
        <w:rPr>
          <w:rFonts w:hint="eastAsia" w:ascii="仿宋_GB2312" w:eastAsia="仿宋_GB2312"/>
          <w:b/>
          <w:bCs/>
          <w:sz w:val="32"/>
          <w:szCs w:val="32"/>
        </w:rPr>
        <w:t>%。组织对</w:t>
      </w:r>
      <w:r>
        <w:rPr>
          <w:rFonts w:hint="eastAsia" w:ascii="仿宋_GB2312" w:eastAsia="仿宋_GB2312"/>
          <w:b/>
          <w:bCs/>
          <w:sz w:val="32"/>
          <w:szCs w:val="32"/>
          <w:lang w:eastAsia="zh-CN"/>
        </w:rPr>
        <w:t>202</w:t>
      </w:r>
      <w:r>
        <w:rPr>
          <w:rFonts w:hint="eastAsia" w:ascii="仿宋_GB2312" w:eastAsia="仿宋_GB2312"/>
          <w:b/>
          <w:bCs/>
          <w:sz w:val="32"/>
          <w:szCs w:val="32"/>
          <w:lang w:val="en-US" w:eastAsia="zh-CN"/>
        </w:rPr>
        <w:t>4</w:t>
      </w:r>
      <w:r>
        <w:rPr>
          <w:rFonts w:hint="eastAsia" w:ascii="仿宋_GB2312" w:eastAsia="仿宋_GB2312"/>
          <w:b/>
          <w:bCs/>
          <w:sz w:val="32"/>
          <w:szCs w:val="32"/>
        </w:rPr>
        <w:t>年度</w:t>
      </w:r>
      <w:r>
        <w:rPr>
          <w:rFonts w:hint="eastAsia" w:ascii="仿宋_GB2312" w:eastAsia="仿宋_GB2312"/>
          <w:b/>
          <w:bCs/>
          <w:sz w:val="32"/>
          <w:szCs w:val="32"/>
          <w:lang w:val="en-US" w:eastAsia="zh-CN"/>
        </w:rPr>
        <w:t>0</w:t>
      </w:r>
      <w:r>
        <w:rPr>
          <w:rFonts w:hint="eastAsia" w:ascii="仿宋_GB2312" w:eastAsia="仿宋_GB2312"/>
          <w:b/>
          <w:bCs/>
          <w:sz w:val="32"/>
          <w:szCs w:val="32"/>
        </w:rPr>
        <w:t xml:space="preserve">个国有资本经营预算项目开展绩效自评，共涉及资金 </w:t>
      </w:r>
      <w:r>
        <w:rPr>
          <w:rFonts w:hint="eastAsia" w:ascii="仿宋_GB2312" w:eastAsia="仿宋_GB2312"/>
          <w:b/>
          <w:bCs/>
          <w:sz w:val="32"/>
          <w:szCs w:val="32"/>
          <w:lang w:val="en-US" w:eastAsia="zh-CN"/>
        </w:rPr>
        <w:t>0.00</w:t>
      </w:r>
      <w:r>
        <w:rPr>
          <w:rFonts w:hint="eastAsia" w:ascii="仿宋_GB2312" w:eastAsia="仿宋_GB2312"/>
          <w:b/>
          <w:bCs/>
          <w:sz w:val="32"/>
          <w:szCs w:val="32"/>
        </w:rPr>
        <w:t>万元，占国有资本经营预算项目支出总额的</w:t>
      </w:r>
      <w:r>
        <w:rPr>
          <w:rFonts w:hint="eastAsia" w:ascii="仿宋_GB2312" w:eastAsia="仿宋_GB2312"/>
          <w:b/>
          <w:bCs/>
          <w:sz w:val="32"/>
          <w:szCs w:val="32"/>
          <w:lang w:val="en-US" w:eastAsia="zh-CN"/>
        </w:rPr>
        <w:t>0.00</w:t>
      </w:r>
      <w:r>
        <w:rPr>
          <w:rFonts w:hint="eastAsia" w:ascii="仿宋_GB2312" w:eastAsia="仿宋_GB2312"/>
          <w:b/>
          <w:bCs/>
          <w:sz w:val="32"/>
          <w:szCs w:val="32"/>
        </w:rPr>
        <w:t>%。</w:t>
      </w:r>
    </w:p>
    <w:p w14:paraId="33B7990F">
      <w:pPr>
        <w:spacing w:before="100" w:beforeAutospacing="1" w:after="100" w:afterAutospacing="1" w:line="580" w:lineRule="exact"/>
        <w:ind w:firstLine="640"/>
        <w:contextualSpacing/>
        <w:rPr>
          <w:b/>
          <w:bCs/>
        </w:rPr>
      </w:pPr>
      <w:r>
        <w:rPr>
          <w:rFonts w:hint="eastAsia" w:ascii="仿宋_GB2312" w:eastAsia="仿宋_GB2312"/>
          <w:b/>
          <w:bCs/>
          <w:sz w:val="32"/>
          <w:szCs w:val="32"/>
        </w:rPr>
        <w:t>共组织对</w:t>
      </w:r>
      <w:r>
        <w:rPr>
          <w:rFonts w:hint="eastAsia" w:ascii="华文仿宋" w:hAnsi="华文仿宋" w:eastAsia="华文仿宋" w:cs="华文仿宋"/>
          <w:b/>
          <w:bCs/>
          <w:sz w:val="32"/>
          <w:szCs w:val="32"/>
        </w:rPr>
        <w:t>46902922T000000719132-彩票公益金支持乡村学校少年宫资金</w:t>
      </w:r>
      <w:r>
        <w:rPr>
          <w:rFonts w:hint="eastAsia" w:ascii="仿宋_GB2312" w:eastAsia="仿宋_GB2312"/>
          <w:b/>
          <w:bCs/>
          <w:sz w:val="32"/>
          <w:szCs w:val="32"/>
          <w:lang w:val="en-US" w:eastAsia="zh-CN"/>
        </w:rPr>
        <w:t>1</w:t>
      </w:r>
      <w:r>
        <w:rPr>
          <w:rFonts w:hint="eastAsia" w:ascii="仿宋_GB2312" w:eastAsia="仿宋_GB2312"/>
          <w:b/>
          <w:bCs/>
          <w:sz w:val="32"/>
          <w:szCs w:val="32"/>
        </w:rPr>
        <w:t>个项目开展了部门评价，涉及一般公共预算支出</w:t>
      </w:r>
      <w:r>
        <w:rPr>
          <w:rFonts w:hint="eastAsia" w:ascii="仿宋_GB2312" w:eastAsia="仿宋_GB2312"/>
          <w:b/>
          <w:bCs/>
          <w:sz w:val="32"/>
          <w:szCs w:val="32"/>
          <w:lang w:val="en-US" w:eastAsia="zh-CN"/>
        </w:rPr>
        <w:t>3.00</w:t>
      </w:r>
      <w:r>
        <w:rPr>
          <w:rFonts w:hint="eastAsia" w:ascii="仿宋_GB2312" w:eastAsia="仿宋_GB2312"/>
          <w:b/>
          <w:bCs/>
          <w:sz w:val="32"/>
          <w:szCs w:val="32"/>
        </w:rPr>
        <w:t>万元，政府性基金预算支出</w:t>
      </w:r>
      <w:r>
        <w:rPr>
          <w:rFonts w:hint="eastAsia" w:ascii="仿宋_GB2312" w:eastAsia="仿宋_GB2312"/>
          <w:b/>
          <w:bCs/>
          <w:sz w:val="32"/>
          <w:szCs w:val="32"/>
          <w:lang w:val="en-US" w:eastAsia="zh-CN"/>
        </w:rPr>
        <w:t>3.00</w:t>
      </w:r>
      <w:r>
        <w:rPr>
          <w:rFonts w:hint="eastAsia" w:ascii="仿宋_GB2312" w:eastAsia="仿宋_GB2312"/>
          <w:b/>
          <w:bCs/>
          <w:sz w:val="32"/>
          <w:szCs w:val="32"/>
        </w:rPr>
        <w:t>万元，国有资本经营预算支出</w:t>
      </w:r>
      <w:r>
        <w:rPr>
          <w:rFonts w:hint="eastAsia" w:ascii="仿宋_GB2312" w:eastAsia="仿宋_GB2312"/>
          <w:b/>
          <w:bCs/>
          <w:sz w:val="32"/>
          <w:szCs w:val="32"/>
          <w:lang w:val="en-US" w:eastAsia="zh-CN"/>
        </w:rPr>
        <w:t>0.00</w:t>
      </w:r>
      <w:r>
        <w:rPr>
          <w:rFonts w:hint="eastAsia" w:ascii="仿宋_GB2312" w:eastAsia="仿宋_GB2312"/>
          <w:b/>
          <w:bCs/>
          <w:sz w:val="32"/>
          <w:szCs w:val="32"/>
        </w:rPr>
        <w:t>万元。从评价情况来看，……（预算部门如有，请对预算绩效评价情况进行简单说明；没有，则简要说明本年没有进行相关工作及理由。部门所属单位不需填写此项）。</w:t>
      </w:r>
    </w:p>
    <w:p w14:paraId="0114CE73">
      <w:pPr>
        <w:spacing w:before="100" w:beforeAutospacing="1" w:after="100" w:afterAutospacing="1" w:line="580" w:lineRule="exact"/>
        <w:ind w:firstLine="640"/>
        <w:contextualSpacing/>
        <w:rPr>
          <w:b/>
          <w:bCs/>
        </w:rPr>
      </w:pPr>
      <w:r>
        <w:rPr>
          <w:rFonts w:hint="eastAsia" w:ascii="仿宋_GB2312" w:eastAsia="仿宋_GB2312"/>
          <w:b/>
          <w:bCs/>
          <w:sz w:val="32"/>
          <w:szCs w:val="32"/>
        </w:rPr>
        <w:t>完成部门整体支出绩效评价，涉及一般公共预算支出</w:t>
      </w:r>
      <w:r>
        <w:rPr>
          <w:rFonts w:hint="eastAsia" w:ascii="仿宋_GB2312" w:eastAsia="仿宋_GB2312"/>
          <w:b/>
          <w:bCs/>
          <w:sz w:val="32"/>
          <w:szCs w:val="32"/>
          <w:lang w:val="en-US" w:eastAsia="zh-CN"/>
        </w:rPr>
        <w:t>3.00</w:t>
      </w:r>
      <w:r>
        <w:rPr>
          <w:rFonts w:hint="eastAsia" w:ascii="仿宋_GB2312" w:eastAsia="仿宋_GB2312"/>
          <w:b/>
          <w:bCs/>
          <w:sz w:val="32"/>
          <w:szCs w:val="32"/>
        </w:rPr>
        <w:t>万元，政府性基金预算支出</w:t>
      </w:r>
      <w:r>
        <w:rPr>
          <w:rFonts w:hint="eastAsia" w:ascii="仿宋_GB2312" w:eastAsia="仿宋_GB2312"/>
          <w:b/>
          <w:bCs/>
          <w:sz w:val="32"/>
          <w:szCs w:val="32"/>
          <w:lang w:val="en-US" w:eastAsia="zh-CN"/>
        </w:rPr>
        <w:t>3.00</w:t>
      </w:r>
      <w:r>
        <w:rPr>
          <w:rFonts w:hint="eastAsia" w:ascii="仿宋_GB2312" w:eastAsia="仿宋_GB2312"/>
          <w:b/>
          <w:bCs/>
          <w:sz w:val="32"/>
          <w:szCs w:val="32"/>
        </w:rPr>
        <w:t>万元。从评价情况来看，……（财政组织整体支出绩效评价，预算部门请对整体支出绩效评价情况进行简单说明，部门所属单位不需填写此项）。</w:t>
      </w:r>
    </w:p>
    <w:p w14:paraId="1C56B285">
      <w:pPr>
        <w:spacing w:before="100" w:beforeAutospacing="1" w:after="100" w:afterAutospacing="1" w:line="580" w:lineRule="exact"/>
        <w:ind w:firstLine="640"/>
        <w:contextualSpacing/>
        <w:rPr>
          <w:b/>
          <w:bCs/>
        </w:rPr>
      </w:pPr>
      <w:r>
        <w:rPr>
          <w:rFonts w:hint="eastAsia" w:ascii="楷体" w:hAnsi="楷体" w:eastAsia="楷体"/>
          <w:b/>
          <w:bCs/>
          <w:sz w:val="32"/>
          <w:szCs w:val="32"/>
        </w:rPr>
        <w:t>（二）部门决算中项目绩效自评结果（预算部门、单位可根据实际情况反映重点项目绩效自评结果）。</w:t>
      </w:r>
    </w:p>
    <w:p w14:paraId="74626229">
      <w:pPr>
        <w:spacing w:before="100" w:beforeAutospacing="1" w:after="100" w:afterAutospacing="1" w:line="580" w:lineRule="exact"/>
        <w:ind w:firstLine="640"/>
        <w:contextualSpacing/>
        <w:rPr>
          <w:b/>
          <w:bCs/>
        </w:rPr>
      </w:pPr>
      <w:r>
        <w:rPr>
          <w:rFonts w:hint="eastAsia" w:ascii="仿宋_GB2312" w:eastAsia="仿宋_GB2312"/>
          <w:b/>
          <w:bCs/>
          <w:sz w:val="32"/>
          <w:szCs w:val="32"/>
        </w:rPr>
        <w:t>参照如下格式说明（表述应与决算内容保持一致）：我部门（单位）在部门决算中反映</w:t>
      </w:r>
      <w:r>
        <w:rPr>
          <w:rFonts w:hint="eastAsia" w:ascii="华文仿宋" w:hAnsi="华文仿宋" w:eastAsia="华文仿宋" w:cs="华文仿宋"/>
          <w:b/>
          <w:bCs/>
          <w:sz w:val="32"/>
          <w:szCs w:val="32"/>
        </w:rPr>
        <w:t>46000021Y000000011448-城乡义务教育生均公用经费、301048-三道镇新民学校_46000021R000000006663_住房公积金</w:t>
      </w:r>
      <w:r>
        <w:rPr>
          <w:rFonts w:hint="eastAsia" w:ascii="仿宋_GB2312" w:eastAsia="仿宋_GB2312"/>
          <w:b/>
          <w:bCs/>
          <w:sz w:val="32"/>
          <w:szCs w:val="32"/>
        </w:rPr>
        <w:t>等</w:t>
      </w:r>
      <w:r>
        <w:rPr>
          <w:rFonts w:hint="eastAsia" w:ascii="仿宋_GB2312" w:eastAsia="仿宋_GB2312"/>
          <w:b/>
          <w:bCs/>
          <w:sz w:val="32"/>
          <w:szCs w:val="32"/>
          <w:lang w:val="en-US" w:eastAsia="zh-CN"/>
        </w:rPr>
        <w:t>5</w:t>
      </w:r>
      <w:r>
        <w:rPr>
          <w:rFonts w:hint="eastAsia" w:ascii="仿宋_GB2312" w:eastAsia="仿宋_GB2312"/>
          <w:b/>
          <w:bCs/>
          <w:sz w:val="32"/>
          <w:szCs w:val="32"/>
        </w:rPr>
        <w:t>个项目绩效自评结果（包括项目绩效自评表和项目绩效自评报告）。</w:t>
      </w:r>
    </w:p>
    <w:p w14:paraId="4B2EC8F4">
      <w:pPr>
        <w:pStyle w:val="2"/>
        <w:ind w:left="0" w:leftChars="0" w:firstLine="712"/>
        <w:rPr>
          <w:rFonts w:hint="eastAsia" w:ascii="仿宋_GB2312" w:eastAsia="仿宋_GB2312"/>
          <w:color w:val="auto"/>
          <w:sz w:val="32"/>
          <w:szCs w:val="32"/>
          <w:lang w:val="en-US" w:eastAsia="zh-CN"/>
        </w:rPr>
      </w:pPr>
      <w:bookmarkStart w:id="128" w:name="_GoBack"/>
      <w:bookmarkEnd w:id="128"/>
      <w:r>
        <w:rPr>
          <w:rFonts w:hint="eastAsia" w:ascii="仿宋_GB2312" w:eastAsia="仿宋_GB2312"/>
          <w:b/>
          <w:bCs/>
          <w:sz w:val="32"/>
          <w:szCs w:val="32"/>
          <w:lang w:eastAsia="zh-CN"/>
        </w:rPr>
        <w:t>三道镇新民学校</w:t>
      </w:r>
      <w:r>
        <w:rPr>
          <w:rFonts w:hint="eastAsia" w:ascii="仿宋_GB2312" w:eastAsia="仿宋_GB2312"/>
          <w:b/>
          <w:bCs/>
          <w:sz w:val="32"/>
          <w:szCs w:val="32"/>
        </w:rPr>
        <w:t>项目绩效自评报告：根据年初设定的绩效目标。全年预算数为</w:t>
      </w:r>
      <w:r>
        <w:rPr>
          <w:rFonts w:hint="eastAsia" w:ascii="仿宋_GB2312" w:eastAsia="仿宋_GB2312"/>
          <w:b/>
          <w:bCs/>
          <w:sz w:val="32"/>
          <w:szCs w:val="32"/>
          <w:lang w:val="en-US" w:eastAsia="zh-CN"/>
        </w:rPr>
        <w:t>1160.40</w:t>
      </w:r>
      <w:r>
        <w:rPr>
          <w:rFonts w:hint="eastAsia" w:ascii="仿宋_GB2312" w:eastAsia="仿宋_GB2312"/>
          <w:b/>
          <w:bCs/>
          <w:sz w:val="32"/>
          <w:szCs w:val="32"/>
        </w:rPr>
        <w:t>万元，执行数为</w:t>
      </w:r>
      <w:r>
        <w:rPr>
          <w:rFonts w:hint="eastAsia" w:ascii="仿宋_GB2312" w:eastAsia="仿宋_GB2312"/>
          <w:b/>
          <w:bCs/>
          <w:sz w:val="32"/>
          <w:szCs w:val="32"/>
          <w:lang w:val="en-US" w:eastAsia="zh-CN"/>
        </w:rPr>
        <w:t>1160.40</w:t>
      </w:r>
      <w:r>
        <w:rPr>
          <w:rFonts w:hint="eastAsia" w:ascii="仿宋_GB2312" w:eastAsia="仿宋_GB2312"/>
          <w:b/>
          <w:bCs/>
          <w:sz w:val="32"/>
          <w:szCs w:val="32"/>
        </w:rPr>
        <w:t>万元，完成预算的</w:t>
      </w:r>
      <w:r>
        <w:rPr>
          <w:rFonts w:hint="eastAsia" w:ascii="仿宋_GB2312" w:eastAsia="仿宋_GB2312"/>
          <w:b/>
          <w:bCs/>
          <w:sz w:val="32"/>
          <w:szCs w:val="32"/>
          <w:lang w:val="en-US" w:eastAsia="zh-CN"/>
        </w:rPr>
        <w:t>100</w:t>
      </w:r>
      <w:r>
        <w:rPr>
          <w:rFonts w:hint="eastAsia" w:ascii="仿宋_GB2312" w:eastAsia="仿宋_GB2312"/>
          <w:b/>
          <w:bCs/>
          <w:sz w:val="32"/>
          <w:szCs w:val="32"/>
        </w:rPr>
        <w:t>%。</w:t>
      </w:r>
    </w:p>
    <w:p w14:paraId="13E5D0EF">
      <w:pPr>
        <w:spacing w:line="578" w:lineRule="exact"/>
        <w:ind w:firstLine="320" w:firstLineChars="100"/>
        <w:rPr>
          <w:rFonts w:hint="eastAsia" w:ascii="仿宋_GB2312" w:eastAsia="仿宋_GB2312"/>
          <w:color w:val="auto"/>
          <w:sz w:val="32"/>
          <w:szCs w:val="32"/>
          <w:highlight w:val="none"/>
          <w:lang w:eastAsia="zh-CN"/>
        </w:rPr>
      </w:pPr>
      <w:r>
        <w:rPr>
          <w:rFonts w:hint="eastAsia" w:ascii="仿宋_GB2312" w:eastAsia="仿宋_GB2312"/>
          <w:color w:val="auto"/>
          <w:sz w:val="32"/>
          <w:szCs w:val="32"/>
          <w:lang w:val="en-US" w:eastAsia="zh-CN"/>
        </w:rPr>
        <w:t>其中</w:t>
      </w:r>
      <w:r>
        <w:rPr>
          <w:rFonts w:hint="eastAsia" w:ascii="仿宋_GB2312" w:eastAsia="仿宋_GB2312"/>
          <w:color w:val="auto"/>
          <w:sz w:val="32"/>
          <w:szCs w:val="32"/>
        </w:rPr>
        <w:t>工资奖金津补贴</w:t>
      </w:r>
      <w:r>
        <w:rPr>
          <w:rFonts w:hint="eastAsia" w:ascii="仿宋_GB2312" w:eastAsia="仿宋_GB2312"/>
          <w:color w:val="auto"/>
          <w:sz w:val="32"/>
          <w:szCs w:val="32"/>
          <w:lang w:val="en-US" w:eastAsia="zh-CN"/>
        </w:rPr>
        <w:t>、养老保险、公务员医疗补助和住房公积金是4</w:t>
      </w:r>
      <w:r>
        <w:rPr>
          <w:rFonts w:hint="eastAsia" w:ascii="仿宋_GB2312" w:eastAsia="仿宋_GB2312"/>
          <w:color w:val="auto"/>
          <w:sz w:val="32"/>
          <w:szCs w:val="32"/>
        </w:rPr>
        <w:t>个</w:t>
      </w:r>
      <w:r>
        <w:rPr>
          <w:rFonts w:hint="eastAsia" w:ascii="仿宋_GB2312" w:eastAsia="仿宋_GB2312"/>
          <w:color w:val="auto"/>
          <w:sz w:val="32"/>
          <w:szCs w:val="32"/>
          <w:lang w:eastAsia="zh-CN"/>
        </w:rPr>
        <w:t>重点</w:t>
      </w:r>
      <w:r>
        <w:rPr>
          <w:rFonts w:hint="eastAsia" w:ascii="仿宋_GB2312" w:eastAsia="仿宋_GB2312"/>
          <w:color w:val="auto"/>
          <w:sz w:val="32"/>
          <w:szCs w:val="32"/>
        </w:rPr>
        <w:t>项目绩效自评结果（包括项目绩效自评表和工资奖金津补贴项目绩效自评报告）</w:t>
      </w:r>
      <w:r>
        <w:rPr>
          <w:rFonts w:hint="eastAsia" w:ascii="仿宋_GB2312" w:eastAsia="仿宋_GB2312"/>
          <w:color w:val="auto"/>
          <w:sz w:val="32"/>
          <w:szCs w:val="32"/>
          <w:lang w:val="en-US" w:eastAsia="zh-CN"/>
        </w:rPr>
        <w:t>详见附件2</w:t>
      </w:r>
    </w:p>
    <w:p w14:paraId="0347A60F">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lang w:val="en-US" w:eastAsia="zh-CN"/>
        </w:rPr>
      </w:pPr>
      <w:r>
        <w:rPr>
          <w:rFonts w:hint="eastAsia" w:ascii="仿宋_GB2312" w:eastAsia="仿宋_GB2312"/>
          <w:color w:val="auto"/>
          <w:sz w:val="32"/>
          <w:szCs w:val="32"/>
          <w:highlight w:val="none"/>
        </w:rPr>
        <w:t>根据年初设定的绩效目标，项目绩效自评得分为10分。全年预算数为</w:t>
      </w:r>
      <w:r>
        <w:rPr>
          <w:rFonts w:hint="eastAsia" w:ascii="仿宋_GB2312" w:eastAsia="仿宋_GB2312"/>
          <w:color w:val="auto"/>
          <w:sz w:val="32"/>
          <w:szCs w:val="32"/>
          <w:highlight w:val="none"/>
          <w:lang w:val="en-US" w:eastAsia="zh-CN"/>
        </w:rPr>
        <w:t>662.41</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662.13</w:t>
      </w:r>
      <w:r>
        <w:rPr>
          <w:rFonts w:hint="eastAsia" w:ascii="仿宋_GB2312" w:eastAsia="仿宋_GB2312"/>
          <w:color w:val="auto"/>
          <w:sz w:val="32"/>
          <w:szCs w:val="32"/>
          <w:highlight w:val="none"/>
        </w:rPr>
        <w:t>万元，完成预算的</w:t>
      </w:r>
      <w:r>
        <w:rPr>
          <w:rFonts w:hint="eastAsia" w:ascii="仿宋_GB2312" w:eastAsia="仿宋_GB2312"/>
          <w:color w:val="auto"/>
          <w:sz w:val="32"/>
          <w:szCs w:val="32"/>
          <w:highlight w:val="none"/>
          <w:lang w:val="en-US" w:eastAsia="zh-CN"/>
        </w:rPr>
        <w:t>99.96</w:t>
      </w:r>
      <w:r>
        <w:rPr>
          <w:rFonts w:hint="eastAsia" w:ascii="仿宋_GB2312" w:eastAsia="仿宋_GB2312"/>
          <w:color w:val="auto"/>
          <w:sz w:val="32"/>
          <w:szCs w:val="32"/>
          <w:highlight w:val="none"/>
        </w:rPr>
        <w:t>%。项目绩效目标完成情况：</w:t>
      </w:r>
      <w:r>
        <w:rPr>
          <w:rFonts w:hint="eastAsia" w:ascii="仿宋_GB2312" w:hAnsi="仿宋_GB2312" w:eastAsia="仿宋_GB2312" w:cs="仿宋_GB2312"/>
          <w:color w:val="auto"/>
          <w:sz w:val="32"/>
          <w:szCs w:val="32"/>
          <w:highlight w:val="none"/>
        </w:rPr>
        <w:t>已根据年初预算数完成</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lang w:eastAsia="zh-CN"/>
        </w:rPr>
        <w:t>三道镇</w:t>
      </w:r>
      <w:r>
        <w:rPr>
          <w:rFonts w:hint="eastAsia" w:ascii="仿宋_GB2312" w:eastAsia="仿宋_GB2312"/>
          <w:color w:val="auto"/>
          <w:sz w:val="32"/>
          <w:szCs w:val="32"/>
          <w:lang w:val="en-US" w:eastAsia="zh-CN"/>
        </w:rPr>
        <w:t>新民学校</w:t>
      </w:r>
      <w:r>
        <w:rPr>
          <w:rFonts w:hint="eastAsia" w:ascii="仿宋_GB2312" w:eastAsia="仿宋_GB2312"/>
          <w:color w:val="auto"/>
          <w:sz w:val="32"/>
          <w:szCs w:val="32"/>
        </w:rPr>
        <w:t>部门整体</w:t>
      </w:r>
      <w:r>
        <w:rPr>
          <w:rFonts w:hint="eastAsia" w:ascii="仿宋_GB2312" w:eastAsia="仿宋_GB2312"/>
          <w:color w:val="auto"/>
          <w:sz w:val="32"/>
          <w:szCs w:val="32"/>
          <w:lang w:eastAsia="zh-CN"/>
        </w:rPr>
        <w:t>执行完成</w:t>
      </w:r>
      <w:r>
        <w:rPr>
          <w:rFonts w:hint="eastAsia" w:ascii="仿宋_GB2312" w:eastAsia="仿宋_GB2312"/>
          <w:color w:val="auto"/>
          <w:sz w:val="32"/>
          <w:szCs w:val="32"/>
        </w:rPr>
        <w:t>情况</w:t>
      </w:r>
      <w:r>
        <w:rPr>
          <w:rFonts w:hint="eastAsia" w:ascii="仿宋_GB2312" w:eastAsia="仿宋_GB2312"/>
          <w:color w:val="auto"/>
          <w:sz w:val="32"/>
          <w:szCs w:val="32"/>
          <w:lang w:eastAsia="zh-CN"/>
        </w:rPr>
        <w:t>：良</w:t>
      </w:r>
      <w:r>
        <w:rPr>
          <w:rFonts w:hint="eastAsia" w:ascii="仿宋_GB2312" w:eastAsia="仿宋_GB2312"/>
          <w:color w:val="auto"/>
          <w:sz w:val="32"/>
          <w:szCs w:val="32"/>
        </w:rPr>
        <w:t>好，无重复开支和乱开支现象。明确资金使用范围，严格控制经费使用</w:t>
      </w:r>
      <w:r>
        <w:rPr>
          <w:rFonts w:hint="eastAsia" w:ascii="仿宋_GB2312" w:eastAsia="仿宋_GB2312"/>
          <w:color w:val="auto"/>
          <w:sz w:val="32"/>
          <w:szCs w:val="32"/>
          <w:lang w:eastAsia="zh-CN"/>
        </w:rPr>
        <w:t>。</w:t>
      </w:r>
    </w:p>
    <w:p w14:paraId="58C78AEB">
      <w:pPr>
        <w:pStyle w:val="2"/>
        <w:ind w:left="0" w:leftChars="0" w:firstLine="712"/>
        <w:rPr>
          <w:rFonts w:hint="default"/>
          <w:lang w:val="en-US" w:eastAsia="zh-CN"/>
        </w:rPr>
      </w:pPr>
      <w:r>
        <w:rPr>
          <w:rFonts w:hint="eastAsia" w:ascii="仿宋_GB2312" w:eastAsia="仿宋_GB2312"/>
          <w:color w:val="auto"/>
          <w:sz w:val="32"/>
          <w:szCs w:val="32"/>
          <w:highlight w:val="none"/>
        </w:rPr>
        <w:t>根据年初设定的绩效目标，项目绩效自评得分为10分。全年预算数为</w:t>
      </w:r>
      <w:r>
        <w:rPr>
          <w:rFonts w:hint="eastAsia" w:ascii="仿宋_GB2312" w:eastAsia="仿宋_GB2312"/>
          <w:color w:val="auto"/>
          <w:sz w:val="32"/>
          <w:szCs w:val="32"/>
          <w:highlight w:val="none"/>
          <w:lang w:val="en-US" w:eastAsia="zh-CN"/>
        </w:rPr>
        <w:t>79.00</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79.00</w:t>
      </w:r>
      <w:r>
        <w:rPr>
          <w:rFonts w:hint="eastAsia" w:ascii="仿宋_GB2312" w:eastAsia="仿宋_GB2312"/>
          <w:color w:val="auto"/>
          <w:sz w:val="32"/>
          <w:szCs w:val="32"/>
          <w:highlight w:val="none"/>
        </w:rPr>
        <w:t>万元，完成预算的</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%。项目绩效目标完成情况：</w:t>
      </w:r>
      <w:r>
        <w:rPr>
          <w:rFonts w:hint="eastAsia" w:ascii="仿宋_GB2312" w:hAnsi="仿宋_GB2312" w:eastAsia="仿宋_GB2312" w:cs="仿宋_GB2312"/>
          <w:color w:val="auto"/>
          <w:sz w:val="32"/>
          <w:szCs w:val="32"/>
          <w:highlight w:val="none"/>
        </w:rPr>
        <w:t>已根据年初预算数完成</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lang w:eastAsia="zh-CN"/>
        </w:rPr>
        <w:t>三道镇</w:t>
      </w:r>
      <w:r>
        <w:rPr>
          <w:rFonts w:hint="eastAsia" w:ascii="仿宋_GB2312" w:eastAsia="仿宋_GB2312"/>
          <w:color w:val="auto"/>
          <w:sz w:val="32"/>
          <w:szCs w:val="32"/>
          <w:lang w:val="en-US" w:eastAsia="zh-CN"/>
        </w:rPr>
        <w:t>新民学校</w:t>
      </w:r>
      <w:r>
        <w:rPr>
          <w:rFonts w:hint="eastAsia" w:ascii="仿宋_GB2312" w:eastAsia="仿宋_GB2312"/>
          <w:color w:val="auto"/>
          <w:sz w:val="32"/>
          <w:szCs w:val="32"/>
        </w:rPr>
        <w:t>部门整体</w:t>
      </w:r>
      <w:r>
        <w:rPr>
          <w:rFonts w:hint="eastAsia" w:ascii="仿宋_GB2312" w:eastAsia="仿宋_GB2312"/>
          <w:color w:val="auto"/>
          <w:sz w:val="32"/>
          <w:szCs w:val="32"/>
          <w:lang w:eastAsia="zh-CN"/>
        </w:rPr>
        <w:t>执行完成</w:t>
      </w:r>
      <w:r>
        <w:rPr>
          <w:rFonts w:hint="eastAsia" w:ascii="仿宋_GB2312" w:eastAsia="仿宋_GB2312"/>
          <w:color w:val="auto"/>
          <w:sz w:val="32"/>
          <w:szCs w:val="32"/>
        </w:rPr>
        <w:t>情况</w:t>
      </w:r>
      <w:r>
        <w:rPr>
          <w:rFonts w:hint="eastAsia" w:ascii="仿宋_GB2312" w:eastAsia="仿宋_GB2312"/>
          <w:color w:val="auto"/>
          <w:sz w:val="32"/>
          <w:szCs w:val="32"/>
          <w:lang w:eastAsia="zh-CN"/>
        </w:rPr>
        <w:t>：良</w:t>
      </w:r>
      <w:r>
        <w:rPr>
          <w:rFonts w:hint="eastAsia" w:ascii="仿宋_GB2312" w:eastAsia="仿宋_GB2312"/>
          <w:color w:val="auto"/>
          <w:sz w:val="32"/>
          <w:szCs w:val="32"/>
        </w:rPr>
        <w:t>好，无重复开支和乱开支现象。明确资金使用范围，严格控制经费使用</w:t>
      </w:r>
      <w:r>
        <w:rPr>
          <w:rFonts w:hint="eastAsia" w:ascii="仿宋_GB2312" w:eastAsia="仿宋_GB2312"/>
          <w:color w:val="auto"/>
          <w:sz w:val="32"/>
          <w:szCs w:val="32"/>
          <w:lang w:eastAsia="zh-CN"/>
        </w:rPr>
        <w:t>。</w:t>
      </w:r>
    </w:p>
    <w:p w14:paraId="21E38B57">
      <w:pPr>
        <w:pStyle w:val="2"/>
        <w:ind w:left="0" w:leftChars="0" w:firstLine="712"/>
        <w:rPr>
          <w:rFonts w:hint="default"/>
          <w:lang w:val="en-US" w:eastAsia="zh-CN"/>
        </w:rPr>
      </w:pPr>
      <w:r>
        <w:rPr>
          <w:rFonts w:hint="eastAsia" w:ascii="仿宋_GB2312" w:eastAsia="仿宋_GB2312"/>
          <w:color w:val="auto"/>
          <w:sz w:val="32"/>
          <w:szCs w:val="32"/>
          <w:highlight w:val="none"/>
        </w:rPr>
        <w:t>根据年初设定的绩效目标，项目绩效自评得分为10分。全年预算数为</w:t>
      </w:r>
      <w:r>
        <w:rPr>
          <w:rFonts w:hint="eastAsia" w:ascii="仿宋_GB2312" w:eastAsia="仿宋_GB2312"/>
          <w:color w:val="auto"/>
          <w:sz w:val="32"/>
          <w:szCs w:val="32"/>
          <w:highlight w:val="none"/>
          <w:lang w:val="en-US" w:eastAsia="zh-CN"/>
        </w:rPr>
        <w:t>87.96</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87.96</w:t>
      </w:r>
      <w:r>
        <w:rPr>
          <w:rFonts w:hint="eastAsia" w:ascii="仿宋_GB2312" w:eastAsia="仿宋_GB2312"/>
          <w:color w:val="auto"/>
          <w:sz w:val="32"/>
          <w:szCs w:val="32"/>
          <w:highlight w:val="none"/>
        </w:rPr>
        <w:t>万元，完成预算的</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%。项目绩效目标完成情况：</w:t>
      </w:r>
      <w:r>
        <w:rPr>
          <w:rFonts w:hint="eastAsia" w:ascii="仿宋_GB2312" w:hAnsi="仿宋_GB2312" w:eastAsia="仿宋_GB2312" w:cs="仿宋_GB2312"/>
          <w:color w:val="auto"/>
          <w:sz w:val="32"/>
          <w:szCs w:val="32"/>
          <w:highlight w:val="none"/>
        </w:rPr>
        <w:t>已根据年初预算数完成</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lang w:eastAsia="zh-CN"/>
        </w:rPr>
        <w:t>三道镇</w:t>
      </w:r>
      <w:r>
        <w:rPr>
          <w:rFonts w:hint="eastAsia" w:ascii="仿宋_GB2312" w:eastAsia="仿宋_GB2312"/>
          <w:color w:val="auto"/>
          <w:sz w:val="32"/>
          <w:szCs w:val="32"/>
          <w:lang w:val="en-US" w:eastAsia="zh-CN"/>
        </w:rPr>
        <w:t>新民学校</w:t>
      </w:r>
      <w:r>
        <w:rPr>
          <w:rFonts w:hint="eastAsia" w:ascii="仿宋_GB2312" w:eastAsia="仿宋_GB2312"/>
          <w:color w:val="auto"/>
          <w:sz w:val="32"/>
          <w:szCs w:val="32"/>
        </w:rPr>
        <w:t>部门整体</w:t>
      </w:r>
      <w:r>
        <w:rPr>
          <w:rFonts w:hint="eastAsia" w:ascii="仿宋_GB2312" w:eastAsia="仿宋_GB2312"/>
          <w:color w:val="auto"/>
          <w:sz w:val="32"/>
          <w:szCs w:val="32"/>
          <w:lang w:eastAsia="zh-CN"/>
        </w:rPr>
        <w:t>执行完成</w:t>
      </w:r>
      <w:r>
        <w:rPr>
          <w:rFonts w:hint="eastAsia" w:ascii="仿宋_GB2312" w:eastAsia="仿宋_GB2312"/>
          <w:color w:val="auto"/>
          <w:sz w:val="32"/>
          <w:szCs w:val="32"/>
        </w:rPr>
        <w:t>情况</w:t>
      </w:r>
      <w:r>
        <w:rPr>
          <w:rFonts w:hint="eastAsia" w:ascii="仿宋_GB2312" w:eastAsia="仿宋_GB2312"/>
          <w:color w:val="auto"/>
          <w:sz w:val="32"/>
          <w:szCs w:val="32"/>
          <w:lang w:eastAsia="zh-CN"/>
        </w:rPr>
        <w:t>：良</w:t>
      </w:r>
      <w:r>
        <w:rPr>
          <w:rFonts w:hint="eastAsia" w:ascii="仿宋_GB2312" w:eastAsia="仿宋_GB2312"/>
          <w:color w:val="auto"/>
          <w:sz w:val="32"/>
          <w:szCs w:val="32"/>
        </w:rPr>
        <w:t>好，无重复开支和乱开支现象。明确资金使用范围，严格控制经费使用</w:t>
      </w:r>
      <w:r>
        <w:rPr>
          <w:rFonts w:hint="eastAsia" w:ascii="仿宋_GB2312" w:eastAsia="仿宋_GB2312"/>
          <w:color w:val="auto"/>
          <w:sz w:val="32"/>
          <w:szCs w:val="32"/>
          <w:lang w:eastAsia="zh-CN"/>
        </w:rPr>
        <w:t>。</w:t>
      </w:r>
    </w:p>
    <w:p w14:paraId="6C3CB5AA">
      <w:pPr>
        <w:pStyle w:val="2"/>
        <w:ind w:left="0" w:leftChars="0" w:firstLine="712"/>
        <w:rPr>
          <w:rFonts w:hint="eastAsia" w:ascii="仿宋_GB2312" w:eastAsia="仿宋_GB2312"/>
          <w:color w:val="auto"/>
          <w:sz w:val="32"/>
          <w:szCs w:val="32"/>
          <w:lang w:eastAsia="zh-CN"/>
        </w:rPr>
      </w:pPr>
      <w:r>
        <w:rPr>
          <w:rFonts w:hint="eastAsia" w:ascii="仿宋_GB2312" w:eastAsia="仿宋_GB2312"/>
          <w:color w:val="auto"/>
          <w:sz w:val="32"/>
          <w:szCs w:val="32"/>
          <w:highlight w:val="none"/>
        </w:rPr>
        <w:t>根据年初设定的绩效目标，项目绩效自评得分为10分。全年预算数为</w:t>
      </w:r>
      <w:r>
        <w:rPr>
          <w:rFonts w:hint="eastAsia" w:ascii="仿宋_GB2312" w:eastAsia="仿宋_GB2312"/>
          <w:color w:val="auto"/>
          <w:sz w:val="32"/>
          <w:szCs w:val="32"/>
          <w:highlight w:val="none"/>
          <w:lang w:val="en-US" w:eastAsia="zh-CN"/>
        </w:rPr>
        <w:t>68.04</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68.04</w:t>
      </w:r>
      <w:r>
        <w:rPr>
          <w:rFonts w:hint="eastAsia" w:ascii="仿宋_GB2312" w:eastAsia="仿宋_GB2312"/>
          <w:color w:val="auto"/>
          <w:sz w:val="32"/>
          <w:szCs w:val="32"/>
          <w:highlight w:val="none"/>
        </w:rPr>
        <w:t>万元，完成预算的</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%。项目绩效目标完成情况：</w:t>
      </w:r>
      <w:r>
        <w:rPr>
          <w:rFonts w:hint="eastAsia" w:ascii="仿宋_GB2312" w:hAnsi="仿宋_GB2312" w:eastAsia="仿宋_GB2312" w:cs="仿宋_GB2312"/>
          <w:color w:val="auto"/>
          <w:sz w:val="32"/>
          <w:szCs w:val="32"/>
          <w:highlight w:val="none"/>
        </w:rPr>
        <w:t>已根据年初预算数完成</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lang w:eastAsia="zh-CN"/>
        </w:rPr>
        <w:t>三道镇</w:t>
      </w:r>
      <w:r>
        <w:rPr>
          <w:rFonts w:hint="eastAsia" w:ascii="仿宋_GB2312" w:eastAsia="仿宋_GB2312"/>
          <w:color w:val="auto"/>
          <w:sz w:val="32"/>
          <w:szCs w:val="32"/>
          <w:lang w:val="en-US" w:eastAsia="zh-CN"/>
        </w:rPr>
        <w:t>新民学校</w:t>
      </w:r>
      <w:r>
        <w:rPr>
          <w:rFonts w:hint="eastAsia" w:ascii="仿宋_GB2312" w:eastAsia="仿宋_GB2312"/>
          <w:color w:val="auto"/>
          <w:sz w:val="32"/>
          <w:szCs w:val="32"/>
        </w:rPr>
        <w:t>部门整体</w:t>
      </w:r>
      <w:r>
        <w:rPr>
          <w:rFonts w:hint="eastAsia" w:ascii="仿宋_GB2312" w:eastAsia="仿宋_GB2312"/>
          <w:color w:val="auto"/>
          <w:sz w:val="32"/>
          <w:szCs w:val="32"/>
          <w:lang w:eastAsia="zh-CN"/>
        </w:rPr>
        <w:t>执行完成</w:t>
      </w:r>
      <w:r>
        <w:rPr>
          <w:rFonts w:hint="eastAsia" w:ascii="仿宋_GB2312" w:eastAsia="仿宋_GB2312"/>
          <w:color w:val="auto"/>
          <w:sz w:val="32"/>
          <w:szCs w:val="32"/>
        </w:rPr>
        <w:t>情况</w:t>
      </w:r>
      <w:r>
        <w:rPr>
          <w:rFonts w:hint="eastAsia" w:ascii="仿宋_GB2312" w:eastAsia="仿宋_GB2312"/>
          <w:color w:val="auto"/>
          <w:sz w:val="32"/>
          <w:szCs w:val="32"/>
          <w:lang w:eastAsia="zh-CN"/>
        </w:rPr>
        <w:t>：良</w:t>
      </w:r>
      <w:r>
        <w:rPr>
          <w:rFonts w:hint="eastAsia" w:ascii="仿宋_GB2312" w:eastAsia="仿宋_GB2312"/>
          <w:color w:val="auto"/>
          <w:sz w:val="32"/>
          <w:szCs w:val="32"/>
        </w:rPr>
        <w:t>好，无重复开支和乱开支现象。明确资金使用范围，严格控制经费使用</w:t>
      </w:r>
      <w:r>
        <w:rPr>
          <w:rFonts w:hint="eastAsia" w:ascii="仿宋_GB2312" w:eastAsia="仿宋_GB2312"/>
          <w:color w:val="auto"/>
          <w:sz w:val="32"/>
          <w:szCs w:val="32"/>
          <w:lang w:eastAsia="zh-CN"/>
        </w:rPr>
        <w:t>。</w:t>
      </w:r>
    </w:p>
    <w:p w14:paraId="3E8E88C8">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eastAsia="楷体"/>
          <w:sz w:val="32"/>
          <w:szCs w:val="32"/>
          <w:lang w:val="en-US" w:eastAsia="zh-CN"/>
        </w:rPr>
      </w:pPr>
      <w:r>
        <w:rPr>
          <w:rFonts w:hint="eastAsia" w:ascii="楷体" w:hAnsi="楷体" w:eastAsia="楷体" w:cs="楷体"/>
          <w:bCs/>
          <w:sz w:val="32"/>
          <w:szCs w:val="32"/>
        </w:rPr>
        <w:t>部门评价结果</w:t>
      </w:r>
    </w:p>
    <w:p w14:paraId="01C1BC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280" w:firstLineChars="400"/>
        <w:textAlignment w:val="auto"/>
        <w:rPr>
          <w:rFonts w:hint="eastAsia" w:ascii="仿宋_GB2312" w:eastAsia="楷体"/>
          <w:sz w:val="32"/>
          <w:szCs w:val="32"/>
          <w:lang w:val="en-US" w:eastAsia="zh-CN"/>
        </w:rPr>
      </w:pPr>
      <w:r>
        <w:rPr>
          <w:rFonts w:hint="eastAsia" w:ascii="楷体" w:hAnsi="楷体" w:eastAsia="楷体" w:cs="楷体"/>
          <w:bCs/>
          <w:sz w:val="32"/>
          <w:szCs w:val="32"/>
          <w:lang w:val="en-US" w:eastAsia="zh-CN"/>
        </w:rPr>
        <w:t>无</w:t>
      </w:r>
    </w:p>
    <w:p w14:paraId="7B0BCD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w:t>
      </w:r>
    </w:p>
    <w:p w14:paraId="22858A2D">
      <w:pPr>
        <w:pStyle w:val="2"/>
        <w:rPr>
          <w:rFonts w:hint="eastAsia" w:eastAsia="楷体"/>
          <w:lang w:val="en-US" w:eastAsia="zh-CN"/>
        </w:rPr>
      </w:pPr>
      <w:r>
        <w:rPr>
          <w:rFonts w:hint="eastAsia" w:ascii="楷体" w:hAnsi="楷体" w:eastAsia="楷体" w:cs="楷体"/>
          <w:bCs/>
          <w:sz w:val="32"/>
          <w:szCs w:val="32"/>
          <w:lang w:val="en-US" w:eastAsia="zh-CN"/>
        </w:rPr>
        <w:t>无</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4" w:name="_Toc32639_WPSOffice_Level2"/>
      <w:bookmarkStart w:id="105" w:name="_Toc15262_WPSOffice_Level2"/>
      <w:bookmarkStart w:id="106" w:name="_Toc18325_WPSOffice_Level2"/>
      <w:bookmarkStart w:id="107" w:name="_Toc23598_WPSOffice_Level2"/>
      <w:bookmarkStart w:id="108" w:name="_Toc5978_WPSOffice_Level2"/>
      <w:bookmarkStart w:id="109" w:name="_Toc15565_WPSOffice_Level2"/>
      <w:r>
        <w:rPr>
          <w:rFonts w:hint="eastAsia" w:ascii="楷体" w:hAnsi="楷体" w:eastAsia="楷体" w:cs="楷体"/>
          <w:bCs/>
          <w:sz w:val="32"/>
          <w:szCs w:val="32"/>
        </w:rPr>
        <w:t>（一）机关运行经费支出情况</w:t>
      </w:r>
      <w:bookmarkEnd w:id="104"/>
      <w:bookmarkEnd w:id="105"/>
      <w:bookmarkEnd w:id="106"/>
      <w:bookmarkEnd w:id="107"/>
      <w:bookmarkEnd w:id="108"/>
      <w:bookmarkEnd w:id="109"/>
    </w:p>
    <w:p w14:paraId="548DAA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bookmarkStart w:id="110" w:name="_Toc32689_WPSOffice_Level2"/>
      <w:bookmarkStart w:id="111" w:name="_Toc23966_WPSOffice_Level2"/>
      <w:bookmarkStart w:id="112" w:name="_Toc13084_WPSOffice_Level2"/>
      <w:bookmarkStart w:id="113" w:name="_Toc30383_WPSOffice_Level2"/>
      <w:bookmarkStart w:id="114" w:name="_Toc25333_WPSOffice_Level2"/>
      <w:bookmarkStart w:id="115" w:name="_Toc3131_WPSOffice_Level2"/>
      <w:r>
        <w:rPr>
          <w:rFonts w:hint="eastAsia" w:ascii="仿宋_GB2312" w:hAnsi="ˎ̥" w:eastAsia="仿宋_GB2312"/>
          <w:sz w:val="32"/>
          <w:szCs w:val="32"/>
          <w:lang w:val="en-US" w:eastAsia="zh-CN"/>
        </w:rPr>
        <w:t>无。</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（二）政府采购支出情况</w:t>
      </w:r>
      <w:bookmarkEnd w:id="110"/>
      <w:bookmarkEnd w:id="111"/>
      <w:bookmarkEnd w:id="112"/>
      <w:bookmarkEnd w:id="113"/>
      <w:bookmarkEnd w:id="114"/>
      <w:bookmarkEnd w:id="115"/>
    </w:p>
    <w:p w14:paraId="5D7FFA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val="en-US" w:eastAsia="zh-CN"/>
        </w:rPr>
        <w:t>无。</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16" w:name="_Toc10902_WPSOffice_Level2"/>
      <w:bookmarkStart w:id="117" w:name="_Toc19989_WPSOffice_Level2"/>
      <w:bookmarkStart w:id="118" w:name="_Toc15129_WPSOffice_Level2"/>
      <w:bookmarkStart w:id="119" w:name="_Toc6016_WPSOffice_Level2"/>
      <w:bookmarkStart w:id="120" w:name="_Toc29584_WPSOffice_Level2"/>
      <w:bookmarkStart w:id="121" w:name="_Toc527_WPSOffice_Level2"/>
      <w:r>
        <w:rPr>
          <w:rFonts w:hint="eastAsia" w:ascii="楷体" w:hAnsi="楷体" w:eastAsia="楷体" w:cs="楷体"/>
          <w:bCs/>
          <w:sz w:val="32"/>
          <w:szCs w:val="32"/>
        </w:rPr>
        <w:t>（三）国有资产占用情况</w:t>
      </w:r>
      <w:bookmarkEnd w:id="116"/>
      <w:bookmarkEnd w:id="117"/>
      <w:bookmarkEnd w:id="118"/>
      <w:bookmarkEnd w:id="119"/>
      <w:bookmarkEnd w:id="120"/>
      <w:bookmarkEnd w:id="121"/>
    </w:p>
    <w:p w14:paraId="69CC42F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bookmarkStart w:id="122" w:name="_Toc15425_WPSOffice_Level1"/>
      <w:bookmarkStart w:id="123" w:name="_Toc8874_WPSOffice_Level1"/>
      <w:bookmarkStart w:id="124" w:name="_Toc8808_WPSOffice_Level1"/>
      <w:bookmarkStart w:id="125" w:name="_Toc17580_WPSOffice_Level1"/>
      <w:bookmarkStart w:id="126" w:name="_Toc4398_WPSOffice_Level1"/>
      <w:bookmarkStart w:id="127" w:name="_Toc11039_WPSOffice_Level1"/>
      <w:r>
        <w:rPr>
          <w:rFonts w:hint="eastAsia" w:ascii="仿宋_GB2312" w:hAnsi="ˎ̥" w:eastAsia="仿宋_GB2312"/>
          <w:sz w:val="32"/>
          <w:szCs w:val="32"/>
          <w:lang w:val="en-US" w:eastAsia="zh-CN"/>
        </w:rPr>
        <w:t>无。</w:t>
      </w:r>
    </w:p>
    <w:p w14:paraId="1B4593C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22"/>
      <w:bookmarkEnd w:id="123"/>
      <w:bookmarkEnd w:id="124"/>
      <w:bookmarkEnd w:id="125"/>
      <w:bookmarkEnd w:id="126"/>
      <w:bookmarkEnd w:id="127"/>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101C4972">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419A08C7">
      <w:pPr>
        <w:keepNext w:val="0"/>
        <w:keepLines w:val="0"/>
        <w:pageBreakBefore w:val="0"/>
        <w:widowControl w:val="0"/>
        <w:kinsoku/>
        <w:wordWrap/>
        <w:overflowPunct/>
        <w:topLinePunct w:val="0"/>
        <w:autoSpaceDE/>
        <w:autoSpaceDN/>
        <w:bidi w:val="0"/>
        <w:adjustRightInd/>
        <w:snapToGrid/>
        <w:spacing w:line="578" w:lineRule="exact"/>
        <w:textAlignment w:val="auto"/>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w:t>
      </w:r>
      <w:r>
        <w:rPr>
          <w:rFonts w:hint="eastAsia" w:ascii="仿宋_GB2312" w:hAnsi="ˎ̥" w:eastAsia="仿宋_GB2312"/>
          <w:sz w:val="32"/>
          <w:szCs w:val="32"/>
          <w:lang w:val="en-US" w:eastAsia="zh-CN"/>
        </w:rPr>
        <w:t>预算</w:t>
      </w:r>
      <w:r>
        <w:rPr>
          <w:rFonts w:hint="eastAsia" w:ascii="仿宋_GB2312" w:hAnsi="ˎ̥" w:eastAsia="仿宋_GB2312"/>
          <w:sz w:val="32"/>
          <w:szCs w:val="32"/>
        </w:rPr>
        <w:t>部门</w:t>
      </w:r>
      <w:r>
        <w:rPr>
          <w:rFonts w:hint="eastAsia" w:ascii="仿宋_GB2312" w:hAnsi="ˎ̥" w:eastAsia="仿宋_GB2312"/>
          <w:sz w:val="32"/>
          <w:szCs w:val="32"/>
          <w:lang w:eastAsia="zh-CN"/>
        </w:rPr>
        <w:t>、</w:t>
      </w:r>
      <w:r>
        <w:rPr>
          <w:rFonts w:hint="eastAsia" w:ascii="仿宋_GB2312" w:hAnsi="ˎ̥" w:eastAsia="仿宋_GB2312"/>
          <w:sz w:val="32"/>
          <w:szCs w:val="32"/>
        </w:rPr>
        <w:t>单位根据实际支出情况填列，可参阅财政部印发的《</w:t>
      </w:r>
      <w:r>
        <w:rPr>
          <w:rFonts w:hint="default" w:ascii="仿宋_GB2312" w:hAnsi="ˎ̥" w:eastAsia="仿宋_GB2312"/>
          <w:sz w:val="32"/>
          <w:szCs w:val="32"/>
          <w:lang w:val="en-US"/>
        </w:rPr>
        <w:t>2024</w:t>
      </w:r>
      <w:r>
        <w:rPr>
          <w:rFonts w:hint="eastAsia" w:ascii="仿宋_GB2312" w:hAnsi="ˎ̥" w:eastAsia="仿宋_GB2312"/>
          <w:sz w:val="32"/>
          <w:szCs w:val="32"/>
        </w:rPr>
        <w:t>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18</w:t>
    </w:r>
    <w:r>
      <w:fldChar w:fldCharType="end"/>
    </w:r>
  </w:p>
  <w:p w14:paraId="1BD1ED8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07FD915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502DB036"/>
    <w:multiLevelType w:val="singleLevel"/>
    <w:tmpl w:val="502DB036"/>
    <w:lvl w:ilvl="0" w:tentative="0">
      <w:start w:val="3"/>
      <w:numFmt w:val="chineseCounting"/>
      <w:suff w:val="nothing"/>
      <w:lvlText w:val="（%1）"/>
      <w:lvlJc w:val="left"/>
      <w:rPr>
        <w:rFonts w:hint="eastAsia"/>
      </w:rPr>
    </w:lvl>
  </w:abstractNum>
  <w:abstractNum w:abstractNumId="2">
    <w:nsid w:val="5BE1D118"/>
    <w:multiLevelType w:val="singleLevel"/>
    <w:tmpl w:val="5BE1D118"/>
    <w:lvl w:ilvl="0" w:tentative="0">
      <w:start w:val="1"/>
      <w:numFmt w:val="chineseCounting"/>
      <w:suff w:val="nothing"/>
      <w:lvlText w:val="%1、"/>
      <w:lvlJc w:val="left"/>
      <w:rPr>
        <w:rFonts w:hint="eastAsia"/>
      </w:rPr>
    </w:lvl>
  </w:abstractNum>
  <w:abstractNum w:abstractNumId="3">
    <w:nsid w:val="6AA6FABC"/>
    <w:multiLevelType w:val="singleLevel"/>
    <w:tmpl w:val="6AA6FABC"/>
    <w:lvl w:ilvl="0" w:tentative="0">
      <w:start w:val="3"/>
      <w:numFmt w:val="decimal"/>
      <w:lvlText w:val="%1."/>
      <w:lvlJc w:val="left"/>
      <w:pPr>
        <w:tabs>
          <w:tab w:val="left" w:pos="312"/>
        </w:tabs>
      </w:p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OWEyZjVmNGZmMzkzNmVhN2ViMTc0Y2ZhM2E4OGQ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4AD7810"/>
    <w:rsid w:val="09201287"/>
    <w:rsid w:val="0EB8309A"/>
    <w:rsid w:val="0FC80124"/>
    <w:rsid w:val="136F98C7"/>
    <w:rsid w:val="16EE2E3D"/>
    <w:rsid w:val="17427E68"/>
    <w:rsid w:val="1755065F"/>
    <w:rsid w:val="1AFC29C9"/>
    <w:rsid w:val="1CA52F2E"/>
    <w:rsid w:val="1CE71777"/>
    <w:rsid w:val="1E3630B9"/>
    <w:rsid w:val="208E06E0"/>
    <w:rsid w:val="223034CD"/>
    <w:rsid w:val="26EEC2B5"/>
    <w:rsid w:val="29472309"/>
    <w:rsid w:val="2B406E77"/>
    <w:rsid w:val="2C2A0C43"/>
    <w:rsid w:val="2D1E73A5"/>
    <w:rsid w:val="30297D17"/>
    <w:rsid w:val="31F77A7F"/>
    <w:rsid w:val="32717154"/>
    <w:rsid w:val="34B63260"/>
    <w:rsid w:val="37855DAF"/>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68A4527"/>
    <w:rsid w:val="687436E1"/>
    <w:rsid w:val="687C25E9"/>
    <w:rsid w:val="69007103"/>
    <w:rsid w:val="6DA45C50"/>
    <w:rsid w:val="6E9A7825"/>
    <w:rsid w:val="6F670F9B"/>
    <w:rsid w:val="70DB6FFF"/>
    <w:rsid w:val="71CC6998"/>
    <w:rsid w:val="72180715"/>
    <w:rsid w:val="737450E0"/>
    <w:rsid w:val="74054476"/>
    <w:rsid w:val="742F38C4"/>
    <w:rsid w:val="74AB66DC"/>
    <w:rsid w:val="74C4154C"/>
    <w:rsid w:val="75956FFF"/>
    <w:rsid w:val="763977C8"/>
    <w:rsid w:val="77AA2D01"/>
    <w:rsid w:val="7CDE1DBD"/>
    <w:rsid w:val="7D943A85"/>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annotation text"/>
    <w:basedOn w:val="1"/>
    <w:link w:val="13"/>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批注文字 Char"/>
    <w:link w:val="4"/>
    <w:qFormat/>
    <w:uiPriority w:val="0"/>
    <w:rPr>
      <w:kern w:val="2"/>
      <w:sz w:val="21"/>
      <w:szCs w:val="24"/>
    </w:rPr>
  </w:style>
  <w:style w:type="character" w:customStyle="1" w:styleId="14">
    <w:name w:val="批注框文本 Char"/>
    <w:link w:val="5"/>
    <w:qFormat/>
    <w:uiPriority w:val="0"/>
    <w:rPr>
      <w:kern w:val="2"/>
      <w:sz w:val="18"/>
      <w:szCs w:val="18"/>
    </w:rPr>
  </w:style>
  <w:style w:type="character" w:customStyle="1" w:styleId="15">
    <w:name w:val="页眉 Char"/>
    <w:link w:val="7"/>
    <w:qFormat/>
    <w:uiPriority w:val="0"/>
    <w:rPr>
      <w:kern w:val="2"/>
      <w:sz w:val="18"/>
      <w:szCs w:val="18"/>
    </w:rPr>
  </w:style>
  <w:style w:type="character" w:customStyle="1" w:styleId="16">
    <w:name w:val="批注主题 Char"/>
    <w:link w:val="8"/>
    <w:qFormat/>
    <w:uiPriority w:val="0"/>
    <w:rPr>
      <w:b/>
      <w:bCs/>
      <w:kern w:val="2"/>
      <w:sz w:val="21"/>
      <w:szCs w:val="24"/>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9">
    <w:name w:val="正文1 Char Char Char"/>
    <w:basedOn w:val="1"/>
    <w:qFormat/>
    <w:uiPriority w:val="0"/>
    <w:pPr>
      <w:spacing w:line="360" w:lineRule="auto"/>
      <w:ind w:firstLine="200" w:firstLineChars="200"/>
    </w:pPr>
  </w:style>
  <w:style w:type="character" w:customStyle="1" w:styleId="20">
    <w:name w:val="31"/>
    <w:basedOn w:val="10"/>
    <w:qFormat/>
    <w:uiPriority w:val="0"/>
    <w:rPr>
      <w:rFonts w:hint="default" w:ascii="Times New Roman" w:hAnsi="Times New Roman" w:eastAsia="楷体_GB2312" w:cs="楷体_GB2312"/>
      <w:sz w:val="28"/>
      <w:szCs w:val="28"/>
    </w:rPr>
  </w:style>
  <w:style w:type="character" w:customStyle="1" w:styleId="21">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6327</Words>
  <Characters>7176</Characters>
  <Lines>67</Lines>
  <Paragraphs>18</Paragraphs>
  <TotalTime>3</TotalTime>
  <ScaleCrop>false</ScaleCrop>
  <LinksUpToDate>false</LinksUpToDate>
  <CharactersWithSpaces>7245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王子恋</cp:lastModifiedBy>
  <cp:lastPrinted>2023-08-03T00:58:00Z</cp:lastPrinted>
  <dcterms:modified xsi:type="dcterms:W3CDTF">2025-09-05T09:01:08Z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03AE7F14E2DC4BACB053764200FF950D_13</vt:lpwstr>
  </property>
  <property fmtid="{D5CDD505-2E9C-101B-9397-08002B2CF9AE}" pid="4" name="KSOTemplateDocerSaveRecord">
    <vt:lpwstr>eyJoZGlkIjoiNmNiNWY1MDkyZjZlNTQzYmZmM2Q3NmRhZGZiYjFjNmMiLCJ1c2VySWQiOiIxNjg5MTI0MTg0In0=</vt:lpwstr>
  </property>
</Properties>
</file>