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承诺书（模版）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保亭县</w:t>
      </w:r>
      <w:r>
        <w:rPr>
          <w:rFonts w:hint="eastAsia" w:ascii="仿宋_GB2312" w:eastAsia="仿宋_GB2312"/>
          <w:sz w:val="32"/>
          <w:szCs w:val="32"/>
        </w:rPr>
        <w:t>人民政府：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>正文内容包括：1.公司注册的时间、地点；2.主营业务（行业）；3.承诺自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获得科技型中小企业评价扶持奖励资金</w:t>
      </w:r>
      <w:r>
        <w:rPr>
          <w:rFonts w:hint="eastAsia" w:ascii="仿宋_GB2312" w:eastAsia="仿宋_GB2312"/>
          <w:sz w:val="32"/>
          <w:szCs w:val="32"/>
        </w:rPr>
        <w:t>之日起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年内</w:t>
      </w:r>
      <w:r>
        <w:rPr>
          <w:rFonts w:hint="eastAsia" w:ascii="仿宋_GB2312" w:eastAsia="仿宋_GB2312"/>
          <w:sz w:val="32"/>
          <w:szCs w:val="32"/>
          <w:lang w:eastAsia="zh-CN"/>
        </w:rPr>
        <w:t>工商注册不迁出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保亭县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不改变在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保亭县</w:t>
      </w:r>
      <w:r>
        <w:rPr>
          <w:rFonts w:hint="eastAsia" w:ascii="仿宋_GB2312" w:eastAsia="仿宋_GB2312"/>
          <w:sz w:val="32"/>
          <w:szCs w:val="32"/>
          <w:highlight w:val="none"/>
        </w:rPr>
        <w:t>的纳税义务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</w:rPr>
        <w:t>若违反承诺，应退回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保亭县</w:t>
      </w:r>
      <w:r>
        <w:rPr>
          <w:rFonts w:hint="eastAsia" w:ascii="仿宋_GB2312" w:eastAsia="仿宋_GB2312"/>
          <w:sz w:val="32"/>
          <w:szCs w:val="32"/>
          <w:highlight w:val="none"/>
        </w:rPr>
        <w:t>已获得的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全部</w:t>
      </w:r>
      <w:r>
        <w:rPr>
          <w:rFonts w:hint="eastAsia" w:ascii="仿宋_GB2312" w:eastAsia="仿宋_GB2312"/>
          <w:sz w:val="32"/>
          <w:szCs w:val="32"/>
          <w:highlight w:val="none"/>
        </w:rPr>
        <w:t>奖励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扶持</w:t>
      </w:r>
      <w:r>
        <w:rPr>
          <w:rFonts w:hint="eastAsia" w:ascii="仿宋_GB2312" w:eastAsia="仿宋_GB2312"/>
          <w:sz w:val="32"/>
          <w:szCs w:val="32"/>
          <w:highlight w:val="none"/>
        </w:rPr>
        <w:t>资金。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承诺单位（盖章）：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法人代表：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B50EF"/>
    <w:rsid w:val="101B04C9"/>
    <w:rsid w:val="202004B9"/>
    <w:rsid w:val="518F3467"/>
    <w:rsid w:val="532B50EF"/>
    <w:rsid w:val="536B6806"/>
    <w:rsid w:val="5FA04A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2021-01-27T12:47:00Z</dcterms:created>
  <dc:creator>hl</dc:creator>
  <cp:lastModifiedBy>叶才华</cp:lastModifiedBy>
  <dcterms:modified xsi:type="dcterms:W3CDTF">2021-04-30T02:18:20Z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52CF8C97033647FE8B5F0384EBFA33B2</vt:lpwstr>
  </property>
</Properties>
</file>