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8551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保亭黎族苗族自治县科</w:t>
      </w:r>
      <w:r>
        <w:rPr>
          <w:rFonts w:hint="eastAsia" w:ascii="方正小标宋_GBK" w:hAnsi="方正小标宋_GBK" w:eastAsia="方正小标宋_GBK" w:cs="方正小标宋_GBK"/>
          <w:sz w:val="44"/>
          <w:szCs w:val="44"/>
          <w:lang w:val="en-US" w:eastAsia="zh-CN"/>
        </w:rPr>
        <w:t>学</w:t>
      </w:r>
      <w:r>
        <w:rPr>
          <w:rFonts w:hint="eastAsia" w:ascii="方正小标宋_GBK" w:hAnsi="方正小标宋_GBK" w:eastAsia="方正小标宋_GBK" w:cs="方正小标宋_GBK"/>
          <w:sz w:val="44"/>
          <w:szCs w:val="44"/>
        </w:rPr>
        <w:t>技</w:t>
      </w:r>
      <w:r>
        <w:rPr>
          <w:rFonts w:hint="eastAsia" w:ascii="方正小标宋_GBK" w:hAnsi="方正小标宋_GBK" w:eastAsia="方正小标宋_GBK" w:cs="方正小标宋_GBK"/>
          <w:sz w:val="44"/>
          <w:szCs w:val="44"/>
          <w:lang w:val="en-US" w:eastAsia="zh-CN"/>
        </w:rPr>
        <w:t>术</w:t>
      </w:r>
      <w:r>
        <w:rPr>
          <w:rFonts w:hint="eastAsia" w:ascii="方正小标宋_GBK" w:hAnsi="方正小标宋_GBK" w:eastAsia="方正小标宋_GBK" w:cs="方正小标宋_GBK"/>
          <w:sz w:val="44"/>
          <w:szCs w:val="44"/>
        </w:rPr>
        <w:t>和工业信息</w:t>
      </w:r>
      <w:r>
        <w:rPr>
          <w:rFonts w:hint="eastAsia" w:ascii="方正小标宋_GBK" w:hAnsi="方正小标宋_GBK" w:eastAsia="方正小标宋_GBK" w:cs="方正小标宋_GBK"/>
          <w:sz w:val="44"/>
          <w:szCs w:val="44"/>
          <w:lang w:val="en-US" w:eastAsia="zh-CN"/>
        </w:rPr>
        <w:t>化</w:t>
      </w:r>
      <w:r>
        <w:rPr>
          <w:rFonts w:hint="eastAsia" w:ascii="方正小标宋_GBK" w:hAnsi="方正小标宋_GBK" w:eastAsia="方正小标宋_GBK" w:cs="方正小标宋_GBK"/>
          <w:sz w:val="44"/>
          <w:szCs w:val="44"/>
        </w:rPr>
        <w:t>局</w:t>
      </w:r>
    </w:p>
    <w:p w14:paraId="7BC133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选聘</w:t>
      </w:r>
      <w:r>
        <w:rPr>
          <w:rFonts w:hint="eastAsia" w:ascii="方正小标宋_GBK" w:hAnsi="方正小标宋_GBK" w:eastAsia="方正小标宋_GBK" w:cs="方正小标宋_GBK"/>
          <w:sz w:val="44"/>
          <w:szCs w:val="44"/>
        </w:rPr>
        <w:t>“十</w:t>
      </w:r>
      <w:r>
        <w:rPr>
          <w:rFonts w:hint="eastAsia" w:ascii="方正小标宋_GBK" w:hAnsi="方正小标宋_GBK" w:eastAsia="方正小标宋_GBK" w:cs="方正小标宋_GBK"/>
          <w:sz w:val="44"/>
          <w:szCs w:val="44"/>
          <w:lang w:val="en-US" w:eastAsia="zh-CN"/>
        </w:rPr>
        <w:t>五</w:t>
      </w:r>
      <w:r>
        <w:rPr>
          <w:rFonts w:hint="eastAsia" w:ascii="方正小标宋_GBK" w:hAnsi="方正小标宋_GBK" w:eastAsia="方正小标宋_GBK" w:cs="方正小标宋_GBK"/>
          <w:sz w:val="44"/>
          <w:szCs w:val="44"/>
        </w:rPr>
        <w:t>五”科</w:t>
      </w:r>
      <w:r>
        <w:rPr>
          <w:rFonts w:hint="eastAsia" w:ascii="方正小标宋_GBK" w:hAnsi="方正小标宋_GBK" w:eastAsia="方正小标宋_GBK" w:cs="方正小标宋_GBK"/>
          <w:sz w:val="44"/>
          <w:szCs w:val="44"/>
          <w:lang w:val="en-US" w:eastAsia="zh-CN"/>
        </w:rPr>
        <w:t>学</w:t>
      </w:r>
      <w:r>
        <w:rPr>
          <w:rFonts w:hint="eastAsia" w:ascii="方正小标宋_GBK" w:hAnsi="方正小标宋_GBK" w:eastAsia="方正小标宋_GBK" w:cs="方正小标宋_GBK"/>
          <w:sz w:val="44"/>
          <w:szCs w:val="44"/>
        </w:rPr>
        <w:t>技</w:t>
      </w:r>
      <w:r>
        <w:rPr>
          <w:rFonts w:hint="eastAsia" w:ascii="方正小标宋_GBK" w:hAnsi="方正小标宋_GBK" w:eastAsia="方正小标宋_GBK" w:cs="方正小标宋_GBK"/>
          <w:sz w:val="44"/>
          <w:szCs w:val="44"/>
          <w:lang w:val="en-US" w:eastAsia="zh-CN"/>
        </w:rPr>
        <w:t>术</w:t>
      </w:r>
      <w:r>
        <w:rPr>
          <w:rFonts w:hint="eastAsia" w:ascii="方正小标宋_GBK" w:hAnsi="方正小标宋_GBK" w:eastAsia="方正小标宋_GBK" w:cs="方正小标宋_GBK"/>
          <w:sz w:val="44"/>
          <w:szCs w:val="44"/>
        </w:rPr>
        <w:t>和工业信息</w:t>
      </w:r>
      <w:r>
        <w:rPr>
          <w:rFonts w:hint="eastAsia" w:ascii="方正小标宋_GBK" w:hAnsi="方正小标宋_GBK" w:eastAsia="方正小标宋_GBK" w:cs="方正小标宋_GBK"/>
          <w:sz w:val="44"/>
          <w:szCs w:val="44"/>
          <w:lang w:val="en-US" w:eastAsia="zh-CN"/>
        </w:rPr>
        <w:t>化</w:t>
      </w:r>
    </w:p>
    <w:p w14:paraId="011B3B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产业</w:t>
      </w:r>
      <w:r>
        <w:rPr>
          <w:rFonts w:hint="eastAsia" w:ascii="方正小标宋_GBK" w:hAnsi="方正小标宋_GBK" w:eastAsia="方正小标宋_GBK" w:cs="方正小标宋_GBK"/>
          <w:sz w:val="44"/>
          <w:szCs w:val="44"/>
        </w:rPr>
        <w:t>规划编制单位的公告</w:t>
      </w:r>
    </w:p>
    <w:p w14:paraId="005B4800">
      <w:pPr>
        <w:keepNext w:val="0"/>
        <w:keepLines w:val="0"/>
        <w:pageBreakBefore w:val="0"/>
        <w:widowControl w:val="0"/>
        <w:kinsoku/>
        <w:wordWrap/>
        <w:overflowPunct/>
        <w:topLinePunct w:val="0"/>
        <w:autoSpaceDE/>
        <w:autoSpaceDN/>
        <w:bidi w:val="0"/>
        <w:adjustRightInd/>
        <w:snapToGrid/>
        <w:spacing w:line="560" w:lineRule="exact"/>
        <w:ind w:leftChars="0" w:firstLine="880" w:firstLineChars="200"/>
        <w:textAlignment w:val="auto"/>
        <w:rPr>
          <w:rFonts w:hint="eastAsia" w:ascii="方正小标宋_GBK" w:hAnsi="方正小标宋_GBK" w:eastAsia="方正小标宋_GBK" w:cs="方正小标宋_GBK"/>
          <w:sz w:val="44"/>
          <w:szCs w:val="44"/>
        </w:rPr>
      </w:pPr>
    </w:p>
    <w:p w14:paraId="7D8C6788">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保亭黎族苗族自治</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科学技术和工业信息化局(以下简称保亭县科工信局)现就《保亭黎族苗族自治县“十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科学技术和</w:t>
      </w:r>
      <w:r>
        <w:rPr>
          <w:rFonts w:hint="eastAsia" w:ascii="仿宋_GB2312" w:hAnsi="仿宋_GB2312" w:eastAsia="仿宋_GB2312" w:cs="仿宋_GB2312"/>
          <w:sz w:val="32"/>
          <w:szCs w:val="32"/>
        </w:rPr>
        <w:t>工业信息</w:t>
      </w:r>
      <w:r>
        <w:rPr>
          <w:rFonts w:hint="eastAsia" w:ascii="仿宋_GB2312" w:hAnsi="仿宋_GB2312" w:eastAsia="仿宋_GB2312" w:cs="仿宋_GB2312"/>
          <w:sz w:val="32"/>
          <w:szCs w:val="32"/>
          <w:lang w:val="en-US" w:eastAsia="zh-CN"/>
        </w:rPr>
        <w:t>化产业</w:t>
      </w:r>
      <w:r>
        <w:rPr>
          <w:rFonts w:hint="eastAsia" w:ascii="仿宋_GB2312" w:hAnsi="仿宋_GB2312" w:eastAsia="仿宋_GB2312" w:cs="仿宋_GB2312"/>
          <w:sz w:val="32"/>
          <w:szCs w:val="32"/>
        </w:rPr>
        <w:t>规划》(以下简称《“十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五”规划》)的研究编制工作邀请符合条件的编制单位前来报名，有关事项公告如下:</w:t>
      </w:r>
    </w:p>
    <w:p w14:paraId="6666AC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报名单位的资质和条件</w:t>
      </w:r>
    </w:p>
    <w:p w14:paraId="5F1C56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1.具有从事规划、管理咨询服务资质和经验或相关经营范围；</w:t>
      </w:r>
    </w:p>
    <w:p w14:paraId="42753D69">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2.深</w:t>
      </w:r>
      <w:r>
        <w:rPr>
          <w:rFonts w:hint="eastAsia" w:ascii="仿宋_GB2312" w:hAnsi="仿宋_GB2312" w:eastAsia="仿宋_GB2312" w:cs="仿宋_GB2312"/>
          <w:sz w:val="32"/>
          <w:szCs w:val="32"/>
        </w:rPr>
        <w:t>刻</w:t>
      </w:r>
      <w:r>
        <w:rPr>
          <w:rFonts w:hint="eastAsia" w:ascii="仿宋_GB2312" w:hAnsi="仿宋_GB2312" w:eastAsia="仿宋_GB2312" w:cs="仿宋_GB2312"/>
          <w:sz w:val="32"/>
          <w:szCs w:val="32"/>
          <w:lang w:val="en-US" w:eastAsia="zh-CN"/>
        </w:rPr>
        <w:t>领会党的二十大、二十</w:t>
      </w:r>
      <w:r>
        <w:rPr>
          <w:rFonts w:hint="default" w:ascii="仿宋_GB2312" w:hAnsi="仿宋_GB2312" w:eastAsia="仿宋_GB2312" w:cs="仿宋_GB2312"/>
          <w:sz w:val="32"/>
          <w:szCs w:val="32"/>
          <w:lang w:eastAsia="zh-CN"/>
          <w:woUserID w:val="1"/>
        </w:rPr>
        <w:t>届</w:t>
      </w:r>
      <w:r>
        <w:rPr>
          <w:rFonts w:hint="eastAsia" w:ascii="仿宋_GB2312" w:hAnsi="仿宋_GB2312" w:eastAsia="仿宋_GB2312" w:cs="仿宋_GB2312"/>
          <w:sz w:val="32"/>
          <w:szCs w:val="32"/>
          <w:lang w:val="en-US" w:eastAsia="zh-CN"/>
        </w:rPr>
        <w:t>三中全会精神对宏观</w:t>
      </w:r>
      <w:r>
        <w:rPr>
          <w:rFonts w:hint="eastAsia" w:ascii="仿宋_GB2312" w:hAnsi="仿宋_GB2312" w:eastAsia="仿宋_GB2312" w:cs="仿宋_GB2312"/>
          <w:sz w:val="32"/>
          <w:szCs w:val="32"/>
        </w:rPr>
        <w:t>经济形势、海南自由贸易港、保亭县等区域经济发展方向趋势及产业转型升级、重点行业、企业发展有深入研究;</w:t>
      </w:r>
    </w:p>
    <w:p w14:paraId="0D0DCA19">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科技、</w:t>
      </w:r>
      <w:r>
        <w:rPr>
          <w:rFonts w:hint="eastAsia" w:ascii="仿宋_GB2312" w:hAnsi="仿宋_GB2312" w:eastAsia="仿宋_GB2312" w:cs="仿宋_GB2312"/>
          <w:sz w:val="32"/>
          <w:szCs w:val="32"/>
        </w:rPr>
        <w:t>工业和信息产业监管规律和发展等有深入研究;</w:t>
      </w:r>
    </w:p>
    <w:p w14:paraId="5FFDC21D">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具有编制基础设施、公用事业、新兴产业等行业、企业发展战略规划的专业经验和成功案例;</w:t>
      </w:r>
    </w:p>
    <w:p w14:paraId="6ADE2941">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熟悉保亭县</w:t>
      </w:r>
      <w:r>
        <w:rPr>
          <w:rFonts w:hint="eastAsia" w:ascii="仿宋_GB2312" w:hAnsi="仿宋_GB2312" w:eastAsia="仿宋_GB2312" w:cs="仿宋_GB2312"/>
          <w:sz w:val="32"/>
          <w:szCs w:val="32"/>
          <w:lang w:val="en-US" w:eastAsia="zh-CN"/>
        </w:rPr>
        <w:t>科技、</w:t>
      </w:r>
      <w:r>
        <w:rPr>
          <w:rFonts w:hint="eastAsia" w:ascii="仿宋_GB2312" w:hAnsi="仿宋_GB2312" w:eastAsia="仿宋_GB2312" w:cs="仿宋_GB2312"/>
          <w:sz w:val="32"/>
          <w:szCs w:val="32"/>
        </w:rPr>
        <w:t>工业和信息化产业发展情况。</w:t>
      </w:r>
    </w:p>
    <w:p w14:paraId="543826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二、编制费用:10万元以内</w:t>
      </w:r>
    </w:p>
    <w:p w14:paraId="12C36E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三、工作内容及相关要求</w:t>
      </w:r>
    </w:p>
    <w:p w14:paraId="12034B80">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工作内容</w:t>
      </w:r>
    </w:p>
    <w:p w14:paraId="299E9822">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全面调研我县</w:t>
      </w:r>
      <w:r>
        <w:rPr>
          <w:rFonts w:hint="eastAsia" w:ascii="仿宋_GB2312" w:hAnsi="仿宋_GB2312" w:eastAsia="仿宋_GB2312" w:cs="仿宋_GB2312"/>
          <w:sz w:val="32"/>
          <w:szCs w:val="32"/>
          <w:lang w:val="en-US" w:eastAsia="zh-CN"/>
        </w:rPr>
        <w:t>科技、</w:t>
      </w:r>
      <w:r>
        <w:rPr>
          <w:rFonts w:hint="eastAsia" w:ascii="仿宋_GB2312" w:hAnsi="仿宋_GB2312" w:eastAsia="仿宋_GB2312" w:cs="仿宋_GB2312"/>
          <w:sz w:val="32"/>
          <w:szCs w:val="32"/>
        </w:rPr>
        <w:t>工业和信息产业发展情况，按照规范要求编制保亭县“十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科学技术和</w:t>
      </w:r>
      <w:r>
        <w:rPr>
          <w:rFonts w:hint="eastAsia" w:ascii="仿宋_GB2312" w:hAnsi="仿宋_GB2312" w:eastAsia="仿宋_GB2312" w:cs="仿宋_GB2312"/>
          <w:sz w:val="32"/>
          <w:szCs w:val="32"/>
        </w:rPr>
        <w:t>工业信息</w:t>
      </w:r>
      <w:r>
        <w:rPr>
          <w:rFonts w:hint="eastAsia" w:ascii="仿宋_GB2312" w:hAnsi="仿宋_GB2312" w:eastAsia="仿宋_GB2312" w:cs="仿宋_GB2312"/>
          <w:sz w:val="32"/>
          <w:szCs w:val="32"/>
          <w:lang w:val="en-US" w:eastAsia="zh-CN"/>
        </w:rPr>
        <w:t>化产业</w:t>
      </w:r>
      <w:r>
        <w:rPr>
          <w:rFonts w:hint="eastAsia" w:ascii="仿宋_GB2312" w:hAnsi="仿宋_GB2312" w:eastAsia="仿宋_GB2312" w:cs="仿宋_GB2312"/>
          <w:sz w:val="32"/>
          <w:szCs w:val="32"/>
        </w:rPr>
        <w:t>规划，并协助撰写上报县政府审批文本等相关材料。</w:t>
      </w:r>
    </w:p>
    <w:p w14:paraId="7C27F52F">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）相关要求</w:t>
      </w:r>
    </w:p>
    <w:p w14:paraId="12EE7F93">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组建不少于3人的专门课题组。课题负责人应具有较高的政治素养和理论水平，必须是课题实施全过程的真正组织者和指导者，担负实质性研究工作。主要成员应具有经济学或管理学等相关方面的从业经验，其他人员应具有相应的专业素质和工作经验。</w:t>
      </w:r>
    </w:p>
    <w:p w14:paraId="3BF2AD96">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成果提交时间:202</w:t>
      </w:r>
      <w:r>
        <w:rPr>
          <w:rFonts w:hint="default" w:ascii="仿宋_GB2312" w:hAnsi="仿宋_GB2312" w:eastAsia="仿宋_GB2312" w:cs="仿宋_GB2312"/>
          <w:sz w:val="32"/>
          <w:szCs w:val="32"/>
          <w:woUserID w:val="1"/>
        </w:rPr>
        <w:t>5</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woUserID w:val="1"/>
        </w:rPr>
        <w:t>11</w:t>
      </w:r>
      <w:r>
        <w:rPr>
          <w:rFonts w:hint="eastAsia" w:ascii="仿宋_GB2312" w:hAnsi="仿宋_GB2312" w:eastAsia="仿宋_GB2312" w:cs="仿宋_GB2312"/>
          <w:sz w:val="32"/>
          <w:szCs w:val="32"/>
        </w:rPr>
        <w:t>月底前。</w:t>
      </w:r>
    </w:p>
    <w:p w14:paraId="6B91DA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四、报名材料</w:t>
      </w:r>
    </w:p>
    <w:p w14:paraId="622C50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（一）报名</w:t>
      </w:r>
    </w:p>
    <w:p w14:paraId="34298C79">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1.报名时间：</w:t>
      </w:r>
      <w:r>
        <w:rPr>
          <w:rFonts w:hint="eastAsia" w:ascii="仿宋_GB2312" w:hAnsi="仿宋_GB2312" w:eastAsia="仿宋_GB2312" w:cs="仿宋_GB2312"/>
          <w:sz w:val="32"/>
          <w:szCs w:val="32"/>
          <w:lang w:val="en-US" w:eastAsia="zh-CN"/>
        </w:rPr>
        <w:t>2</w:t>
      </w:r>
      <w:bookmarkStart w:id="0" w:name="_GoBack"/>
      <w:r>
        <w:rPr>
          <w:rFonts w:hint="eastAsia" w:ascii="仿宋_GB2312" w:hAnsi="仿宋_GB2312" w:eastAsia="仿宋_GB2312" w:cs="仿宋_GB2312"/>
          <w:sz w:val="32"/>
          <w:szCs w:val="32"/>
          <w:lang w:val="en-US" w:eastAsia="zh-CN"/>
        </w:rPr>
        <w:t>025年</w:t>
      </w:r>
      <w:r>
        <w:rPr>
          <w:rFonts w:hint="default" w:ascii="仿宋_GB2312" w:hAnsi="仿宋_GB2312" w:eastAsia="仿宋_GB2312" w:cs="仿宋_GB2312"/>
          <w:sz w:val="32"/>
          <w:szCs w:val="32"/>
          <w:lang w:eastAsia="zh-CN"/>
          <w:woUserID w:val="1"/>
        </w:rPr>
        <w:t>7</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eastAsia="zh-CN"/>
          <w:woUserID w:val="1"/>
        </w:rPr>
        <w:t>25</w:t>
      </w:r>
      <w:r>
        <w:rPr>
          <w:rFonts w:hint="eastAsia" w:ascii="仿宋_GB2312" w:hAnsi="仿宋_GB2312" w:eastAsia="仿宋_GB2312" w:cs="仿宋_GB2312"/>
          <w:sz w:val="32"/>
          <w:szCs w:val="32"/>
          <w:lang w:val="en-US" w:eastAsia="zh-CN"/>
        </w:rPr>
        <w:t>日至2025年</w:t>
      </w:r>
      <w:r>
        <w:rPr>
          <w:rFonts w:hint="default" w:ascii="仿宋_GB2312" w:hAnsi="仿宋_GB2312" w:eastAsia="仿宋_GB2312" w:cs="仿宋_GB2312"/>
          <w:sz w:val="32"/>
          <w:szCs w:val="32"/>
          <w:lang w:eastAsia="zh-CN"/>
          <w:woUserID w:val="1"/>
        </w:rPr>
        <w:t>7</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eastAsia="zh-CN"/>
          <w:woUserID w:val="1"/>
        </w:rPr>
        <w:t>3</w:t>
      </w:r>
      <w:bookmarkEnd w:id="0"/>
      <w:r>
        <w:rPr>
          <w:rFonts w:hint="default" w:ascii="仿宋_GB2312" w:hAnsi="仿宋_GB2312" w:eastAsia="仿宋_GB2312" w:cs="仿宋_GB2312"/>
          <w:sz w:val="32"/>
          <w:szCs w:val="32"/>
          <w:lang w:eastAsia="zh-CN"/>
          <w:woUserID w:val="1"/>
        </w:rPr>
        <w:t>1</w:t>
      </w:r>
      <w:r>
        <w:rPr>
          <w:rFonts w:hint="eastAsia" w:ascii="仿宋_GB2312" w:hAnsi="仿宋_GB2312" w:eastAsia="仿宋_GB2312" w:cs="仿宋_GB2312"/>
          <w:sz w:val="32"/>
          <w:szCs w:val="32"/>
          <w:lang w:val="en-US" w:eastAsia="zh-CN"/>
        </w:rPr>
        <w:t>日止(双休日及法定节假日除外);上午8:30-12:00，下午14:30-17:30，逾期不予以受理。</w:t>
      </w:r>
    </w:p>
    <w:p w14:paraId="29C16330">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2.报名方式</w:t>
      </w:r>
    </w:p>
    <w:p w14:paraId="20ACE865">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eastAsia="zh-CN"/>
          <w:woUserID w:val="1"/>
        </w:rPr>
      </w:pPr>
      <w:r>
        <w:rPr>
          <w:rFonts w:hint="eastAsia" w:ascii="仿宋_GB2312" w:hAnsi="仿宋_GB2312" w:eastAsia="仿宋_GB2312" w:cs="仿宋_GB2312"/>
          <w:sz w:val="32"/>
          <w:szCs w:val="32"/>
          <w:lang w:val="en-US" w:eastAsia="zh-CN"/>
        </w:rPr>
        <w:t>线下报名：现场提交或邮寄送达报名材料至指定地址。</w:t>
      </w:r>
      <w:r>
        <w:rPr>
          <w:rFonts w:hint="default" w:ascii="仿宋_GB2312" w:hAnsi="仿宋_GB2312" w:eastAsia="仿宋_GB2312" w:cs="仿宋_GB2312"/>
          <w:sz w:val="32"/>
          <w:szCs w:val="32"/>
          <w:lang w:eastAsia="zh-CN"/>
          <w:woUserID w:val="1"/>
        </w:rPr>
        <w:t>（报价函和其他报名材料分开密封）</w:t>
      </w:r>
    </w:p>
    <w:p w14:paraId="2CC5E6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报名地点：</w:t>
      </w:r>
      <w:r>
        <w:rPr>
          <w:rFonts w:hint="eastAsia" w:ascii="仿宋_GB2312" w:hAnsi="仿宋_GB2312" w:eastAsia="仿宋_GB2312" w:cs="仿宋_GB2312"/>
          <w:sz w:val="32"/>
          <w:szCs w:val="32"/>
        </w:rPr>
        <w:t>保亭县保城镇</w:t>
      </w:r>
      <w:r>
        <w:rPr>
          <w:rFonts w:hint="eastAsia" w:ascii="仿宋_GB2312" w:hAnsi="仿宋_GB2312" w:eastAsia="仿宋_GB2312" w:cs="仿宋_GB2312"/>
          <w:sz w:val="32"/>
          <w:szCs w:val="32"/>
          <w:lang w:val="en-US" w:eastAsia="zh-CN"/>
        </w:rPr>
        <w:t>新兴东街和谐巷老文体</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宿舍</w:t>
      </w:r>
      <w:r>
        <w:rPr>
          <w:rFonts w:hint="eastAsia" w:ascii="仿宋_GB2312" w:hAnsi="仿宋_GB2312" w:eastAsia="仿宋_GB2312" w:cs="仿宋_GB2312"/>
          <w:sz w:val="32"/>
          <w:szCs w:val="32"/>
        </w:rPr>
        <w:t>三楼</w:t>
      </w:r>
      <w:r>
        <w:rPr>
          <w:rFonts w:hint="eastAsia" w:ascii="仿宋_GB2312" w:hAnsi="仿宋_GB2312" w:eastAsia="仿宋_GB2312" w:cs="仿宋_GB2312"/>
          <w:sz w:val="32"/>
          <w:szCs w:val="32"/>
          <w:lang w:val="en-US" w:eastAsia="zh-CN"/>
        </w:rPr>
        <w:t>科工信</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w:t>
      </w:r>
    </w:p>
    <w:p w14:paraId="043BFA9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rPr>
        <w:t>报名</w:t>
      </w:r>
      <w:r>
        <w:rPr>
          <w:rFonts w:hint="eastAsia" w:ascii="仿宋_GB2312" w:hAnsi="仿宋_GB2312" w:eastAsia="仿宋_GB2312" w:cs="仿宋_GB2312"/>
          <w:sz w:val="32"/>
          <w:szCs w:val="32"/>
          <w:lang w:val="en-US" w:eastAsia="zh-CN"/>
        </w:rPr>
        <w:t>或邮寄</w:t>
      </w:r>
      <w:r>
        <w:rPr>
          <w:rFonts w:hint="eastAsia" w:ascii="仿宋_GB2312" w:hAnsi="仿宋_GB2312" w:eastAsia="仿宋_GB2312" w:cs="仿宋_GB2312"/>
          <w:sz w:val="32"/>
          <w:szCs w:val="32"/>
        </w:rPr>
        <w:t>文件须密封包装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邮寄地址同报名地址一致</w:t>
      </w:r>
      <w:r>
        <w:rPr>
          <w:rFonts w:hint="eastAsia" w:ascii="仿宋_GB2312" w:hAnsi="仿宋_GB2312" w:eastAsia="仿宋_GB2312" w:cs="仿宋_GB2312"/>
          <w:sz w:val="32"/>
          <w:szCs w:val="32"/>
          <w:lang w:eastAsia="zh-CN"/>
        </w:rPr>
        <w:t>）。</w:t>
      </w:r>
    </w:p>
    <w:p w14:paraId="7961B5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3.报名材料</w:t>
      </w:r>
    </w:p>
    <w:p w14:paraId="787FF182">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本次咨询服务的工作方案，包括:项目组织管理、项目工作计划、投入的人力及构成、项目完成时限等内容。</w:t>
      </w:r>
    </w:p>
    <w:p w14:paraId="35E072EA">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提供有关资质条件的相关证明文件和资料，工作团队成员曾参与的相关咨询工作业绩表和公开发表的相关研究性文章检索。</w:t>
      </w:r>
    </w:p>
    <w:p w14:paraId="161F571A">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本次咨询服务报价(以人民币为计量单位)，包括完成工作所需的差旅费、餐费、编制报告费用、税费等一切费用。</w:t>
      </w:r>
    </w:p>
    <w:p w14:paraId="6ED5B69D">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报名单位历史简介及有关咨询服务工作现状简要说明，并提供加盖公章的营业执照(或事业单位法人证书、社团法人登记证书等)、税务登记证复印件。</w:t>
      </w:r>
    </w:p>
    <w:p w14:paraId="370288F5">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（5）其他认为必要的材料。</w:t>
      </w:r>
    </w:p>
    <w:p w14:paraId="6560BD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（二）评审及选定</w:t>
      </w:r>
    </w:p>
    <w:p w14:paraId="4EBE37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b w:val="0"/>
          <w:bCs w:val="0"/>
          <w:sz w:val="32"/>
          <w:szCs w:val="32"/>
          <w:lang w:val="en-US" w:eastAsia="zh-CN"/>
        </w:rPr>
        <w:t>选聘方将组织评审小组，根据报名机构的报价、经验、队伍专业性、工作方案科学性及报价等综合因素进行评审，择优选定规划编制单位，详见评分标准。</w:t>
      </w:r>
    </w:p>
    <w:p w14:paraId="6D70B4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（三）结果公示</w:t>
      </w:r>
    </w:p>
    <w:p w14:paraId="1C8BE505">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选聘结果将在保亭县人民政府网站（公示平台）进行公示，公示期为3天。</w:t>
      </w:r>
    </w:p>
    <w:p w14:paraId="1503C1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五、报名联系人和联系电话</w:t>
      </w:r>
    </w:p>
    <w:p w14:paraId="1E79FDFD">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 xml:space="preserve">许女士 </w:t>
      </w:r>
    </w:p>
    <w:p w14:paraId="47D4BF17">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电话:0898-83662500</w:t>
      </w:r>
    </w:p>
    <w:p w14:paraId="048C8D2B">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六、其他事项</w:t>
      </w:r>
    </w:p>
    <w:p w14:paraId="667FE445">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outlineLvl w:val="2"/>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color w:val="404040"/>
          <w:spacing w:val="0"/>
          <w:sz w:val="32"/>
          <w:szCs w:val="32"/>
        </w:rPr>
        <w:t>本公告解释权归</w:t>
      </w:r>
      <w:r>
        <w:rPr>
          <w:rFonts w:hint="eastAsia" w:ascii="仿宋_GB2312" w:hAnsi="仿宋_GB2312" w:eastAsia="仿宋_GB2312" w:cs="仿宋_GB2312"/>
          <w:b w:val="0"/>
          <w:bCs w:val="0"/>
          <w:i w:val="0"/>
          <w:iCs w:val="0"/>
          <w:caps w:val="0"/>
          <w:color w:val="404040"/>
          <w:spacing w:val="0"/>
          <w:sz w:val="32"/>
          <w:szCs w:val="32"/>
          <w:lang w:val="en-US" w:eastAsia="zh-CN"/>
        </w:rPr>
        <w:t>保亭黎族苗族自治县科学技术和工业信息化局</w:t>
      </w:r>
      <w:r>
        <w:rPr>
          <w:rFonts w:hint="eastAsia" w:ascii="仿宋_GB2312" w:hAnsi="仿宋_GB2312" w:eastAsia="仿宋_GB2312" w:cs="仿宋_GB2312"/>
          <w:b w:val="0"/>
          <w:bCs w:val="0"/>
          <w:i w:val="0"/>
          <w:iCs w:val="0"/>
          <w:caps w:val="0"/>
          <w:color w:val="404040"/>
          <w:spacing w:val="0"/>
          <w:sz w:val="32"/>
          <w:szCs w:val="32"/>
        </w:rPr>
        <w:t>（选聘方）所有</w:t>
      </w:r>
      <w:r>
        <w:rPr>
          <w:rFonts w:hint="eastAsia" w:ascii="仿宋_GB2312" w:hAnsi="仿宋_GB2312" w:eastAsia="仿宋_GB2312" w:cs="仿宋_GB2312"/>
          <w:b w:val="0"/>
          <w:bCs w:val="0"/>
          <w:i w:val="0"/>
          <w:iCs w:val="0"/>
          <w:caps w:val="0"/>
          <w:color w:val="404040"/>
          <w:spacing w:val="0"/>
          <w:sz w:val="32"/>
          <w:szCs w:val="32"/>
          <w:lang w:eastAsia="zh-CN"/>
        </w:rPr>
        <w:t>。</w:t>
      </w:r>
      <w:r>
        <w:rPr>
          <w:rFonts w:hint="eastAsia" w:ascii="仿宋_GB2312" w:hAnsi="仿宋_GB2312" w:eastAsia="仿宋_GB2312" w:cs="仿宋_GB2312"/>
          <w:b w:val="0"/>
          <w:bCs w:val="0"/>
          <w:i w:val="0"/>
          <w:iCs w:val="0"/>
          <w:caps w:val="0"/>
          <w:color w:val="404040"/>
          <w:spacing w:val="0"/>
          <w:sz w:val="32"/>
          <w:szCs w:val="32"/>
        </w:rPr>
        <w:t>未尽事宜，另行通知。</w:t>
      </w:r>
    </w:p>
    <w:p w14:paraId="584C2D47">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rPr>
        <w:t>特此公告。</w:t>
      </w:r>
    </w:p>
    <w:p w14:paraId="3D7E6CC4">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p>
    <w:p w14:paraId="503C3CD1">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p>
    <w:p w14:paraId="42D985C1">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p>
    <w:p w14:paraId="77B95CFD">
      <w:pPr>
        <w:keepNext w:val="0"/>
        <w:keepLines w:val="0"/>
        <w:pageBreakBefore w:val="0"/>
        <w:widowControl w:val="0"/>
        <w:kinsoku/>
        <w:wordWrap w:val="0"/>
        <w:overflowPunct/>
        <w:topLinePunct w:val="0"/>
        <w:autoSpaceDE/>
        <w:autoSpaceDN/>
        <w:bidi w:val="0"/>
        <w:adjustRightInd/>
        <w:snapToGrid/>
        <w:spacing w:line="560" w:lineRule="exact"/>
        <w:ind w:leftChars="0"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保亭黎族苗族自治县科技和工业信息</w:t>
      </w:r>
      <w:r>
        <w:rPr>
          <w:rFonts w:hint="eastAsia" w:ascii="仿宋_GB2312" w:hAnsi="仿宋_GB2312" w:eastAsia="仿宋_GB2312" w:cs="仿宋_GB2312"/>
          <w:sz w:val="32"/>
          <w:szCs w:val="32"/>
          <w:lang w:val="en-US" w:eastAsia="zh-CN"/>
        </w:rPr>
        <w:t>化</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 xml:space="preserve"> </w:t>
      </w:r>
    </w:p>
    <w:p w14:paraId="10635D2A">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eastAsia="zh-CN"/>
          <w:woUserID w:val="1"/>
        </w:rPr>
        <w:t>5</w:t>
      </w:r>
      <w:r>
        <w:rPr>
          <w:rFonts w:hint="eastAsia" w:ascii="仿宋_GB2312" w:hAnsi="仿宋_GB2312" w:eastAsia="仿宋_GB2312" w:cs="仿宋_GB2312"/>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568A31-9B23-4166-9D7D-4E47A643D7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853C1783-8700-46BF-AB41-EA7EC1193A22}"/>
  </w:font>
  <w:font w:name="仿宋_GB2312">
    <w:panose1 w:val="02010609030101010101"/>
    <w:charset w:val="86"/>
    <w:family w:val="auto"/>
    <w:pitch w:val="default"/>
    <w:sig w:usb0="00000001" w:usb1="080E0000" w:usb2="00000000" w:usb3="00000000" w:csb0="00040000" w:csb1="00000000"/>
    <w:embedRegular r:id="rId3" w:fontKey="{AB727B0B-E8EB-4E5E-BBEA-D7DDB12D394B}"/>
  </w:font>
  <w:font w:name="楷体_GB2312">
    <w:panose1 w:val="02010609030101010101"/>
    <w:charset w:val="86"/>
    <w:family w:val="auto"/>
    <w:pitch w:val="default"/>
    <w:sig w:usb0="00000001" w:usb1="080E0000" w:usb2="00000000" w:usb3="00000000" w:csb0="00040000" w:csb1="00000000"/>
    <w:embedRegular r:id="rId4" w:fontKey="{2DAC73E8-BA91-4AA6-92D5-065677BD9D4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F6BD0"/>
    <w:rsid w:val="10AE34E1"/>
    <w:rsid w:val="12D4178E"/>
    <w:rsid w:val="147C2A5F"/>
    <w:rsid w:val="19A60971"/>
    <w:rsid w:val="22B90911"/>
    <w:rsid w:val="3045568D"/>
    <w:rsid w:val="38A87E0A"/>
    <w:rsid w:val="44F83EC2"/>
    <w:rsid w:val="47327C69"/>
    <w:rsid w:val="47855EE6"/>
    <w:rsid w:val="4F785555"/>
    <w:rsid w:val="610B7004"/>
    <w:rsid w:val="6FE73997"/>
    <w:rsid w:val="73CB2DA5"/>
    <w:rsid w:val="74217F0C"/>
    <w:rsid w:val="7C6C45A0"/>
    <w:rsid w:val="C37D22D1"/>
    <w:rsid w:val="E6FDAA7A"/>
    <w:rsid w:val="FDFF5547"/>
    <w:rsid w:val="FEEFD5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1235</Words>
  <Characters>1297</Characters>
  <Lines>0</Lines>
  <Paragraphs>0</Paragraphs>
  <TotalTime>13</TotalTime>
  <ScaleCrop>false</ScaleCrop>
  <LinksUpToDate>false</LinksUpToDate>
  <CharactersWithSpaces>1299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2025-03-18T07:09:00Z</dcterms:created>
  <dc:creator>Lenovo</dc:creator>
  <cp:lastModifiedBy> 树⃠读⃠</cp:lastModifiedBy>
  <dcterms:modified xsi:type="dcterms:W3CDTF">2025-08-04T10:23:52Z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eyJoZGlkIjoiOWU5YjFkMmQyNzg2YWQ0YjhlMGI2MWNmMGMxZWU3N2QiLCJ1c2VySWQiOiIzOTY3NzUyNzMifQ==</vt:lpwstr>
  </property>
  <property fmtid="{D5CDD505-2E9C-101B-9397-08002B2CF9AE}" pid="4" name="ICV">
    <vt:lpwstr>F2EE5597BF434B5488BE728C99D7007C_12</vt:lpwstr>
  </property>
</Properties>
</file>