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绩效评价报告</w:t>
      </w:r>
    </w:p>
    <w:p>
      <w:pPr>
        <w:keepNext w:val="0"/>
        <w:keepLines w:val="0"/>
        <w:pageBreakBefore w:val="0"/>
        <w:numPr>
          <w:ilvl w:val="0"/>
          <w:numId w:val="1"/>
        </w:numPr>
        <w:kinsoku/>
        <w:wordWrap/>
        <w:overflowPunct/>
        <w:topLinePunct w:val="0"/>
        <w:autoSpaceDE/>
        <w:autoSpaceDN/>
        <w:bidi w:val="0"/>
        <w:adjustRightInd/>
        <w:snapToGrid/>
        <w:spacing w:line="600" w:lineRule="exact"/>
        <w:ind w:right="0" w:rightChars="0"/>
        <w:jc w:val="left"/>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项目概况</w:t>
      </w:r>
    </w:p>
    <w:p>
      <w:pPr>
        <w:keepNext w:val="0"/>
        <w:keepLines w:val="0"/>
        <w:pageBreakBefore w:val="0"/>
        <w:numPr>
          <w:ilvl w:val="0"/>
          <w:numId w:val="2"/>
        </w:numPr>
        <w:kinsoku/>
        <w:wordWrap/>
        <w:overflowPunct/>
        <w:topLinePunct w:val="0"/>
        <w:autoSpaceDE/>
        <w:autoSpaceDN/>
        <w:bidi w:val="0"/>
        <w:adjustRightInd/>
        <w:snapToGrid/>
        <w:spacing w:line="600" w:lineRule="exact"/>
        <w:ind w:right="0" w:rightChars="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项目单位基本情况</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u w:val="none"/>
        </w:rPr>
        <w:t>保亭县业余体育运动学校隶属保亭县旅游和文化广电体育局，是股级事业单位。保亭县业余体育运动学校始建于1996年，现有</w:t>
      </w:r>
      <w:r>
        <w:rPr>
          <w:rFonts w:hint="eastAsia" w:ascii="仿宋_GB2312" w:hAnsi="仿宋_GB2312" w:eastAsia="仿宋_GB2312" w:cs="仿宋_GB2312"/>
          <w:color w:val="auto"/>
          <w:sz w:val="32"/>
          <w:szCs w:val="32"/>
          <w:u w:val="none"/>
          <w:lang w:eastAsia="zh-CN"/>
        </w:rPr>
        <w:t>教职工</w:t>
      </w:r>
      <w:r>
        <w:rPr>
          <w:rFonts w:hint="eastAsia" w:ascii="仿宋_GB2312" w:hAnsi="仿宋_GB2312" w:eastAsia="仿宋_GB2312" w:cs="仿宋_GB2312"/>
          <w:color w:val="auto"/>
          <w:sz w:val="32"/>
          <w:szCs w:val="32"/>
          <w:u w:val="none"/>
        </w:rPr>
        <w:t>1</w:t>
      </w:r>
      <w:r>
        <w:rPr>
          <w:rFonts w:hint="eastAsia" w:ascii="仿宋_GB2312" w:hAnsi="仿宋_GB2312" w:eastAsia="仿宋_GB2312" w:cs="仿宋_GB2312"/>
          <w:color w:val="auto"/>
          <w:sz w:val="32"/>
          <w:szCs w:val="32"/>
          <w:u w:val="none"/>
          <w:lang w:val="en-US" w:eastAsia="zh-CN"/>
        </w:rPr>
        <w:t>2</w:t>
      </w:r>
      <w:r>
        <w:rPr>
          <w:rFonts w:hint="eastAsia" w:ascii="仿宋_GB2312" w:hAnsi="仿宋_GB2312" w:eastAsia="仿宋_GB2312" w:cs="仿宋_GB2312"/>
          <w:color w:val="auto"/>
          <w:sz w:val="32"/>
          <w:szCs w:val="32"/>
          <w:u w:val="none"/>
        </w:rPr>
        <w:t>名。20</w:t>
      </w:r>
      <w:r>
        <w:rPr>
          <w:rFonts w:hint="eastAsia" w:ascii="仿宋_GB2312" w:hAnsi="仿宋_GB2312" w:eastAsia="仿宋_GB2312" w:cs="仿宋_GB2312"/>
          <w:color w:val="auto"/>
          <w:sz w:val="32"/>
          <w:szCs w:val="32"/>
          <w:u w:val="none"/>
          <w:lang w:val="en-US" w:eastAsia="zh-CN"/>
        </w:rPr>
        <w:t>22</w:t>
      </w:r>
      <w:r>
        <w:rPr>
          <w:rFonts w:hint="eastAsia" w:ascii="仿宋_GB2312" w:hAnsi="仿宋_GB2312" w:eastAsia="仿宋_GB2312" w:cs="仿宋_GB2312"/>
          <w:color w:val="auto"/>
          <w:sz w:val="32"/>
          <w:szCs w:val="32"/>
          <w:u w:val="none"/>
        </w:rPr>
        <w:t>年省旅游和文化广电体育厅青少处下达到体校运动项目布局为</w:t>
      </w:r>
      <w:r>
        <w:rPr>
          <w:rFonts w:hint="eastAsia" w:ascii="仿宋_GB2312" w:hAnsi="仿宋_GB2312" w:eastAsia="仿宋_GB2312" w:cs="仿宋_GB2312"/>
          <w:color w:val="auto"/>
          <w:sz w:val="32"/>
          <w:szCs w:val="32"/>
          <w:u w:val="none"/>
          <w:lang w:val="en-US" w:eastAsia="zh-CN"/>
        </w:rPr>
        <w:t>7</w:t>
      </w:r>
      <w:r>
        <w:rPr>
          <w:rFonts w:hint="eastAsia" w:ascii="仿宋_GB2312" w:hAnsi="仿宋_GB2312" w:eastAsia="仿宋_GB2312" w:cs="仿宋_GB2312"/>
          <w:color w:val="auto"/>
          <w:sz w:val="32"/>
          <w:szCs w:val="32"/>
          <w:u w:val="none"/>
        </w:rPr>
        <w:t>个项目，运动员编制为14</w:t>
      </w:r>
      <w:r>
        <w:rPr>
          <w:rFonts w:hint="eastAsia" w:ascii="仿宋_GB2312" w:hAnsi="仿宋_GB2312" w:eastAsia="仿宋_GB2312" w:cs="仿宋_GB2312"/>
          <w:color w:val="auto"/>
          <w:sz w:val="32"/>
          <w:szCs w:val="32"/>
          <w:u w:val="none"/>
          <w:lang w:val="en-US" w:eastAsia="zh-CN"/>
        </w:rPr>
        <w:t>0</w:t>
      </w:r>
      <w:r>
        <w:rPr>
          <w:rFonts w:hint="eastAsia" w:ascii="仿宋_GB2312" w:hAnsi="仿宋_GB2312" w:eastAsia="仿宋_GB2312" w:cs="仿宋_GB2312"/>
          <w:color w:val="auto"/>
          <w:sz w:val="32"/>
          <w:szCs w:val="32"/>
          <w:u w:val="none"/>
        </w:rPr>
        <w:t>人；体校始建至今，为国家队、省队输送了一批优秀体育人才，参加海南省历届运动会获得的奖牌总数、团体总分均进入全省前六名，</w:t>
      </w:r>
      <w:r>
        <w:rPr>
          <w:rFonts w:hint="eastAsia" w:ascii="仿宋_GB2312" w:hAnsi="仿宋_GB2312" w:eastAsia="仿宋_GB2312" w:cs="仿宋_GB2312"/>
          <w:color w:val="auto"/>
          <w:sz w:val="32"/>
          <w:szCs w:val="32"/>
          <w:u w:val="none"/>
          <w:lang w:val="en-US" w:eastAsia="zh-CN"/>
        </w:rPr>
        <w:t>2017年被国家体育总局评为“全国体育事业突出贡献奖”；</w:t>
      </w:r>
      <w:r>
        <w:rPr>
          <w:rStyle w:val="7"/>
          <w:rFonts w:hint="eastAsia" w:ascii="仿宋_GB2312" w:hAnsi="仿宋_GB2312" w:eastAsia="仿宋_GB2312" w:cs="仿宋_GB2312"/>
          <w:sz w:val="32"/>
          <w:szCs w:val="32"/>
        </w:rPr>
        <w:t>2018</w:t>
      </w:r>
      <w:r>
        <w:rPr>
          <w:rStyle w:val="7"/>
          <w:rFonts w:hint="eastAsia" w:ascii="仿宋_GB2312" w:hAnsi="仿宋_GB2312" w:eastAsia="仿宋_GB2312" w:cs="仿宋_GB2312"/>
          <w:sz w:val="32"/>
          <w:szCs w:val="32"/>
          <w:lang w:eastAsia="zh-CN"/>
        </w:rPr>
        <w:t>年</w:t>
      </w:r>
      <w:r>
        <w:rPr>
          <w:rStyle w:val="7"/>
          <w:rFonts w:hint="eastAsia" w:ascii="仿宋_GB2312" w:hAnsi="仿宋_GB2312" w:eastAsia="仿宋_GB2312" w:cs="仿宋_GB2312"/>
          <w:sz w:val="32"/>
          <w:szCs w:val="32"/>
        </w:rPr>
        <w:t>-2022年获得海南省旅游和文化广电体育</w:t>
      </w:r>
      <w:r>
        <w:rPr>
          <w:rStyle w:val="7"/>
          <w:rFonts w:hint="eastAsia" w:ascii="仿宋_GB2312" w:hAnsi="仿宋_GB2312" w:eastAsia="仿宋_GB2312" w:cs="仿宋_GB2312"/>
          <w:sz w:val="32"/>
          <w:szCs w:val="32"/>
          <w:lang w:eastAsia="zh-CN"/>
        </w:rPr>
        <w:t>厅</w:t>
      </w:r>
      <w:r>
        <w:rPr>
          <w:rStyle w:val="7"/>
          <w:rFonts w:hint="eastAsia" w:ascii="仿宋_GB2312" w:hAnsi="仿宋_GB2312" w:eastAsia="仿宋_GB2312" w:cs="仿宋_GB2312"/>
          <w:sz w:val="32"/>
          <w:szCs w:val="32"/>
        </w:rPr>
        <w:t>授予</w:t>
      </w:r>
      <w:r>
        <w:rPr>
          <w:rStyle w:val="7"/>
          <w:rFonts w:hint="eastAsia" w:ascii="仿宋_GB2312" w:hAnsi="仿宋_GB2312" w:eastAsia="仿宋_GB2312" w:cs="仿宋_GB2312"/>
          <w:sz w:val="32"/>
          <w:szCs w:val="32"/>
          <w:lang w:eastAsia="zh-CN"/>
        </w:rPr>
        <w:t>“</w:t>
      </w:r>
      <w:r>
        <w:rPr>
          <w:rStyle w:val="7"/>
          <w:rFonts w:hint="eastAsia" w:ascii="仿宋_GB2312" w:hAnsi="仿宋_GB2312" w:eastAsia="仿宋_GB2312" w:cs="仿宋_GB2312"/>
          <w:sz w:val="32"/>
          <w:szCs w:val="32"/>
        </w:rPr>
        <w:t>海南高水平体育后备人才输送奖</w:t>
      </w:r>
      <w:r>
        <w:rPr>
          <w:rStyle w:val="7"/>
          <w:rFonts w:hint="eastAsia" w:ascii="仿宋_GB2312" w:hAnsi="仿宋_GB2312" w:eastAsia="仿宋_GB2312" w:cs="仿宋_GB2312"/>
          <w:sz w:val="32"/>
          <w:szCs w:val="32"/>
          <w:lang w:eastAsia="zh-CN"/>
        </w:rPr>
        <w:t>”</w:t>
      </w:r>
      <w:r>
        <w:rPr>
          <w:rStyle w:val="7"/>
          <w:rFonts w:hint="eastAsia" w:ascii="仿宋_GB2312" w:hAnsi="仿宋_GB2312" w:eastAsia="仿宋_GB2312" w:cs="仿宋_GB2312"/>
          <w:sz w:val="32"/>
          <w:szCs w:val="32"/>
        </w:rPr>
        <w:t>、“海南省竞技体育贡献奖”。2022年</w:t>
      </w:r>
      <w:r>
        <w:rPr>
          <w:rStyle w:val="7"/>
          <w:rFonts w:hint="eastAsia" w:ascii="仿宋_GB2312" w:hAnsi="仿宋_GB2312" w:eastAsia="仿宋_GB2312" w:cs="仿宋_GB2312"/>
          <w:sz w:val="32"/>
          <w:szCs w:val="32"/>
          <w:lang w:eastAsia="zh-CN"/>
        </w:rPr>
        <w:t>组织队伍参加</w:t>
      </w:r>
      <w:r>
        <w:rPr>
          <w:rStyle w:val="7"/>
          <w:rFonts w:hint="eastAsia" w:ascii="仿宋_GB2312" w:hAnsi="仿宋_GB2312" w:eastAsia="仿宋_GB2312" w:cs="仿宋_GB2312"/>
          <w:sz w:val="32"/>
          <w:szCs w:val="32"/>
        </w:rPr>
        <w:t>海南省第六届运动会、海南省青少年各级各类锦标赛，先后选派309名运动员参加，其中，田径、游泳、举重、跆拳道、帆板帆船、羽毛球、乒乓球、篮球、冲浪、拳击等单项，累计获得27枚金牌、49枚银牌、45枚铜牌、31个第四名、36个第五名、26个第六名、21个第七名、32个第八名，单项比赛获组委会颁发“体育道德风尚奖”的优异成绩。</w:t>
      </w:r>
    </w:p>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（二）项目基本性质，用途和主要内容、涉及范围</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60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65名运动员伙食费。为了</w:t>
      </w:r>
      <w:r>
        <w:rPr>
          <w:rFonts w:hint="eastAsia" w:ascii="仿宋_GB2312" w:hAnsi="仿宋_GB2312" w:eastAsia="仿宋_GB2312" w:cs="仿宋_GB2312"/>
          <w:b w:val="0"/>
          <w:bCs w:val="0"/>
          <w:i w:val="0"/>
          <w:caps w:val="0"/>
          <w:color w:val="auto"/>
          <w:spacing w:val="0"/>
          <w:sz w:val="32"/>
          <w:szCs w:val="32"/>
          <w:shd w:val="clear" w:fill="FFFFFF"/>
          <w:lang w:val="en-US" w:eastAsia="zh-CN"/>
        </w:rPr>
        <w:t>保障运动员食堂正常运行，</w:t>
      </w:r>
      <w:r>
        <w:rPr>
          <w:rFonts w:hint="eastAsia" w:ascii="仿宋_GB2312" w:hAnsi="仿宋_GB2312" w:eastAsia="仿宋_GB2312" w:cs="仿宋_GB2312"/>
          <w:b w:val="0"/>
          <w:bCs w:val="0"/>
          <w:color w:val="auto"/>
          <w:sz w:val="32"/>
          <w:szCs w:val="32"/>
          <w:lang w:val="en-US" w:eastAsia="zh-CN"/>
        </w:rPr>
        <w:t>解决运动员伙食问题，改善伙食质量，保证运动员身心健康。</w:t>
      </w:r>
    </w:p>
    <w:p>
      <w:pPr>
        <w:keepNext w:val="0"/>
        <w:keepLines w:val="0"/>
        <w:pageBreakBefore w:val="0"/>
        <w:numPr>
          <w:ilvl w:val="0"/>
          <w:numId w:val="3"/>
        </w:numPr>
        <w:kinsoku/>
        <w:wordWrap/>
        <w:overflowPunct/>
        <w:topLinePunct w:val="0"/>
        <w:autoSpaceDE/>
        <w:autoSpaceDN/>
        <w:bidi w:val="0"/>
        <w:adjustRightInd/>
        <w:snapToGrid/>
        <w:spacing w:line="600" w:lineRule="exact"/>
        <w:ind w:left="0" w:leftChars="0" w:right="0" w:rightChars="0"/>
        <w:jc w:val="left"/>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项目资金使用及管理情况</w:t>
      </w:r>
    </w:p>
    <w:p>
      <w:pPr>
        <w:keepNext w:val="0"/>
        <w:keepLines w:val="0"/>
        <w:pageBreakBefore w:val="0"/>
        <w:numPr>
          <w:ilvl w:val="0"/>
          <w:numId w:val="4"/>
        </w:numPr>
        <w:kinsoku/>
        <w:wordWrap/>
        <w:overflowPunct/>
        <w:topLinePunct w:val="0"/>
        <w:autoSpaceDE/>
        <w:autoSpaceDN/>
        <w:bidi w:val="0"/>
        <w:adjustRightInd/>
        <w:snapToGrid/>
        <w:spacing w:line="600" w:lineRule="exact"/>
        <w:ind w:right="0" w:rightChars="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项目资金到位情况分析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65名运动员伙食费项目，年初经费预算为66万元，全年预算数为</w:t>
      </w:r>
      <w:r>
        <w:rPr>
          <w:rFonts w:hint="eastAsia" w:ascii="仿宋_GB2312" w:hAnsi="仿宋_GB2312" w:eastAsia="仿宋_GB2312" w:cs="仿宋_GB2312"/>
          <w:kern w:val="0"/>
          <w:sz w:val="32"/>
          <w:szCs w:val="32"/>
          <w:lang w:val="en-US" w:eastAsia="zh-CN"/>
        </w:rPr>
        <w:t>504492元，</w:t>
      </w:r>
      <w:r>
        <w:rPr>
          <w:rFonts w:hint="eastAsia" w:ascii="仿宋_GB2312" w:hAnsi="仿宋_GB2312" w:eastAsia="仿宋_GB2312" w:cs="仿宋_GB2312"/>
          <w:color w:val="auto"/>
          <w:sz w:val="32"/>
          <w:szCs w:val="32"/>
          <w:lang w:val="en-US" w:eastAsia="zh-CN"/>
        </w:rPr>
        <w:t>资金预算全部到位。</w:t>
      </w:r>
    </w:p>
    <w:p>
      <w:pPr>
        <w:keepNext w:val="0"/>
        <w:keepLines w:val="0"/>
        <w:pageBreakBefore w:val="0"/>
        <w:numPr>
          <w:ilvl w:val="0"/>
          <w:numId w:val="4"/>
        </w:numPr>
        <w:kinsoku/>
        <w:wordWrap/>
        <w:overflowPunct/>
        <w:topLinePunct w:val="0"/>
        <w:autoSpaceDE/>
        <w:autoSpaceDN/>
        <w:bidi w:val="0"/>
        <w:adjustRightInd/>
        <w:snapToGrid/>
        <w:spacing w:line="600" w:lineRule="exact"/>
        <w:ind w:right="0" w:rightChars="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项目资金使用情况分析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65名运动员伙食费项目年初经费预算66万元，全年预算数为</w:t>
      </w:r>
      <w:r>
        <w:rPr>
          <w:rFonts w:hint="eastAsia" w:ascii="仿宋_GB2312" w:hAnsi="仿宋_GB2312" w:eastAsia="仿宋_GB2312" w:cs="仿宋_GB2312"/>
          <w:kern w:val="0"/>
          <w:sz w:val="32"/>
          <w:szCs w:val="32"/>
          <w:lang w:val="en-US" w:eastAsia="zh-CN"/>
        </w:rPr>
        <w:t>504492元，</w:t>
      </w:r>
      <w:r>
        <w:rPr>
          <w:rFonts w:hint="eastAsia" w:ascii="仿宋_GB2312" w:hAnsi="仿宋_GB2312" w:eastAsia="仿宋_GB2312" w:cs="仿宋_GB2312"/>
          <w:color w:val="auto"/>
          <w:sz w:val="32"/>
          <w:szCs w:val="32"/>
          <w:lang w:val="en-US" w:eastAsia="zh-CN"/>
        </w:rPr>
        <w:t>已开支</w:t>
      </w:r>
      <w:r>
        <w:rPr>
          <w:rFonts w:hint="eastAsia" w:ascii="仿宋_GB2312" w:hAnsi="仿宋_GB2312" w:eastAsia="仿宋_GB2312" w:cs="仿宋_GB2312"/>
          <w:kern w:val="0"/>
          <w:sz w:val="32"/>
          <w:szCs w:val="32"/>
          <w:lang w:val="en-US" w:eastAsia="zh-CN"/>
        </w:rPr>
        <w:t>504492</w:t>
      </w:r>
      <w:r>
        <w:rPr>
          <w:rFonts w:hint="eastAsia" w:ascii="仿宋_GB2312" w:hAnsi="仿宋_GB2312" w:eastAsia="仿宋_GB2312" w:cs="仿宋_GB2312"/>
          <w:color w:val="auto"/>
          <w:sz w:val="32"/>
          <w:szCs w:val="32"/>
          <w:lang w:val="en-US" w:eastAsia="zh-CN"/>
        </w:rPr>
        <w:t>元，用于支付业余体校运动员食堂伙食费用。</w:t>
      </w:r>
    </w:p>
    <w:p>
      <w:pPr>
        <w:keepNext w:val="0"/>
        <w:keepLines w:val="0"/>
        <w:pageBreakBefore w:val="0"/>
        <w:numPr>
          <w:ilvl w:val="0"/>
          <w:numId w:val="4"/>
        </w:numPr>
        <w:kinsoku/>
        <w:wordWrap/>
        <w:overflowPunct/>
        <w:topLinePunct w:val="0"/>
        <w:autoSpaceDE/>
        <w:autoSpaceDN/>
        <w:bidi w:val="0"/>
        <w:adjustRightInd/>
        <w:snapToGrid/>
        <w:spacing w:line="600" w:lineRule="exact"/>
        <w:ind w:right="0" w:rightChars="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项目资金管理情况分析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2022年保亭县业余体校</w:t>
      </w: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65名运动员伙食费</w:t>
      </w:r>
      <w:r>
        <w:rPr>
          <w:rFonts w:hint="eastAsia" w:ascii="仿宋_GB2312" w:hAnsi="仿宋_GB2312" w:eastAsia="仿宋_GB2312" w:cs="仿宋_GB2312"/>
          <w:sz w:val="32"/>
          <w:szCs w:val="32"/>
          <w:lang w:val="en-US" w:eastAsia="zh-CN"/>
        </w:rPr>
        <w:t>资金实行专款专用。经费严格按预算开支，严格按财务制度办理，此次绩效评价未发现有挤占或挪用项目资金的情况。</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项目组织实施情况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right="0" w:rightChars="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（一）项目组织情况分析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65名运动员伙食费项目属于县业余体校经常性项目，由本单位自行组织实施，严格按照单位制定的管理制度以及财务制度来执行和落实。</w:t>
      </w:r>
    </w:p>
    <w:p>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Chars="200" w:right="0" w:right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项目管理情况分析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根据我校业务工作规划和财务管理制度，确定运动员每人每天伙食标准，就餐人数，制定食品卫生安全应急预案和工作方案，认真落实台账记录，分时间段，分批进行项目实施与动态管理。</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项目绩效情况</w:t>
      </w:r>
    </w:p>
    <w:p>
      <w:pPr>
        <w:keepNext w:val="0"/>
        <w:keepLines w:val="0"/>
        <w:pageBreakBefore w:val="0"/>
        <w:widowControl w:val="0"/>
        <w:numPr>
          <w:ilvl w:val="0"/>
          <w:numId w:val="7"/>
        </w:numPr>
        <w:kinsoku/>
        <w:wordWrap/>
        <w:overflowPunct/>
        <w:topLinePunct w:val="0"/>
        <w:autoSpaceDE/>
        <w:autoSpaceDN/>
        <w:bidi w:val="0"/>
        <w:adjustRightInd/>
        <w:snapToGrid/>
        <w:spacing w:line="600" w:lineRule="exact"/>
        <w:ind w:leftChars="200" w:right="0" w:rightChars="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项目绩效目标完成情况分析</w:t>
      </w:r>
    </w:p>
    <w:p>
      <w:pPr>
        <w:keepNext w:val="0"/>
        <w:keepLines w:val="0"/>
        <w:pageBreakBefore w:val="0"/>
        <w:widowControl w:val="0"/>
        <w:numPr>
          <w:ilvl w:val="0"/>
          <w:numId w:val="8"/>
        </w:numPr>
        <w:kinsoku/>
        <w:wordWrap/>
        <w:overflowPunct/>
        <w:topLinePunct w:val="0"/>
        <w:autoSpaceDE/>
        <w:autoSpaceDN/>
        <w:bidi w:val="0"/>
        <w:adjustRightInd/>
        <w:snapToGrid/>
        <w:spacing w:line="600" w:lineRule="exact"/>
        <w:ind w:right="0" w:rightChars="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项目的经济性分析。</w:t>
      </w:r>
    </w:p>
    <w:p>
      <w:pPr>
        <w:keepNext w:val="0"/>
        <w:keepLines w:val="0"/>
        <w:pageBreakBefore w:val="0"/>
        <w:widowControl w:val="0"/>
        <w:numPr>
          <w:ilvl w:val="0"/>
          <w:numId w:val="9"/>
        </w:numPr>
        <w:kinsoku/>
        <w:wordWrap/>
        <w:overflowPunct/>
        <w:topLinePunct w:val="0"/>
        <w:autoSpaceDE/>
        <w:autoSpaceDN/>
        <w:bidi w:val="0"/>
        <w:adjustRightInd/>
        <w:snapToGrid/>
        <w:spacing w:line="600" w:lineRule="exact"/>
        <w:ind w:right="0" w:rightChars="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项目成本（预算）控制情况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本项目年初经费预算为66万元，全年预算数为</w:t>
      </w:r>
      <w:r>
        <w:rPr>
          <w:rFonts w:hint="eastAsia" w:ascii="仿宋_GB2312" w:hAnsi="仿宋_GB2312" w:eastAsia="仿宋_GB2312" w:cs="仿宋_GB2312"/>
          <w:kern w:val="0"/>
          <w:sz w:val="32"/>
          <w:szCs w:val="32"/>
          <w:lang w:val="en-US" w:eastAsia="zh-CN"/>
        </w:rPr>
        <w:t>504492元</w:t>
      </w:r>
      <w:r>
        <w:rPr>
          <w:rFonts w:hint="eastAsia" w:ascii="仿宋_GB2312" w:hAnsi="仿宋_GB2312" w:eastAsia="仿宋_GB2312" w:cs="仿宋_GB2312"/>
          <w:color w:val="auto"/>
          <w:sz w:val="32"/>
          <w:szCs w:val="32"/>
          <w:lang w:val="en-US" w:eastAsia="zh-CN"/>
        </w:rPr>
        <w:t>，全部用于支付县业余体校运动员伙食费用。经费资金支出内容符合我校业务工作范围。</w:t>
      </w:r>
    </w:p>
    <w:p>
      <w:pPr>
        <w:keepNext w:val="0"/>
        <w:keepLines w:val="0"/>
        <w:pageBreakBefore w:val="0"/>
        <w:widowControl w:val="0"/>
        <w:numPr>
          <w:ilvl w:val="0"/>
          <w:numId w:val="1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olor w:val="auto"/>
          <w:kern w:val="0"/>
          <w:sz w:val="32"/>
          <w:szCs w:val="32"/>
          <w:u w:val="none"/>
          <w:lang w:val="en-US" w:eastAsia="zh-CN" w:bidi="ar"/>
        </w:rPr>
      </w:pPr>
      <w:r>
        <w:rPr>
          <w:rFonts w:hint="eastAsia" w:ascii="仿宋_GB2312" w:hAnsi="仿宋_GB2312" w:eastAsia="仿宋_GB2312" w:cs="仿宋_GB2312"/>
          <w:i w:val="0"/>
          <w:color w:val="auto"/>
          <w:kern w:val="0"/>
          <w:sz w:val="32"/>
          <w:szCs w:val="32"/>
          <w:u w:val="none"/>
          <w:lang w:val="en-US" w:eastAsia="zh-CN" w:bidi="ar"/>
        </w:rPr>
        <w:t>项目成本（预算）节约情况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olor w:val="auto"/>
          <w:kern w:val="0"/>
          <w:sz w:val="32"/>
          <w:szCs w:val="32"/>
          <w:u w:val="none"/>
          <w:lang w:val="en-US" w:eastAsia="zh-CN" w:bidi="ar"/>
        </w:rPr>
      </w:pPr>
      <w:r>
        <w:rPr>
          <w:rFonts w:hint="eastAsia" w:ascii="仿宋_GB2312" w:hAnsi="仿宋_GB2312" w:eastAsia="仿宋_GB2312" w:cs="仿宋_GB2312"/>
          <w:color w:val="auto"/>
          <w:sz w:val="32"/>
          <w:szCs w:val="32"/>
          <w:lang w:val="en-US" w:eastAsia="zh-CN"/>
        </w:rPr>
        <w:t>项目经费根据项目内容确定，明确调查时间，严格项目开支管理，严格控制经费使用，无反复开支和乱开支现象，</w:t>
      </w:r>
      <w:r>
        <w:rPr>
          <w:rFonts w:hint="eastAsia" w:ascii="仿宋_GB2312" w:hAnsi="仿宋_GB2312" w:eastAsia="仿宋_GB2312" w:cs="仿宋_GB2312"/>
          <w:i w:val="0"/>
          <w:color w:val="auto"/>
          <w:kern w:val="0"/>
          <w:sz w:val="32"/>
          <w:szCs w:val="32"/>
          <w:u w:val="none"/>
          <w:lang w:val="en-US" w:eastAsia="zh-CN" w:bidi="ar"/>
        </w:rPr>
        <w:t>项目符合预算规定，没有挪用现象。</w:t>
      </w:r>
    </w:p>
    <w:p>
      <w:pPr>
        <w:keepNext w:val="0"/>
        <w:keepLines w:val="0"/>
        <w:pageBreakBefore w:val="0"/>
        <w:widowControl w:val="0"/>
        <w:numPr>
          <w:ilvl w:val="0"/>
          <w:numId w:val="11"/>
        </w:numPr>
        <w:kinsoku/>
        <w:wordWrap/>
        <w:overflowPunct/>
        <w:topLinePunct w:val="0"/>
        <w:autoSpaceDE/>
        <w:autoSpaceDN/>
        <w:bidi w:val="0"/>
        <w:adjustRightInd/>
        <w:snapToGrid/>
        <w:spacing w:line="600" w:lineRule="exact"/>
        <w:ind w:leftChars="200" w:right="0" w:rightChars="0"/>
        <w:jc w:val="both"/>
        <w:textAlignment w:val="auto"/>
        <w:outlineLvl w:val="9"/>
        <w:rPr>
          <w:rFonts w:hint="eastAsia" w:ascii="仿宋_GB2312" w:hAnsi="仿宋_GB2312" w:eastAsia="仿宋_GB2312" w:cs="仿宋_GB2312"/>
          <w:i w:val="0"/>
          <w:color w:val="auto"/>
          <w:kern w:val="0"/>
          <w:sz w:val="32"/>
          <w:szCs w:val="32"/>
          <w:u w:val="none"/>
          <w:lang w:val="en-US" w:eastAsia="zh-CN" w:bidi="ar"/>
        </w:rPr>
      </w:pPr>
      <w:r>
        <w:rPr>
          <w:rFonts w:hint="eastAsia" w:ascii="仿宋_GB2312" w:hAnsi="仿宋_GB2312" w:eastAsia="仿宋_GB2312" w:cs="仿宋_GB2312"/>
          <w:i w:val="0"/>
          <w:color w:val="auto"/>
          <w:kern w:val="0"/>
          <w:sz w:val="32"/>
          <w:szCs w:val="32"/>
          <w:u w:val="none"/>
          <w:lang w:val="en-US" w:eastAsia="zh-CN" w:bidi="ar"/>
        </w:rPr>
        <w:t>项目的效率性分析</w:t>
      </w:r>
    </w:p>
    <w:p>
      <w:pPr>
        <w:keepNext w:val="0"/>
        <w:keepLines w:val="0"/>
        <w:pageBreakBefore w:val="0"/>
        <w:widowControl w:val="0"/>
        <w:numPr>
          <w:ilvl w:val="0"/>
          <w:numId w:val="12"/>
        </w:numPr>
        <w:kinsoku/>
        <w:wordWrap/>
        <w:overflowPunct/>
        <w:topLinePunct w:val="0"/>
        <w:autoSpaceDE/>
        <w:autoSpaceDN/>
        <w:bidi w:val="0"/>
        <w:adjustRightInd/>
        <w:snapToGrid/>
        <w:spacing w:line="600" w:lineRule="exact"/>
        <w:ind w:right="0" w:rightChars="0"/>
        <w:jc w:val="both"/>
        <w:textAlignment w:val="auto"/>
        <w:outlineLvl w:val="9"/>
        <w:rPr>
          <w:rFonts w:hint="eastAsia" w:ascii="仿宋_GB2312" w:hAnsi="仿宋_GB2312" w:eastAsia="仿宋_GB2312" w:cs="仿宋_GB2312"/>
          <w:i w:val="0"/>
          <w:color w:val="auto"/>
          <w:kern w:val="0"/>
          <w:sz w:val="32"/>
          <w:szCs w:val="32"/>
          <w:u w:val="none"/>
          <w:lang w:val="en-US" w:eastAsia="zh-CN" w:bidi="ar"/>
        </w:rPr>
      </w:pPr>
      <w:r>
        <w:rPr>
          <w:rFonts w:hint="eastAsia" w:ascii="仿宋_GB2312" w:hAnsi="仿宋_GB2312" w:eastAsia="仿宋_GB2312" w:cs="仿宋_GB2312"/>
          <w:i w:val="0"/>
          <w:color w:val="auto"/>
          <w:kern w:val="0"/>
          <w:sz w:val="32"/>
          <w:szCs w:val="32"/>
          <w:u w:val="none"/>
          <w:lang w:val="en-US" w:eastAsia="zh-CN" w:bidi="ar"/>
        </w:rPr>
        <w:t>项目的实施进度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olor w:val="auto"/>
          <w:kern w:val="0"/>
          <w:sz w:val="32"/>
          <w:szCs w:val="32"/>
          <w:u w:val="none"/>
          <w:lang w:val="en-US" w:eastAsia="zh-CN" w:bidi="ar"/>
        </w:rPr>
      </w:pP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65名运动员伙食费</w:t>
      </w:r>
      <w:r>
        <w:rPr>
          <w:rFonts w:hint="eastAsia" w:ascii="仿宋_GB2312" w:hAnsi="仿宋_GB2312" w:eastAsia="仿宋_GB2312" w:cs="仿宋_GB2312"/>
          <w:i w:val="0"/>
          <w:color w:val="auto"/>
          <w:kern w:val="0"/>
          <w:sz w:val="32"/>
          <w:szCs w:val="32"/>
          <w:u w:val="none"/>
          <w:lang w:val="en-US" w:eastAsia="zh-CN" w:bidi="ar"/>
        </w:rPr>
        <w:t>严格按照已制定的工作方案实施，分时分批进行，工作开展顺畅，效率高，成效高，项目经费按计划合理合法规范支出，按照分期分段开展工作，分批支付，做到不拖欠也不延期，开支途径顺畅，确保项目顺利完成</w:t>
      </w:r>
    </w:p>
    <w:p>
      <w:pPr>
        <w:keepNext w:val="0"/>
        <w:keepLines w:val="0"/>
        <w:pageBreakBefore w:val="0"/>
        <w:widowControl w:val="0"/>
        <w:numPr>
          <w:ilvl w:val="0"/>
          <w:numId w:val="12"/>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olor w:val="auto"/>
          <w:kern w:val="0"/>
          <w:sz w:val="32"/>
          <w:szCs w:val="32"/>
          <w:u w:val="none"/>
          <w:lang w:val="en-US" w:eastAsia="zh-CN" w:bidi="ar"/>
        </w:rPr>
      </w:pPr>
      <w:r>
        <w:rPr>
          <w:rFonts w:hint="eastAsia" w:ascii="仿宋_GB2312" w:hAnsi="仿宋_GB2312" w:eastAsia="仿宋_GB2312" w:cs="仿宋_GB2312"/>
          <w:i w:val="0"/>
          <w:color w:val="auto"/>
          <w:kern w:val="0"/>
          <w:sz w:val="32"/>
          <w:szCs w:val="32"/>
          <w:u w:val="none"/>
          <w:lang w:val="en-US" w:eastAsia="zh-CN" w:bidi="ar"/>
        </w:rPr>
        <w:t>项目完成质量</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Style w:val="7"/>
          <w:rFonts w:hint="eastAsia" w:ascii="仿宋_GB2312" w:hAnsi="仿宋_GB2312" w:eastAsia="仿宋_GB2312" w:cs="仿宋_GB2312"/>
          <w:sz w:val="32"/>
          <w:szCs w:val="32"/>
        </w:rPr>
        <w:t>2022年</w:t>
      </w:r>
      <w:r>
        <w:rPr>
          <w:rStyle w:val="7"/>
          <w:rFonts w:hint="eastAsia" w:ascii="仿宋_GB2312" w:hAnsi="仿宋_GB2312" w:eastAsia="仿宋_GB2312" w:cs="仿宋_GB2312"/>
          <w:sz w:val="32"/>
          <w:szCs w:val="32"/>
          <w:lang w:eastAsia="zh-CN"/>
        </w:rPr>
        <w:t>组织队伍参加</w:t>
      </w:r>
      <w:r>
        <w:rPr>
          <w:rStyle w:val="7"/>
          <w:rFonts w:hint="eastAsia" w:ascii="仿宋_GB2312" w:hAnsi="仿宋_GB2312" w:eastAsia="仿宋_GB2312" w:cs="仿宋_GB2312"/>
          <w:sz w:val="32"/>
          <w:szCs w:val="32"/>
        </w:rPr>
        <w:t>海南省第六届运动会、海南省青少年各级各类锦标赛，先后选派309名运动员参加，其中，田径、游泳、举重、跆拳道、帆板帆船、羽毛球、乒乓球、篮球、冲浪、拳击等单项，累计获得27枚金牌、49枚银牌、45枚铜牌、31个第四名、36个第五名、26个第六名、21个第七名、32个第八名，单项比赛获组委会颁发“体育道德风尚奖”的优异成绩</w:t>
      </w:r>
      <w:r>
        <w:rPr>
          <w:rFonts w:hint="eastAsia" w:ascii="仿宋_GB2312" w:hAnsi="仿宋_GB2312" w:eastAsia="仿宋_GB2312" w:cs="仿宋_GB2312"/>
          <w:color w:val="auto"/>
          <w:sz w:val="32"/>
          <w:szCs w:val="32"/>
          <w:u w:val="none"/>
        </w:rPr>
        <w:t>。</w:t>
      </w:r>
    </w:p>
    <w:p>
      <w:pPr>
        <w:keepNext w:val="0"/>
        <w:keepLines w:val="0"/>
        <w:pageBreakBefore w:val="0"/>
        <w:widowControl w:val="0"/>
        <w:numPr>
          <w:ilvl w:val="0"/>
          <w:numId w:val="13"/>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项目的效益分析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right="0" w:rightChars="0"/>
        <w:jc w:val="both"/>
        <w:textAlignment w:val="auto"/>
        <w:outlineLvl w:val="9"/>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（1）项目预期目标完成程度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420" w:leftChars="200" w:right="0" w:rightChars="0" w:firstLine="640" w:firstLineChars="200"/>
        <w:jc w:val="both"/>
        <w:textAlignment w:val="auto"/>
        <w:outlineLvl w:val="9"/>
        <w:rPr>
          <w:rFonts w:hint="eastAsia" w:ascii="仿宋_GB2312" w:hAnsi="仿宋_GB2312" w:eastAsia="仿宋_GB2312" w:cs="仿宋_GB2312"/>
          <w:i w:val="0"/>
          <w:color w:val="auto"/>
          <w:kern w:val="0"/>
          <w:sz w:val="32"/>
          <w:szCs w:val="32"/>
          <w:u w:val="none"/>
          <w:lang w:val="en-US" w:eastAsia="zh-CN" w:bidi="ar"/>
        </w:rPr>
      </w:pP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65名运动员伙食费</w:t>
      </w:r>
      <w:r>
        <w:rPr>
          <w:rFonts w:hint="eastAsia" w:ascii="仿宋_GB2312" w:hAnsi="仿宋_GB2312" w:eastAsia="仿宋_GB2312" w:cs="仿宋_GB2312"/>
          <w:i w:val="0"/>
          <w:color w:val="auto"/>
          <w:kern w:val="0"/>
          <w:sz w:val="32"/>
          <w:szCs w:val="32"/>
          <w:u w:val="none"/>
          <w:lang w:val="en-US" w:eastAsia="zh-CN" w:bidi="ar"/>
        </w:rPr>
        <w:t>项目按照方案有计划、有步骤稳妥实施，已全部完成任务，达到预期目的。</w:t>
      </w:r>
    </w:p>
    <w:p>
      <w:pPr>
        <w:keepNext w:val="0"/>
        <w:keepLines w:val="0"/>
        <w:pageBreakBefore w:val="0"/>
        <w:widowControl w:val="0"/>
        <w:numPr>
          <w:ilvl w:val="0"/>
          <w:numId w:val="14"/>
        </w:numPr>
        <w:kinsoku/>
        <w:wordWrap/>
        <w:overflowPunct/>
        <w:topLinePunct w:val="0"/>
        <w:autoSpaceDE/>
        <w:autoSpaceDN/>
        <w:bidi w:val="0"/>
        <w:adjustRightInd/>
        <w:snapToGrid/>
        <w:spacing w:line="600" w:lineRule="exact"/>
        <w:ind w:leftChars="200" w:right="0" w:rightChars="0"/>
        <w:jc w:val="both"/>
        <w:textAlignment w:val="auto"/>
        <w:outlineLvl w:val="9"/>
        <w:rPr>
          <w:rFonts w:hint="eastAsia" w:ascii="仿宋_GB2312" w:hAnsi="仿宋_GB2312" w:eastAsia="仿宋_GB2312" w:cs="仿宋_GB2312"/>
          <w:i w:val="0"/>
          <w:color w:val="auto"/>
          <w:kern w:val="0"/>
          <w:sz w:val="32"/>
          <w:szCs w:val="32"/>
          <w:u w:val="none"/>
          <w:lang w:val="en-US" w:eastAsia="zh-CN" w:bidi="ar"/>
        </w:rPr>
      </w:pPr>
      <w:r>
        <w:rPr>
          <w:rFonts w:hint="eastAsia" w:ascii="仿宋_GB2312" w:hAnsi="仿宋_GB2312" w:eastAsia="仿宋_GB2312" w:cs="仿宋_GB2312"/>
          <w:i w:val="0"/>
          <w:color w:val="auto"/>
          <w:kern w:val="0"/>
          <w:sz w:val="32"/>
          <w:szCs w:val="32"/>
          <w:u w:val="none"/>
          <w:lang w:val="en-US" w:eastAsia="zh-CN" w:bidi="ar"/>
        </w:rPr>
        <w:t>项目实施对体育和社会的影响</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sz w:val="32"/>
          <w:szCs w:val="32"/>
          <w:shd w:val="clear" w:fill="FFFFFF"/>
          <w:lang w:eastAsia="zh-CN"/>
        </w:rPr>
      </w:pPr>
      <w:r>
        <w:rPr>
          <w:rFonts w:hint="eastAsia" w:ascii="仿宋_GB2312" w:hAnsi="仿宋_GB2312" w:eastAsia="仿宋_GB2312" w:cs="仿宋_GB2312"/>
          <w:i w:val="0"/>
          <w:color w:val="auto"/>
          <w:kern w:val="0"/>
          <w:sz w:val="32"/>
          <w:szCs w:val="32"/>
          <w:u w:val="none"/>
          <w:lang w:val="en-US" w:eastAsia="zh-CN" w:bidi="ar"/>
        </w:rPr>
        <w:t>县业余体校日常训练、下乡招收优秀体育苗子及积极组织队伍参加全国、全省各体育竞技比赛，其目的是为了</w:t>
      </w:r>
      <w:r>
        <w:rPr>
          <w:rFonts w:hint="eastAsia" w:ascii="仿宋_GB2312" w:hAnsi="仿宋_GB2312" w:eastAsia="仿宋_GB2312" w:cs="仿宋_GB2312"/>
          <w:i w:val="0"/>
          <w:caps w:val="0"/>
          <w:color w:val="auto"/>
          <w:spacing w:val="0"/>
          <w:sz w:val="32"/>
          <w:szCs w:val="32"/>
          <w:shd w:val="clear" w:fill="FFFFFF"/>
        </w:rPr>
        <w:t>增强</w:t>
      </w:r>
      <w:r>
        <w:rPr>
          <w:rFonts w:hint="eastAsia" w:ascii="仿宋_GB2312" w:hAnsi="仿宋_GB2312" w:eastAsia="仿宋_GB2312" w:cs="仿宋_GB2312"/>
          <w:i w:val="0"/>
          <w:caps w:val="0"/>
          <w:color w:val="auto"/>
          <w:spacing w:val="0"/>
          <w:sz w:val="32"/>
          <w:szCs w:val="32"/>
          <w:shd w:val="clear" w:fill="FFFFFF"/>
          <w:lang w:eastAsia="zh-CN"/>
        </w:rPr>
        <w:t>运动员</w:t>
      </w:r>
      <w:r>
        <w:rPr>
          <w:rFonts w:hint="eastAsia" w:ascii="仿宋_GB2312" w:hAnsi="仿宋_GB2312" w:eastAsia="仿宋_GB2312" w:cs="仿宋_GB2312"/>
          <w:i w:val="0"/>
          <w:caps w:val="0"/>
          <w:color w:val="auto"/>
          <w:spacing w:val="0"/>
          <w:sz w:val="32"/>
          <w:szCs w:val="32"/>
          <w:shd w:val="clear" w:fill="FFFFFF"/>
        </w:rPr>
        <w:t>体质、提高</w:t>
      </w:r>
      <w:r>
        <w:rPr>
          <w:rFonts w:hint="eastAsia" w:ascii="仿宋_GB2312" w:hAnsi="仿宋_GB2312" w:eastAsia="仿宋_GB2312" w:cs="仿宋_GB2312"/>
          <w:i w:val="0"/>
          <w:caps w:val="0"/>
          <w:color w:val="auto"/>
          <w:spacing w:val="0"/>
          <w:sz w:val="32"/>
          <w:szCs w:val="32"/>
          <w:u w:val="none"/>
          <w:shd w:val="clear" w:fill="FFFFFF"/>
        </w:rPr>
        <w:fldChar w:fldCharType="begin"/>
      </w:r>
      <w:r>
        <w:rPr>
          <w:rFonts w:hint="eastAsia" w:ascii="仿宋_GB2312" w:hAnsi="仿宋_GB2312" w:eastAsia="仿宋_GB2312" w:cs="仿宋_GB2312"/>
          <w:i w:val="0"/>
          <w:caps w:val="0"/>
          <w:color w:val="auto"/>
          <w:spacing w:val="0"/>
          <w:sz w:val="32"/>
          <w:szCs w:val="32"/>
          <w:u w:val="none"/>
          <w:shd w:val="clear" w:fill="FFFFFF"/>
        </w:rPr>
        <w:instrText xml:space="preserve"> HYPERLINK "http://www.so.com/s?q=%E8%BA%AB%E4%BD%93%E7%B4%A0%E8%B4%A8&amp;ie=utf-8&amp;src=internal_wenda_recommend_textn" \t "https://wenda.so.com/q/_blank" </w:instrText>
      </w:r>
      <w:r>
        <w:rPr>
          <w:rFonts w:hint="eastAsia" w:ascii="仿宋_GB2312" w:hAnsi="仿宋_GB2312" w:eastAsia="仿宋_GB2312" w:cs="仿宋_GB2312"/>
          <w:i w:val="0"/>
          <w:caps w:val="0"/>
          <w:color w:val="auto"/>
          <w:spacing w:val="0"/>
          <w:sz w:val="32"/>
          <w:szCs w:val="32"/>
          <w:u w:val="none"/>
          <w:shd w:val="clear" w:fill="FFFFFF"/>
        </w:rPr>
        <w:fldChar w:fldCharType="separate"/>
      </w:r>
      <w:r>
        <w:rPr>
          <w:rStyle w:val="5"/>
          <w:rFonts w:hint="eastAsia" w:ascii="仿宋_GB2312" w:hAnsi="仿宋_GB2312" w:eastAsia="仿宋_GB2312" w:cs="仿宋_GB2312"/>
          <w:i w:val="0"/>
          <w:caps w:val="0"/>
          <w:color w:val="auto"/>
          <w:spacing w:val="0"/>
          <w:sz w:val="32"/>
          <w:szCs w:val="32"/>
          <w:u w:val="none"/>
          <w:shd w:val="clear" w:fill="FFFFFF"/>
        </w:rPr>
        <w:t>身体素质</w:t>
      </w:r>
      <w:r>
        <w:rPr>
          <w:rFonts w:hint="eastAsia" w:ascii="仿宋_GB2312" w:hAnsi="仿宋_GB2312" w:eastAsia="仿宋_GB2312" w:cs="仿宋_GB2312"/>
          <w:i w:val="0"/>
          <w:caps w:val="0"/>
          <w:color w:val="auto"/>
          <w:spacing w:val="0"/>
          <w:sz w:val="32"/>
          <w:szCs w:val="32"/>
          <w:u w:val="none"/>
          <w:shd w:val="clear" w:fill="FFFFFF"/>
        </w:rPr>
        <w:fldChar w:fldCharType="end"/>
      </w:r>
      <w:r>
        <w:rPr>
          <w:rFonts w:hint="eastAsia" w:ascii="仿宋_GB2312" w:hAnsi="仿宋_GB2312" w:eastAsia="仿宋_GB2312" w:cs="仿宋_GB2312"/>
          <w:i w:val="0"/>
          <w:caps w:val="0"/>
          <w:color w:val="auto"/>
          <w:spacing w:val="0"/>
          <w:sz w:val="32"/>
          <w:szCs w:val="32"/>
          <w:shd w:val="clear" w:fill="FFFFFF"/>
        </w:rPr>
        <w:t>及其培养良好的心理品质</w:t>
      </w:r>
      <w:r>
        <w:rPr>
          <w:rFonts w:hint="eastAsia" w:ascii="仿宋_GB2312" w:hAnsi="仿宋_GB2312" w:eastAsia="仿宋_GB2312" w:cs="仿宋_GB2312"/>
          <w:i w:val="0"/>
          <w:caps w:val="0"/>
          <w:color w:val="auto"/>
          <w:spacing w:val="0"/>
          <w:sz w:val="32"/>
          <w:szCs w:val="32"/>
          <w:shd w:val="clear" w:fill="FFFFFF"/>
          <w:lang w:eastAsia="zh-CN"/>
        </w:rPr>
        <w:t>、</w:t>
      </w:r>
      <w:r>
        <w:rPr>
          <w:rFonts w:hint="eastAsia" w:ascii="仿宋_GB2312" w:hAnsi="仿宋_GB2312" w:eastAsia="仿宋_GB2312" w:cs="仿宋_GB2312"/>
          <w:i w:val="0"/>
          <w:caps w:val="0"/>
          <w:color w:val="auto"/>
          <w:spacing w:val="0"/>
          <w:sz w:val="32"/>
          <w:szCs w:val="32"/>
          <w:shd w:val="clear" w:fill="FFFFFF"/>
        </w:rPr>
        <w:t>培养</w:t>
      </w:r>
      <w:r>
        <w:rPr>
          <w:rFonts w:hint="eastAsia" w:ascii="仿宋_GB2312" w:hAnsi="仿宋_GB2312" w:eastAsia="仿宋_GB2312" w:cs="仿宋_GB2312"/>
          <w:i w:val="0"/>
          <w:caps w:val="0"/>
          <w:color w:val="auto"/>
          <w:spacing w:val="0"/>
          <w:sz w:val="32"/>
          <w:szCs w:val="32"/>
          <w:shd w:val="clear" w:fill="FFFFFF"/>
          <w:lang w:eastAsia="zh-CN"/>
        </w:rPr>
        <w:t>运动员</w:t>
      </w:r>
      <w:r>
        <w:rPr>
          <w:rFonts w:hint="eastAsia" w:ascii="仿宋_GB2312" w:hAnsi="仿宋_GB2312" w:eastAsia="仿宋_GB2312" w:cs="仿宋_GB2312"/>
          <w:i w:val="0"/>
          <w:caps w:val="0"/>
          <w:color w:val="auto"/>
          <w:spacing w:val="0"/>
          <w:sz w:val="32"/>
          <w:szCs w:val="32"/>
          <w:shd w:val="clear" w:fill="FFFFFF"/>
        </w:rPr>
        <w:t>勇敢顽强的性格、超越自我的品质、</w:t>
      </w:r>
      <w:r>
        <w:rPr>
          <w:rFonts w:hint="eastAsia" w:ascii="仿宋_GB2312" w:hAnsi="仿宋_GB2312" w:eastAsia="仿宋_GB2312" w:cs="仿宋_GB2312"/>
          <w:i w:val="0"/>
          <w:caps w:val="0"/>
          <w:color w:val="auto"/>
          <w:spacing w:val="0"/>
          <w:sz w:val="32"/>
          <w:szCs w:val="32"/>
          <w:u w:val="none"/>
          <w:shd w:val="clear" w:fill="FFFFFF"/>
        </w:rPr>
        <w:fldChar w:fldCharType="begin"/>
      </w:r>
      <w:r>
        <w:rPr>
          <w:rFonts w:hint="eastAsia" w:ascii="仿宋_GB2312" w:hAnsi="仿宋_GB2312" w:eastAsia="仿宋_GB2312" w:cs="仿宋_GB2312"/>
          <w:i w:val="0"/>
          <w:caps w:val="0"/>
          <w:color w:val="auto"/>
          <w:spacing w:val="0"/>
          <w:sz w:val="32"/>
          <w:szCs w:val="32"/>
          <w:u w:val="none"/>
          <w:shd w:val="clear" w:fill="FFFFFF"/>
        </w:rPr>
        <w:instrText xml:space="preserve"> HYPERLINK "http://www.so.com/s?q=%E8%BF%8E%E6%8E%A5%E6%8C%91%E6%88%98&amp;ie=utf-8&amp;src=internal_wenda_recommend_textn" \t "https://wenda.so.com/q/_blank" </w:instrText>
      </w:r>
      <w:r>
        <w:rPr>
          <w:rFonts w:hint="eastAsia" w:ascii="仿宋_GB2312" w:hAnsi="仿宋_GB2312" w:eastAsia="仿宋_GB2312" w:cs="仿宋_GB2312"/>
          <w:i w:val="0"/>
          <w:caps w:val="0"/>
          <w:color w:val="auto"/>
          <w:spacing w:val="0"/>
          <w:sz w:val="32"/>
          <w:szCs w:val="32"/>
          <w:u w:val="none"/>
          <w:shd w:val="clear" w:fill="FFFFFF"/>
        </w:rPr>
        <w:fldChar w:fldCharType="separate"/>
      </w:r>
      <w:r>
        <w:rPr>
          <w:rStyle w:val="5"/>
          <w:rFonts w:hint="eastAsia" w:ascii="仿宋_GB2312" w:hAnsi="仿宋_GB2312" w:eastAsia="仿宋_GB2312" w:cs="仿宋_GB2312"/>
          <w:i w:val="0"/>
          <w:caps w:val="0"/>
          <w:color w:val="auto"/>
          <w:spacing w:val="0"/>
          <w:sz w:val="32"/>
          <w:szCs w:val="32"/>
          <w:u w:val="none"/>
          <w:shd w:val="clear" w:fill="FFFFFF"/>
        </w:rPr>
        <w:t>迎接挑战</w:t>
      </w:r>
      <w:r>
        <w:rPr>
          <w:rFonts w:hint="eastAsia" w:ascii="仿宋_GB2312" w:hAnsi="仿宋_GB2312" w:eastAsia="仿宋_GB2312" w:cs="仿宋_GB2312"/>
          <w:i w:val="0"/>
          <w:caps w:val="0"/>
          <w:color w:val="auto"/>
          <w:spacing w:val="0"/>
          <w:sz w:val="32"/>
          <w:szCs w:val="32"/>
          <w:u w:val="none"/>
          <w:shd w:val="clear" w:fill="FFFFFF"/>
        </w:rPr>
        <w:fldChar w:fldCharType="end"/>
      </w:r>
      <w:r>
        <w:rPr>
          <w:rFonts w:hint="eastAsia" w:ascii="仿宋_GB2312" w:hAnsi="仿宋_GB2312" w:eastAsia="仿宋_GB2312" w:cs="仿宋_GB2312"/>
          <w:i w:val="0"/>
          <w:caps w:val="0"/>
          <w:color w:val="auto"/>
          <w:spacing w:val="0"/>
          <w:sz w:val="32"/>
          <w:szCs w:val="32"/>
          <w:shd w:val="clear" w:fill="FFFFFF"/>
        </w:rPr>
        <w:t>的</w:t>
      </w:r>
      <w:r>
        <w:rPr>
          <w:rFonts w:hint="eastAsia" w:ascii="仿宋_GB2312" w:hAnsi="仿宋_GB2312" w:eastAsia="仿宋_GB2312" w:cs="仿宋_GB2312"/>
          <w:i w:val="0"/>
          <w:caps w:val="0"/>
          <w:color w:val="auto"/>
          <w:spacing w:val="0"/>
          <w:sz w:val="32"/>
          <w:szCs w:val="32"/>
          <w:u w:val="none"/>
          <w:shd w:val="clear" w:fill="FFFFFF"/>
        </w:rPr>
        <w:fldChar w:fldCharType="begin"/>
      </w:r>
      <w:r>
        <w:rPr>
          <w:rFonts w:hint="eastAsia" w:ascii="仿宋_GB2312" w:hAnsi="仿宋_GB2312" w:eastAsia="仿宋_GB2312" w:cs="仿宋_GB2312"/>
          <w:i w:val="0"/>
          <w:caps w:val="0"/>
          <w:color w:val="auto"/>
          <w:spacing w:val="0"/>
          <w:sz w:val="32"/>
          <w:szCs w:val="32"/>
          <w:u w:val="none"/>
          <w:shd w:val="clear" w:fill="FFFFFF"/>
        </w:rPr>
        <w:instrText xml:space="preserve"> HYPERLINK "http://www.so.com/s?q=%E6%84%8F%E5%BF%97&amp;ie=utf-8&amp;src=internal_wenda_recommend_textn" \t "https://wenda.so.com/q/_blank" </w:instrText>
      </w:r>
      <w:r>
        <w:rPr>
          <w:rFonts w:hint="eastAsia" w:ascii="仿宋_GB2312" w:hAnsi="仿宋_GB2312" w:eastAsia="仿宋_GB2312" w:cs="仿宋_GB2312"/>
          <w:i w:val="0"/>
          <w:caps w:val="0"/>
          <w:color w:val="auto"/>
          <w:spacing w:val="0"/>
          <w:sz w:val="32"/>
          <w:szCs w:val="32"/>
          <w:u w:val="none"/>
          <w:shd w:val="clear" w:fill="FFFFFF"/>
        </w:rPr>
        <w:fldChar w:fldCharType="separate"/>
      </w:r>
      <w:r>
        <w:rPr>
          <w:rStyle w:val="5"/>
          <w:rFonts w:hint="eastAsia" w:ascii="仿宋_GB2312" w:hAnsi="仿宋_GB2312" w:eastAsia="仿宋_GB2312" w:cs="仿宋_GB2312"/>
          <w:i w:val="0"/>
          <w:caps w:val="0"/>
          <w:color w:val="auto"/>
          <w:spacing w:val="0"/>
          <w:sz w:val="32"/>
          <w:szCs w:val="32"/>
          <w:u w:val="none"/>
          <w:shd w:val="clear" w:fill="FFFFFF"/>
        </w:rPr>
        <w:t>意志</w:t>
      </w:r>
      <w:r>
        <w:rPr>
          <w:rFonts w:hint="eastAsia" w:ascii="仿宋_GB2312" w:hAnsi="仿宋_GB2312" w:eastAsia="仿宋_GB2312" w:cs="仿宋_GB2312"/>
          <w:i w:val="0"/>
          <w:caps w:val="0"/>
          <w:color w:val="auto"/>
          <w:spacing w:val="0"/>
          <w:sz w:val="32"/>
          <w:szCs w:val="32"/>
          <w:u w:val="none"/>
          <w:shd w:val="clear" w:fill="FFFFFF"/>
        </w:rPr>
        <w:fldChar w:fldCharType="end"/>
      </w:r>
      <w:r>
        <w:rPr>
          <w:rFonts w:hint="eastAsia" w:ascii="仿宋_GB2312" w:hAnsi="仿宋_GB2312" w:eastAsia="仿宋_GB2312" w:cs="仿宋_GB2312"/>
          <w:i w:val="0"/>
          <w:caps w:val="0"/>
          <w:color w:val="auto"/>
          <w:spacing w:val="0"/>
          <w:sz w:val="32"/>
          <w:szCs w:val="32"/>
          <w:shd w:val="clear" w:fill="FFFFFF"/>
        </w:rPr>
        <w:t>和承担风险的能力，有助于培养</w:t>
      </w:r>
      <w:r>
        <w:rPr>
          <w:rFonts w:hint="eastAsia" w:ascii="仿宋_GB2312" w:hAnsi="仿宋_GB2312" w:eastAsia="仿宋_GB2312" w:cs="仿宋_GB2312"/>
          <w:i w:val="0"/>
          <w:caps w:val="0"/>
          <w:color w:val="auto"/>
          <w:spacing w:val="0"/>
          <w:sz w:val="32"/>
          <w:szCs w:val="32"/>
          <w:shd w:val="clear" w:fill="FFFFFF"/>
          <w:lang w:eastAsia="zh-CN"/>
        </w:rPr>
        <w:t>运动员</w:t>
      </w:r>
      <w:r>
        <w:rPr>
          <w:rFonts w:hint="eastAsia" w:ascii="仿宋_GB2312" w:hAnsi="仿宋_GB2312" w:eastAsia="仿宋_GB2312" w:cs="仿宋_GB2312"/>
          <w:i w:val="0"/>
          <w:caps w:val="0"/>
          <w:color w:val="auto"/>
          <w:spacing w:val="0"/>
          <w:sz w:val="32"/>
          <w:szCs w:val="32"/>
          <w:shd w:val="clear" w:fill="FFFFFF"/>
        </w:rPr>
        <w:t>的</w:t>
      </w:r>
      <w:r>
        <w:rPr>
          <w:rFonts w:hint="eastAsia" w:ascii="仿宋_GB2312" w:hAnsi="仿宋_GB2312" w:eastAsia="仿宋_GB2312" w:cs="仿宋_GB2312"/>
          <w:i w:val="0"/>
          <w:caps w:val="0"/>
          <w:color w:val="auto"/>
          <w:spacing w:val="0"/>
          <w:sz w:val="32"/>
          <w:szCs w:val="32"/>
          <w:u w:val="none"/>
          <w:shd w:val="clear" w:fill="FFFFFF"/>
        </w:rPr>
        <w:fldChar w:fldCharType="begin"/>
      </w:r>
      <w:r>
        <w:rPr>
          <w:rFonts w:hint="eastAsia" w:ascii="仿宋_GB2312" w:hAnsi="仿宋_GB2312" w:eastAsia="仿宋_GB2312" w:cs="仿宋_GB2312"/>
          <w:i w:val="0"/>
          <w:caps w:val="0"/>
          <w:color w:val="auto"/>
          <w:spacing w:val="0"/>
          <w:sz w:val="32"/>
          <w:szCs w:val="32"/>
          <w:u w:val="none"/>
          <w:shd w:val="clear" w:fill="FFFFFF"/>
        </w:rPr>
        <w:instrText xml:space="preserve"> HYPERLINK "http://www.so.com/s?q=%E7%AB%9E%E4%BA%89%E6%84%8F%E8%AF%86&amp;ie=utf-8&amp;src=internal_wenda_recommend_textn" \t "https://wenda.so.com/q/_blank" </w:instrText>
      </w:r>
      <w:r>
        <w:rPr>
          <w:rFonts w:hint="eastAsia" w:ascii="仿宋_GB2312" w:hAnsi="仿宋_GB2312" w:eastAsia="仿宋_GB2312" w:cs="仿宋_GB2312"/>
          <w:i w:val="0"/>
          <w:caps w:val="0"/>
          <w:color w:val="auto"/>
          <w:spacing w:val="0"/>
          <w:sz w:val="32"/>
          <w:szCs w:val="32"/>
          <w:u w:val="none"/>
          <w:shd w:val="clear" w:fill="FFFFFF"/>
        </w:rPr>
        <w:fldChar w:fldCharType="separate"/>
      </w:r>
      <w:r>
        <w:rPr>
          <w:rStyle w:val="5"/>
          <w:rFonts w:hint="eastAsia" w:ascii="仿宋_GB2312" w:hAnsi="仿宋_GB2312" w:eastAsia="仿宋_GB2312" w:cs="仿宋_GB2312"/>
          <w:i w:val="0"/>
          <w:caps w:val="0"/>
          <w:color w:val="auto"/>
          <w:spacing w:val="0"/>
          <w:sz w:val="32"/>
          <w:szCs w:val="32"/>
          <w:u w:val="none"/>
          <w:shd w:val="clear" w:fill="FFFFFF"/>
        </w:rPr>
        <w:t>竞争意识</w:t>
      </w:r>
      <w:r>
        <w:rPr>
          <w:rFonts w:hint="eastAsia" w:ascii="仿宋_GB2312" w:hAnsi="仿宋_GB2312" w:eastAsia="仿宋_GB2312" w:cs="仿宋_GB2312"/>
          <w:i w:val="0"/>
          <w:caps w:val="0"/>
          <w:color w:val="auto"/>
          <w:spacing w:val="0"/>
          <w:sz w:val="32"/>
          <w:szCs w:val="32"/>
          <w:u w:val="none"/>
          <w:shd w:val="clear" w:fill="FFFFFF"/>
        </w:rPr>
        <w:fldChar w:fldCharType="end"/>
      </w:r>
      <w:r>
        <w:rPr>
          <w:rFonts w:hint="eastAsia" w:ascii="仿宋_GB2312" w:hAnsi="仿宋_GB2312" w:eastAsia="仿宋_GB2312" w:cs="仿宋_GB2312"/>
          <w:i w:val="0"/>
          <w:caps w:val="0"/>
          <w:color w:val="auto"/>
          <w:spacing w:val="0"/>
          <w:sz w:val="32"/>
          <w:szCs w:val="32"/>
          <w:shd w:val="clear" w:fill="FFFFFF"/>
        </w:rPr>
        <w:t>、协作精神和公平</w:t>
      </w:r>
      <w:r>
        <w:rPr>
          <w:rFonts w:hint="eastAsia" w:ascii="仿宋_GB2312" w:hAnsi="仿宋_GB2312" w:eastAsia="仿宋_GB2312" w:cs="仿宋_GB2312"/>
          <w:i w:val="0"/>
          <w:caps w:val="0"/>
          <w:color w:val="auto"/>
          <w:spacing w:val="0"/>
          <w:sz w:val="32"/>
          <w:szCs w:val="32"/>
          <w:u w:val="none"/>
          <w:shd w:val="clear" w:fill="FFFFFF"/>
        </w:rPr>
        <w:fldChar w:fldCharType="begin"/>
      </w:r>
      <w:r>
        <w:rPr>
          <w:rFonts w:hint="eastAsia" w:ascii="仿宋_GB2312" w:hAnsi="仿宋_GB2312" w:eastAsia="仿宋_GB2312" w:cs="仿宋_GB2312"/>
          <w:i w:val="0"/>
          <w:caps w:val="0"/>
          <w:color w:val="auto"/>
          <w:spacing w:val="0"/>
          <w:sz w:val="32"/>
          <w:szCs w:val="32"/>
          <w:u w:val="none"/>
          <w:shd w:val="clear" w:fill="FFFFFF"/>
        </w:rPr>
        <w:instrText xml:space="preserve"> HYPERLINK "http://www.so.com/s?q=%E8%A7%82%E5%BF%B5&amp;ie=utf-8&amp;src=internal_wenda_recommend_textn" \t "https://wenda.so.com/q/_blank" </w:instrText>
      </w:r>
      <w:r>
        <w:rPr>
          <w:rFonts w:hint="eastAsia" w:ascii="仿宋_GB2312" w:hAnsi="仿宋_GB2312" w:eastAsia="仿宋_GB2312" w:cs="仿宋_GB2312"/>
          <w:i w:val="0"/>
          <w:caps w:val="0"/>
          <w:color w:val="auto"/>
          <w:spacing w:val="0"/>
          <w:sz w:val="32"/>
          <w:szCs w:val="32"/>
          <w:u w:val="none"/>
          <w:shd w:val="clear" w:fill="FFFFFF"/>
        </w:rPr>
        <w:fldChar w:fldCharType="separate"/>
      </w:r>
      <w:r>
        <w:rPr>
          <w:rStyle w:val="5"/>
          <w:rFonts w:hint="eastAsia" w:ascii="仿宋_GB2312" w:hAnsi="仿宋_GB2312" w:eastAsia="仿宋_GB2312" w:cs="仿宋_GB2312"/>
          <w:i w:val="0"/>
          <w:caps w:val="0"/>
          <w:color w:val="auto"/>
          <w:spacing w:val="0"/>
          <w:sz w:val="32"/>
          <w:szCs w:val="32"/>
          <w:u w:val="none"/>
          <w:shd w:val="clear" w:fill="FFFFFF"/>
        </w:rPr>
        <w:t>观念</w:t>
      </w:r>
      <w:r>
        <w:rPr>
          <w:rFonts w:hint="eastAsia" w:ascii="仿宋_GB2312" w:hAnsi="仿宋_GB2312" w:eastAsia="仿宋_GB2312" w:cs="仿宋_GB2312"/>
          <w:i w:val="0"/>
          <w:caps w:val="0"/>
          <w:color w:val="auto"/>
          <w:spacing w:val="0"/>
          <w:sz w:val="32"/>
          <w:szCs w:val="32"/>
          <w:u w:val="none"/>
          <w:shd w:val="clear" w:fill="FFFFFF"/>
        </w:rPr>
        <w:fldChar w:fldCharType="end"/>
      </w:r>
      <w:r>
        <w:rPr>
          <w:rFonts w:hint="eastAsia" w:ascii="仿宋_GB2312" w:hAnsi="仿宋_GB2312" w:eastAsia="仿宋_GB2312" w:cs="仿宋_GB2312"/>
          <w:i w:val="0"/>
          <w:caps w:val="0"/>
          <w:color w:val="auto"/>
          <w:spacing w:val="0"/>
          <w:sz w:val="32"/>
          <w:szCs w:val="32"/>
          <w:shd w:val="clear" w:fill="FFFFFF"/>
        </w:rPr>
        <w:t>。</w:t>
      </w:r>
      <w:r>
        <w:rPr>
          <w:rFonts w:hint="eastAsia" w:ascii="仿宋_GB2312" w:hAnsi="仿宋_GB2312" w:eastAsia="仿宋_GB2312" w:cs="仿宋_GB2312"/>
          <w:i w:val="0"/>
          <w:caps w:val="0"/>
          <w:color w:val="auto"/>
          <w:spacing w:val="0"/>
          <w:sz w:val="32"/>
          <w:szCs w:val="32"/>
          <w:shd w:val="clear" w:fill="FFFFFF"/>
          <w:lang w:eastAsia="zh-CN"/>
        </w:rPr>
        <w:t>这些常态化体育训练活动</w:t>
      </w:r>
      <w:r>
        <w:rPr>
          <w:rFonts w:hint="eastAsia" w:ascii="仿宋_GB2312" w:hAnsi="仿宋_GB2312" w:eastAsia="仿宋_GB2312" w:cs="仿宋_GB2312"/>
          <w:i w:val="0"/>
          <w:caps w:val="0"/>
          <w:color w:val="auto"/>
          <w:spacing w:val="0"/>
          <w:sz w:val="32"/>
          <w:szCs w:val="32"/>
          <w:shd w:val="clear" w:fill="FFFFFF"/>
        </w:rPr>
        <w:t>和</w:t>
      </w:r>
      <w:r>
        <w:rPr>
          <w:rFonts w:hint="eastAsia" w:ascii="仿宋_GB2312" w:hAnsi="仿宋_GB2312" w:eastAsia="仿宋_GB2312" w:cs="仿宋_GB2312"/>
          <w:i w:val="0"/>
          <w:caps w:val="0"/>
          <w:color w:val="auto"/>
          <w:spacing w:val="0"/>
          <w:sz w:val="32"/>
          <w:szCs w:val="32"/>
          <w:shd w:val="clear" w:fill="FFFFFF"/>
          <w:lang w:eastAsia="zh-CN"/>
        </w:rPr>
        <w:t>积极参加各项</w:t>
      </w:r>
      <w:r>
        <w:rPr>
          <w:rFonts w:hint="eastAsia" w:ascii="仿宋_GB2312" w:hAnsi="仿宋_GB2312" w:eastAsia="仿宋_GB2312" w:cs="仿宋_GB2312"/>
          <w:i w:val="0"/>
          <w:caps w:val="0"/>
          <w:color w:val="auto"/>
          <w:spacing w:val="0"/>
          <w:sz w:val="32"/>
          <w:szCs w:val="32"/>
          <w:shd w:val="clear" w:fill="FFFFFF"/>
        </w:rPr>
        <w:t>体育赛事对丰富</w:t>
      </w:r>
      <w:r>
        <w:rPr>
          <w:rFonts w:hint="eastAsia" w:ascii="仿宋_GB2312" w:hAnsi="仿宋_GB2312" w:eastAsia="仿宋_GB2312" w:cs="仿宋_GB2312"/>
          <w:i w:val="0"/>
          <w:caps w:val="0"/>
          <w:color w:val="auto"/>
          <w:spacing w:val="0"/>
          <w:sz w:val="32"/>
          <w:szCs w:val="32"/>
          <w:shd w:val="clear" w:fill="FFFFFF"/>
          <w:lang w:eastAsia="zh-CN"/>
        </w:rPr>
        <w:t>运动员</w:t>
      </w:r>
      <w:r>
        <w:rPr>
          <w:rFonts w:hint="eastAsia" w:ascii="仿宋_GB2312" w:hAnsi="仿宋_GB2312" w:eastAsia="仿宋_GB2312" w:cs="仿宋_GB2312"/>
          <w:i w:val="0"/>
          <w:caps w:val="0"/>
          <w:color w:val="auto"/>
          <w:spacing w:val="0"/>
          <w:sz w:val="32"/>
          <w:szCs w:val="32"/>
          <w:shd w:val="clear" w:fill="FFFFFF"/>
        </w:rPr>
        <w:t>的文化生活，弘扬</w:t>
      </w:r>
      <w:r>
        <w:rPr>
          <w:rFonts w:hint="eastAsia" w:ascii="仿宋_GB2312" w:hAnsi="仿宋_GB2312" w:eastAsia="仿宋_GB2312" w:cs="仿宋_GB2312"/>
          <w:i w:val="0"/>
          <w:caps w:val="0"/>
          <w:color w:val="auto"/>
          <w:spacing w:val="0"/>
          <w:sz w:val="32"/>
          <w:szCs w:val="32"/>
          <w:u w:val="none"/>
          <w:shd w:val="clear" w:fill="FFFFFF"/>
        </w:rPr>
        <w:fldChar w:fldCharType="begin"/>
      </w:r>
      <w:r>
        <w:rPr>
          <w:rFonts w:hint="eastAsia" w:ascii="仿宋_GB2312" w:hAnsi="仿宋_GB2312" w:eastAsia="仿宋_GB2312" w:cs="仿宋_GB2312"/>
          <w:i w:val="0"/>
          <w:caps w:val="0"/>
          <w:color w:val="auto"/>
          <w:spacing w:val="0"/>
          <w:sz w:val="32"/>
          <w:szCs w:val="32"/>
          <w:u w:val="none"/>
          <w:shd w:val="clear" w:fill="FFFFFF"/>
        </w:rPr>
        <w:instrText xml:space="preserve"> HYPERLINK "http://www.so.com/s?q=%E9%9B%86%E4%BD%93%E4%B8%BB%E4%B9%89&amp;ie=utf-8&amp;src=internal_wenda_recommend_textn" \t "https://wenda.so.com/q/_blank" </w:instrText>
      </w:r>
      <w:r>
        <w:rPr>
          <w:rFonts w:hint="eastAsia" w:ascii="仿宋_GB2312" w:hAnsi="仿宋_GB2312" w:eastAsia="仿宋_GB2312" w:cs="仿宋_GB2312"/>
          <w:i w:val="0"/>
          <w:caps w:val="0"/>
          <w:color w:val="auto"/>
          <w:spacing w:val="0"/>
          <w:sz w:val="32"/>
          <w:szCs w:val="32"/>
          <w:u w:val="none"/>
          <w:shd w:val="clear" w:fill="FFFFFF"/>
        </w:rPr>
        <w:fldChar w:fldCharType="separate"/>
      </w:r>
      <w:r>
        <w:rPr>
          <w:rStyle w:val="5"/>
          <w:rFonts w:hint="eastAsia" w:ascii="仿宋_GB2312" w:hAnsi="仿宋_GB2312" w:eastAsia="仿宋_GB2312" w:cs="仿宋_GB2312"/>
          <w:i w:val="0"/>
          <w:caps w:val="0"/>
          <w:color w:val="auto"/>
          <w:spacing w:val="0"/>
          <w:sz w:val="32"/>
          <w:szCs w:val="32"/>
          <w:u w:val="none"/>
          <w:shd w:val="clear" w:fill="FFFFFF"/>
        </w:rPr>
        <w:t>集体主义</w:t>
      </w:r>
      <w:r>
        <w:rPr>
          <w:rFonts w:hint="eastAsia" w:ascii="仿宋_GB2312" w:hAnsi="仿宋_GB2312" w:eastAsia="仿宋_GB2312" w:cs="仿宋_GB2312"/>
          <w:i w:val="0"/>
          <w:caps w:val="0"/>
          <w:color w:val="auto"/>
          <w:spacing w:val="0"/>
          <w:sz w:val="32"/>
          <w:szCs w:val="32"/>
          <w:u w:val="none"/>
          <w:shd w:val="clear" w:fill="FFFFFF"/>
        </w:rPr>
        <w:fldChar w:fldCharType="end"/>
      </w:r>
      <w:r>
        <w:rPr>
          <w:rFonts w:hint="eastAsia" w:ascii="仿宋_GB2312" w:hAnsi="仿宋_GB2312" w:eastAsia="仿宋_GB2312" w:cs="仿宋_GB2312"/>
          <w:i w:val="0"/>
          <w:caps w:val="0"/>
          <w:color w:val="auto"/>
          <w:spacing w:val="0"/>
          <w:sz w:val="32"/>
          <w:szCs w:val="32"/>
          <w:shd w:val="clear" w:fill="FFFFFF"/>
        </w:rPr>
        <w:t>、</w:t>
      </w:r>
      <w:r>
        <w:rPr>
          <w:rFonts w:hint="eastAsia" w:ascii="仿宋_GB2312" w:hAnsi="仿宋_GB2312" w:eastAsia="仿宋_GB2312" w:cs="仿宋_GB2312"/>
          <w:i w:val="0"/>
          <w:caps w:val="0"/>
          <w:color w:val="auto"/>
          <w:spacing w:val="0"/>
          <w:sz w:val="32"/>
          <w:szCs w:val="32"/>
          <w:u w:val="none"/>
          <w:shd w:val="clear" w:fill="FFFFFF"/>
        </w:rPr>
        <w:fldChar w:fldCharType="begin"/>
      </w:r>
      <w:r>
        <w:rPr>
          <w:rFonts w:hint="eastAsia" w:ascii="仿宋_GB2312" w:hAnsi="仿宋_GB2312" w:eastAsia="仿宋_GB2312" w:cs="仿宋_GB2312"/>
          <w:i w:val="0"/>
          <w:caps w:val="0"/>
          <w:color w:val="auto"/>
          <w:spacing w:val="0"/>
          <w:sz w:val="32"/>
          <w:szCs w:val="32"/>
          <w:u w:val="none"/>
          <w:shd w:val="clear" w:fill="FFFFFF"/>
        </w:rPr>
        <w:instrText xml:space="preserve"> HYPERLINK "http://www.so.com/s?q=%E7%88%B1%E5%9B%BD%E4%B8%BB%E4%B9%89%E7%B2%BE%E7%A5%9E&amp;ie=utf-8&amp;src=internal_wenda_recommend_textn" \t "https://wenda.so.com/q/_blank" </w:instrText>
      </w:r>
      <w:r>
        <w:rPr>
          <w:rFonts w:hint="eastAsia" w:ascii="仿宋_GB2312" w:hAnsi="仿宋_GB2312" w:eastAsia="仿宋_GB2312" w:cs="仿宋_GB2312"/>
          <w:i w:val="0"/>
          <w:caps w:val="0"/>
          <w:color w:val="auto"/>
          <w:spacing w:val="0"/>
          <w:sz w:val="32"/>
          <w:szCs w:val="32"/>
          <w:u w:val="none"/>
          <w:shd w:val="clear" w:fill="FFFFFF"/>
        </w:rPr>
        <w:fldChar w:fldCharType="separate"/>
      </w:r>
      <w:r>
        <w:rPr>
          <w:rStyle w:val="5"/>
          <w:rFonts w:hint="eastAsia" w:ascii="仿宋_GB2312" w:hAnsi="仿宋_GB2312" w:eastAsia="仿宋_GB2312" w:cs="仿宋_GB2312"/>
          <w:i w:val="0"/>
          <w:caps w:val="0"/>
          <w:color w:val="auto"/>
          <w:spacing w:val="0"/>
          <w:sz w:val="32"/>
          <w:szCs w:val="32"/>
          <w:u w:val="none"/>
          <w:shd w:val="clear" w:fill="FFFFFF"/>
        </w:rPr>
        <w:t>爱国主义精神</w:t>
      </w:r>
      <w:r>
        <w:rPr>
          <w:rFonts w:hint="eastAsia" w:ascii="仿宋_GB2312" w:hAnsi="仿宋_GB2312" w:eastAsia="仿宋_GB2312" w:cs="仿宋_GB2312"/>
          <w:i w:val="0"/>
          <w:caps w:val="0"/>
          <w:color w:val="auto"/>
          <w:spacing w:val="0"/>
          <w:sz w:val="32"/>
          <w:szCs w:val="32"/>
          <w:u w:val="none"/>
          <w:shd w:val="clear" w:fill="FFFFFF"/>
        </w:rPr>
        <w:fldChar w:fldCharType="end"/>
      </w:r>
      <w:r>
        <w:rPr>
          <w:rFonts w:hint="eastAsia" w:ascii="仿宋_GB2312" w:hAnsi="仿宋_GB2312" w:eastAsia="仿宋_GB2312" w:cs="仿宋_GB2312"/>
          <w:i w:val="0"/>
          <w:caps w:val="0"/>
          <w:color w:val="auto"/>
          <w:spacing w:val="0"/>
          <w:sz w:val="32"/>
          <w:szCs w:val="32"/>
          <w:shd w:val="clear" w:fill="FFFFFF"/>
        </w:rPr>
        <w:t>，增强国家和</w:t>
      </w:r>
      <w:r>
        <w:rPr>
          <w:rFonts w:hint="eastAsia" w:ascii="仿宋_GB2312" w:hAnsi="仿宋_GB2312" w:eastAsia="仿宋_GB2312" w:cs="仿宋_GB2312"/>
          <w:i w:val="0"/>
          <w:caps w:val="0"/>
          <w:color w:val="auto"/>
          <w:spacing w:val="0"/>
          <w:sz w:val="32"/>
          <w:szCs w:val="32"/>
          <w:u w:val="none"/>
          <w:shd w:val="clear" w:fill="FFFFFF"/>
        </w:rPr>
        <w:fldChar w:fldCharType="begin"/>
      </w:r>
      <w:r>
        <w:rPr>
          <w:rFonts w:hint="eastAsia" w:ascii="仿宋_GB2312" w:hAnsi="仿宋_GB2312" w:eastAsia="仿宋_GB2312" w:cs="仿宋_GB2312"/>
          <w:i w:val="0"/>
          <w:caps w:val="0"/>
          <w:color w:val="auto"/>
          <w:spacing w:val="0"/>
          <w:sz w:val="32"/>
          <w:szCs w:val="32"/>
          <w:u w:val="none"/>
          <w:shd w:val="clear" w:fill="FFFFFF"/>
        </w:rPr>
        <w:instrText xml:space="preserve"> HYPERLINK "http://www.so.com/s?q=%E6%B0%91%E6%97%8F&amp;ie=utf-8&amp;src=internal_wenda_recommend_textn" \t "https://wenda.so.com/q/_blank" </w:instrText>
      </w:r>
      <w:r>
        <w:rPr>
          <w:rFonts w:hint="eastAsia" w:ascii="仿宋_GB2312" w:hAnsi="仿宋_GB2312" w:eastAsia="仿宋_GB2312" w:cs="仿宋_GB2312"/>
          <w:i w:val="0"/>
          <w:caps w:val="0"/>
          <w:color w:val="auto"/>
          <w:spacing w:val="0"/>
          <w:sz w:val="32"/>
          <w:szCs w:val="32"/>
          <w:u w:val="none"/>
          <w:shd w:val="clear" w:fill="FFFFFF"/>
        </w:rPr>
        <w:fldChar w:fldCharType="separate"/>
      </w:r>
      <w:r>
        <w:rPr>
          <w:rStyle w:val="5"/>
          <w:rFonts w:hint="eastAsia" w:ascii="仿宋_GB2312" w:hAnsi="仿宋_GB2312" w:eastAsia="仿宋_GB2312" w:cs="仿宋_GB2312"/>
          <w:i w:val="0"/>
          <w:caps w:val="0"/>
          <w:color w:val="auto"/>
          <w:spacing w:val="0"/>
          <w:sz w:val="32"/>
          <w:szCs w:val="32"/>
          <w:u w:val="none"/>
          <w:shd w:val="clear" w:fill="FFFFFF"/>
        </w:rPr>
        <w:t>民族</w:t>
      </w:r>
      <w:r>
        <w:rPr>
          <w:rFonts w:hint="eastAsia" w:ascii="仿宋_GB2312" w:hAnsi="仿宋_GB2312" w:eastAsia="仿宋_GB2312" w:cs="仿宋_GB2312"/>
          <w:i w:val="0"/>
          <w:caps w:val="0"/>
          <w:color w:val="auto"/>
          <w:spacing w:val="0"/>
          <w:sz w:val="32"/>
          <w:szCs w:val="32"/>
          <w:u w:val="none"/>
          <w:shd w:val="clear" w:fill="FFFFFF"/>
        </w:rPr>
        <w:fldChar w:fldCharType="end"/>
      </w:r>
      <w:r>
        <w:rPr>
          <w:rFonts w:hint="eastAsia" w:ascii="仿宋_GB2312" w:hAnsi="仿宋_GB2312" w:eastAsia="仿宋_GB2312" w:cs="仿宋_GB2312"/>
          <w:i w:val="0"/>
          <w:caps w:val="0"/>
          <w:color w:val="auto"/>
          <w:spacing w:val="0"/>
          <w:sz w:val="32"/>
          <w:szCs w:val="32"/>
          <w:shd w:val="clear" w:fill="FFFFFF"/>
        </w:rPr>
        <w:t>的</w:t>
      </w:r>
      <w:r>
        <w:rPr>
          <w:rFonts w:hint="eastAsia" w:ascii="仿宋_GB2312" w:hAnsi="仿宋_GB2312" w:eastAsia="仿宋_GB2312" w:cs="仿宋_GB2312"/>
          <w:i w:val="0"/>
          <w:caps w:val="0"/>
          <w:color w:val="auto"/>
          <w:spacing w:val="0"/>
          <w:sz w:val="32"/>
          <w:szCs w:val="32"/>
          <w:u w:val="none"/>
          <w:shd w:val="clear" w:fill="FFFFFF"/>
        </w:rPr>
        <w:fldChar w:fldCharType="begin"/>
      </w:r>
      <w:r>
        <w:rPr>
          <w:rFonts w:hint="eastAsia" w:ascii="仿宋_GB2312" w:hAnsi="仿宋_GB2312" w:eastAsia="仿宋_GB2312" w:cs="仿宋_GB2312"/>
          <w:i w:val="0"/>
          <w:caps w:val="0"/>
          <w:color w:val="auto"/>
          <w:spacing w:val="0"/>
          <w:sz w:val="32"/>
          <w:szCs w:val="32"/>
          <w:u w:val="none"/>
          <w:shd w:val="clear" w:fill="FFFFFF"/>
        </w:rPr>
        <w:instrText xml:space="preserve"> HYPERLINK "http://www.so.com/s?q=%E5%90%91%E5%BF%83%E5%8A%9B&amp;ie=utf-8&amp;src=internal_wenda_recommend_textn" \t "https://wenda.so.com/q/_blank" </w:instrText>
      </w:r>
      <w:r>
        <w:rPr>
          <w:rFonts w:hint="eastAsia" w:ascii="仿宋_GB2312" w:hAnsi="仿宋_GB2312" w:eastAsia="仿宋_GB2312" w:cs="仿宋_GB2312"/>
          <w:i w:val="0"/>
          <w:caps w:val="0"/>
          <w:color w:val="auto"/>
          <w:spacing w:val="0"/>
          <w:sz w:val="32"/>
          <w:szCs w:val="32"/>
          <w:u w:val="none"/>
          <w:shd w:val="clear" w:fill="FFFFFF"/>
        </w:rPr>
        <w:fldChar w:fldCharType="separate"/>
      </w:r>
      <w:r>
        <w:rPr>
          <w:rStyle w:val="5"/>
          <w:rFonts w:hint="eastAsia" w:ascii="仿宋_GB2312" w:hAnsi="仿宋_GB2312" w:eastAsia="仿宋_GB2312" w:cs="仿宋_GB2312"/>
          <w:i w:val="0"/>
          <w:caps w:val="0"/>
          <w:color w:val="auto"/>
          <w:spacing w:val="0"/>
          <w:sz w:val="32"/>
          <w:szCs w:val="32"/>
          <w:u w:val="none"/>
          <w:shd w:val="clear" w:fill="FFFFFF"/>
        </w:rPr>
        <w:t>向心力</w:t>
      </w:r>
      <w:r>
        <w:rPr>
          <w:rFonts w:hint="eastAsia" w:ascii="仿宋_GB2312" w:hAnsi="仿宋_GB2312" w:eastAsia="仿宋_GB2312" w:cs="仿宋_GB2312"/>
          <w:i w:val="0"/>
          <w:caps w:val="0"/>
          <w:color w:val="auto"/>
          <w:spacing w:val="0"/>
          <w:sz w:val="32"/>
          <w:szCs w:val="32"/>
          <w:u w:val="none"/>
          <w:shd w:val="clear" w:fill="FFFFFF"/>
        </w:rPr>
        <w:fldChar w:fldCharType="end"/>
      </w:r>
      <w:r>
        <w:rPr>
          <w:rFonts w:hint="eastAsia" w:ascii="仿宋_GB2312" w:hAnsi="仿宋_GB2312" w:eastAsia="仿宋_GB2312" w:cs="仿宋_GB2312"/>
          <w:i w:val="0"/>
          <w:caps w:val="0"/>
          <w:color w:val="auto"/>
          <w:spacing w:val="0"/>
          <w:sz w:val="32"/>
          <w:szCs w:val="32"/>
          <w:shd w:val="clear" w:fill="FFFFFF"/>
        </w:rPr>
        <w:t>、</w:t>
      </w:r>
      <w:r>
        <w:rPr>
          <w:rFonts w:hint="eastAsia" w:ascii="仿宋_GB2312" w:hAnsi="仿宋_GB2312" w:eastAsia="仿宋_GB2312" w:cs="仿宋_GB2312"/>
          <w:i w:val="0"/>
          <w:caps w:val="0"/>
          <w:color w:val="auto"/>
          <w:spacing w:val="0"/>
          <w:sz w:val="32"/>
          <w:szCs w:val="32"/>
          <w:u w:val="none"/>
          <w:shd w:val="clear" w:fill="FFFFFF"/>
        </w:rPr>
        <w:fldChar w:fldCharType="begin"/>
      </w:r>
      <w:r>
        <w:rPr>
          <w:rFonts w:hint="eastAsia" w:ascii="仿宋_GB2312" w:hAnsi="仿宋_GB2312" w:eastAsia="仿宋_GB2312" w:cs="仿宋_GB2312"/>
          <w:i w:val="0"/>
          <w:caps w:val="0"/>
          <w:color w:val="auto"/>
          <w:spacing w:val="0"/>
          <w:sz w:val="32"/>
          <w:szCs w:val="32"/>
          <w:u w:val="none"/>
          <w:shd w:val="clear" w:fill="FFFFFF"/>
        </w:rPr>
        <w:instrText xml:space="preserve"> HYPERLINK "http://www.so.com/s?q=%E5%87%9D%E8%81%9A%E5%8A%9B&amp;ie=utf-8&amp;src=internal_wenda_recommend_textn" \t "https://wenda.so.com/q/_blank" </w:instrText>
      </w:r>
      <w:r>
        <w:rPr>
          <w:rFonts w:hint="eastAsia" w:ascii="仿宋_GB2312" w:hAnsi="仿宋_GB2312" w:eastAsia="仿宋_GB2312" w:cs="仿宋_GB2312"/>
          <w:i w:val="0"/>
          <w:caps w:val="0"/>
          <w:color w:val="auto"/>
          <w:spacing w:val="0"/>
          <w:sz w:val="32"/>
          <w:szCs w:val="32"/>
          <w:u w:val="none"/>
          <w:shd w:val="clear" w:fill="FFFFFF"/>
        </w:rPr>
        <w:fldChar w:fldCharType="separate"/>
      </w:r>
      <w:r>
        <w:rPr>
          <w:rStyle w:val="5"/>
          <w:rFonts w:hint="eastAsia" w:ascii="仿宋_GB2312" w:hAnsi="仿宋_GB2312" w:eastAsia="仿宋_GB2312" w:cs="仿宋_GB2312"/>
          <w:i w:val="0"/>
          <w:caps w:val="0"/>
          <w:color w:val="auto"/>
          <w:spacing w:val="0"/>
          <w:sz w:val="32"/>
          <w:szCs w:val="32"/>
          <w:u w:val="none"/>
          <w:shd w:val="clear" w:fill="FFFFFF"/>
        </w:rPr>
        <w:t>凝聚力</w:t>
      </w:r>
      <w:r>
        <w:rPr>
          <w:rFonts w:hint="eastAsia" w:ascii="仿宋_GB2312" w:hAnsi="仿宋_GB2312" w:eastAsia="仿宋_GB2312" w:cs="仿宋_GB2312"/>
          <w:i w:val="0"/>
          <w:caps w:val="0"/>
          <w:color w:val="auto"/>
          <w:spacing w:val="0"/>
          <w:sz w:val="32"/>
          <w:szCs w:val="32"/>
          <w:u w:val="none"/>
          <w:shd w:val="clear" w:fill="FFFFFF"/>
        </w:rPr>
        <w:fldChar w:fldCharType="end"/>
      </w:r>
      <w:r>
        <w:rPr>
          <w:rFonts w:hint="eastAsia" w:ascii="仿宋_GB2312" w:hAnsi="仿宋_GB2312" w:eastAsia="仿宋_GB2312" w:cs="仿宋_GB2312"/>
          <w:i w:val="0"/>
          <w:caps w:val="0"/>
          <w:color w:val="auto"/>
          <w:spacing w:val="0"/>
          <w:sz w:val="32"/>
          <w:szCs w:val="32"/>
          <w:shd w:val="clear" w:fill="FFFFFF"/>
        </w:rPr>
        <w:t>，都有着不可缺少的作用</w:t>
      </w:r>
      <w:r>
        <w:rPr>
          <w:rFonts w:hint="eastAsia" w:ascii="仿宋_GB2312" w:hAnsi="仿宋_GB2312" w:eastAsia="仿宋_GB2312" w:cs="仿宋_GB2312"/>
          <w:i w:val="0"/>
          <w:caps w:val="0"/>
          <w:color w:val="auto"/>
          <w:spacing w:val="0"/>
          <w:sz w:val="32"/>
          <w:szCs w:val="32"/>
          <w:shd w:val="clear" w:fill="FFFFFF"/>
          <w:lang w:eastAsia="zh-CN"/>
        </w:rPr>
        <w:t>。</w:t>
      </w:r>
    </w:p>
    <w:p>
      <w:pPr>
        <w:keepNext w:val="0"/>
        <w:keepLines w:val="0"/>
        <w:pageBreakBefore w:val="0"/>
        <w:widowControl w:val="0"/>
        <w:numPr>
          <w:ilvl w:val="0"/>
          <w:numId w:val="15"/>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sz w:val="32"/>
          <w:szCs w:val="32"/>
          <w:shd w:val="clear" w:fill="FFFFFF"/>
          <w:lang w:val="en-US" w:eastAsia="zh-CN"/>
        </w:rPr>
      </w:pPr>
      <w:r>
        <w:rPr>
          <w:rFonts w:hint="eastAsia" w:ascii="仿宋_GB2312" w:hAnsi="仿宋_GB2312" w:eastAsia="仿宋_GB2312" w:cs="仿宋_GB2312"/>
          <w:i w:val="0"/>
          <w:caps w:val="0"/>
          <w:color w:val="auto"/>
          <w:spacing w:val="0"/>
          <w:sz w:val="32"/>
          <w:szCs w:val="32"/>
          <w:shd w:val="clear" w:fill="FFFFFF"/>
          <w:lang w:val="en-US" w:eastAsia="zh-CN"/>
        </w:rPr>
        <w:t>项目的可持续分析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i w:val="0"/>
          <w:caps w:val="0"/>
          <w:color w:val="auto"/>
          <w:spacing w:val="0"/>
          <w:sz w:val="32"/>
          <w:szCs w:val="32"/>
          <w:shd w:val="clear" w:fill="FFFFFF"/>
          <w:lang w:val="en-US" w:eastAsia="zh-CN"/>
        </w:rPr>
      </w:pPr>
      <w:r>
        <w:rPr>
          <w:rFonts w:hint="eastAsia" w:ascii="仿宋_GB2312" w:hAnsi="仿宋_GB2312" w:eastAsia="仿宋_GB2312" w:cs="仿宋_GB2312"/>
          <w:i w:val="0"/>
          <w:caps w:val="0"/>
          <w:color w:val="auto"/>
          <w:spacing w:val="0"/>
          <w:sz w:val="32"/>
          <w:szCs w:val="32"/>
          <w:shd w:val="clear" w:fill="FFFFFF"/>
          <w:lang w:val="en-US" w:eastAsia="zh-CN"/>
        </w:rPr>
        <w:t>以上项目的实施，确保我校在常态化训练工作、招收新优秀体育苗子及参加全国、全省各项体育竞技比赛的正常实施，促进体育事业的传承和发展，进一步推动我县体育文化事业</w:t>
      </w:r>
      <w:r>
        <w:rPr>
          <w:rFonts w:hint="eastAsia" w:ascii="仿宋_GB2312" w:hAnsi="仿宋_GB2312" w:eastAsia="仿宋_GB2312" w:cs="仿宋_GB2312"/>
          <w:i w:val="0"/>
          <w:caps w:val="0"/>
          <w:color w:val="auto"/>
          <w:spacing w:val="8"/>
          <w:sz w:val="32"/>
          <w:szCs w:val="32"/>
          <w:shd w:val="clear" w:fill="FFFFFF"/>
        </w:rPr>
        <w:t>不断蓬勃发展</w:t>
      </w:r>
      <w:r>
        <w:rPr>
          <w:rFonts w:hint="eastAsia" w:ascii="仿宋_GB2312" w:hAnsi="仿宋_GB2312" w:eastAsia="仿宋_GB2312" w:cs="仿宋_GB2312"/>
          <w:i w:val="0"/>
          <w:caps w:val="0"/>
          <w:color w:val="auto"/>
          <w:spacing w:val="8"/>
          <w:sz w:val="32"/>
          <w:szCs w:val="32"/>
          <w:shd w:val="clear" w:fill="FFFFFF"/>
          <w:lang w:eastAsia="zh-CN"/>
        </w:rPr>
        <w:t>。</w:t>
      </w:r>
    </w:p>
    <w:p>
      <w:pPr>
        <w:keepNext w:val="0"/>
        <w:keepLines w:val="0"/>
        <w:pageBreakBefore w:val="0"/>
        <w:widowControl w:val="0"/>
        <w:numPr>
          <w:ilvl w:val="0"/>
          <w:numId w:val="15"/>
        </w:numPr>
        <w:kinsoku/>
        <w:wordWrap/>
        <w:overflowPunct/>
        <w:topLinePunct w:val="0"/>
        <w:autoSpaceDE/>
        <w:autoSpaceDN/>
        <w:bidi w:val="0"/>
        <w:adjustRightInd/>
        <w:snapToGrid/>
        <w:spacing w:line="600" w:lineRule="exact"/>
        <w:ind w:left="0" w:leftChars="0" w:right="0" w:rightChars="0" w:firstLine="640" w:firstLineChars="0"/>
        <w:jc w:val="both"/>
        <w:textAlignment w:val="auto"/>
        <w:outlineLvl w:val="9"/>
        <w:rPr>
          <w:rFonts w:hint="eastAsia" w:ascii="仿宋_GB2312" w:hAnsi="仿宋_GB2312" w:eastAsia="仿宋_GB2312" w:cs="仿宋_GB2312"/>
          <w:i w:val="0"/>
          <w:color w:val="auto"/>
          <w:kern w:val="0"/>
          <w:sz w:val="32"/>
          <w:szCs w:val="32"/>
          <w:u w:val="none"/>
          <w:lang w:val="en-US" w:eastAsia="zh-CN" w:bidi="ar"/>
        </w:rPr>
      </w:pPr>
      <w:r>
        <w:rPr>
          <w:rFonts w:hint="eastAsia" w:ascii="仿宋_GB2312" w:hAnsi="仿宋_GB2312" w:eastAsia="仿宋_GB2312" w:cs="仿宋_GB2312"/>
          <w:i w:val="0"/>
          <w:color w:val="auto"/>
          <w:kern w:val="0"/>
          <w:sz w:val="32"/>
          <w:szCs w:val="32"/>
          <w:u w:val="none"/>
          <w:lang w:val="en-US" w:eastAsia="zh-CN" w:bidi="ar"/>
        </w:rPr>
        <w:t>项目预算批复的绩效指标完成情况分析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olor w:val="auto"/>
          <w:kern w:val="0"/>
          <w:sz w:val="32"/>
          <w:szCs w:val="32"/>
          <w:u w:val="none"/>
          <w:lang w:val="en-US" w:eastAsia="zh-CN" w:bidi="ar"/>
        </w:rPr>
      </w:pPr>
      <w:r>
        <w:rPr>
          <w:rFonts w:hint="eastAsia" w:ascii="仿宋_GB2312" w:hAnsi="仿宋_GB2312" w:eastAsia="仿宋_GB2312" w:cs="仿宋_GB2312"/>
          <w:i w:val="0"/>
          <w:color w:val="auto"/>
          <w:kern w:val="0"/>
          <w:sz w:val="32"/>
          <w:szCs w:val="32"/>
          <w:u w:val="none"/>
          <w:lang w:val="en-US" w:eastAsia="zh-CN" w:bidi="ar"/>
        </w:rPr>
        <w:t>（一）产出指标：在规定的时间完成新招收优秀体育苗子与参加海南省青少年锦标赛等各项工作，绩效标准达到“优”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olor w:val="auto"/>
          <w:kern w:val="0"/>
          <w:sz w:val="32"/>
          <w:szCs w:val="32"/>
          <w:u w:val="none"/>
          <w:lang w:val="en-US" w:eastAsia="zh-CN" w:bidi="ar"/>
        </w:rPr>
      </w:pPr>
      <w:r>
        <w:rPr>
          <w:rFonts w:hint="eastAsia" w:ascii="仿宋_GB2312" w:hAnsi="仿宋_GB2312" w:eastAsia="仿宋_GB2312" w:cs="仿宋_GB2312"/>
          <w:i w:val="0"/>
          <w:color w:val="auto"/>
          <w:kern w:val="0"/>
          <w:sz w:val="32"/>
          <w:szCs w:val="32"/>
          <w:u w:val="none"/>
          <w:lang w:val="en-US" w:eastAsia="zh-CN" w:bidi="ar"/>
        </w:rPr>
        <w:t>（二）成效指标：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olor w:val="auto"/>
          <w:kern w:val="0"/>
          <w:sz w:val="32"/>
          <w:szCs w:val="32"/>
          <w:u w:val="none"/>
          <w:lang w:val="en-US" w:eastAsia="zh-CN" w:bidi="ar"/>
        </w:rPr>
      </w:pPr>
      <w:r>
        <w:rPr>
          <w:rFonts w:hint="eastAsia" w:ascii="仿宋_GB2312" w:hAnsi="仿宋_GB2312" w:eastAsia="仿宋_GB2312" w:cs="仿宋_GB2312"/>
          <w:i w:val="0"/>
          <w:color w:val="auto"/>
          <w:kern w:val="0"/>
          <w:sz w:val="32"/>
          <w:szCs w:val="32"/>
          <w:u w:val="none"/>
          <w:lang w:val="en-US" w:eastAsia="zh-CN" w:bidi="ar"/>
        </w:rPr>
        <w:t>（1）2022年新招收优秀体育苗子完成率为100%，绩效标准达到“优”。</w:t>
      </w:r>
    </w:p>
    <w:p>
      <w:pPr>
        <w:keepNext w:val="0"/>
        <w:keepLines w:val="0"/>
        <w:pageBreakBefore w:val="0"/>
        <w:widowControl w:val="0"/>
        <w:numPr>
          <w:ilvl w:val="0"/>
          <w:numId w:val="16"/>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olor w:val="auto"/>
          <w:kern w:val="0"/>
          <w:sz w:val="32"/>
          <w:szCs w:val="32"/>
          <w:u w:val="none"/>
          <w:lang w:val="en-US" w:eastAsia="zh-CN" w:bidi="ar"/>
        </w:rPr>
      </w:pPr>
      <w:r>
        <w:rPr>
          <w:rFonts w:hint="eastAsia" w:ascii="仿宋_GB2312" w:hAnsi="仿宋_GB2312" w:eastAsia="仿宋_GB2312" w:cs="仿宋_GB2312"/>
          <w:i w:val="0"/>
          <w:color w:val="auto"/>
          <w:kern w:val="0"/>
          <w:sz w:val="32"/>
          <w:szCs w:val="32"/>
          <w:u w:val="none"/>
          <w:lang w:val="en-US" w:eastAsia="zh-CN" w:bidi="ar"/>
        </w:rPr>
        <w:t>参加2022年海南省第六届运动会、海南省青少年各级各类锦标赛完成率100%，绩效标准达到“优”。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olor w:val="auto"/>
          <w:kern w:val="0"/>
          <w:sz w:val="32"/>
          <w:szCs w:val="32"/>
          <w:u w:val="none"/>
          <w:lang w:val="en-US" w:eastAsia="zh-CN" w:bidi="ar"/>
        </w:rPr>
      </w:pPr>
      <w:r>
        <w:rPr>
          <w:rFonts w:hint="eastAsia" w:ascii="仿宋_GB2312" w:hAnsi="仿宋_GB2312" w:eastAsia="仿宋_GB2312" w:cs="仿宋_GB2312"/>
          <w:i w:val="0"/>
          <w:color w:val="auto"/>
          <w:kern w:val="0"/>
          <w:sz w:val="32"/>
          <w:szCs w:val="32"/>
          <w:u w:val="none"/>
          <w:lang w:val="en-US" w:eastAsia="zh-CN" w:bidi="ar"/>
        </w:rPr>
        <w:t>（三）效率指标：成本控制在预算范围内，绩效标准达到“优”。所有的绩效指标都已经达到2022年设定的目标。</w:t>
      </w:r>
    </w:p>
    <w:p>
      <w:pPr>
        <w:keepNext w:val="0"/>
        <w:keepLines w:val="0"/>
        <w:pageBreakBefore w:val="0"/>
        <w:widowControl w:val="0"/>
        <w:numPr>
          <w:ilvl w:val="0"/>
          <w:numId w:val="17"/>
        </w:numPr>
        <w:kinsoku/>
        <w:wordWrap/>
        <w:overflowPunct/>
        <w:topLinePunct w:val="0"/>
        <w:autoSpaceDE/>
        <w:autoSpaceDN/>
        <w:bidi w:val="0"/>
        <w:adjustRightInd/>
        <w:snapToGrid/>
        <w:spacing w:line="600" w:lineRule="exact"/>
        <w:ind w:right="0" w:rightChars="0"/>
        <w:jc w:val="both"/>
        <w:textAlignment w:val="auto"/>
        <w:outlineLvl w:val="9"/>
        <w:rPr>
          <w:rFonts w:hint="eastAsia" w:ascii="黑体" w:hAnsi="黑体" w:eastAsia="黑体" w:cs="黑体"/>
          <w:i w:val="0"/>
          <w:color w:val="auto"/>
          <w:kern w:val="0"/>
          <w:sz w:val="32"/>
          <w:szCs w:val="32"/>
          <w:u w:val="none"/>
          <w:lang w:val="en-US" w:eastAsia="zh-CN" w:bidi="ar"/>
        </w:rPr>
      </w:pPr>
      <w:r>
        <w:rPr>
          <w:rFonts w:hint="eastAsia" w:ascii="黑体" w:hAnsi="黑体" w:eastAsia="黑体" w:cs="黑体"/>
          <w:i w:val="0"/>
          <w:color w:val="auto"/>
          <w:kern w:val="0"/>
          <w:sz w:val="32"/>
          <w:szCs w:val="32"/>
          <w:u w:val="none"/>
          <w:lang w:val="en-US" w:eastAsia="zh-CN" w:bidi="ar"/>
        </w:rPr>
        <w:t>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i w:val="0"/>
          <w:caps w:val="0"/>
          <w:color w:val="auto"/>
          <w:spacing w:val="0"/>
          <w:sz w:val="32"/>
          <w:szCs w:val="32"/>
          <w:shd w:val="clear" w:fill="FFFFFF"/>
          <w:lang w:val="en-US" w:eastAsia="zh-CN"/>
        </w:rPr>
      </w:pPr>
      <w:r>
        <w:rPr>
          <w:rFonts w:hint="eastAsia" w:ascii="仿宋_GB2312" w:hAnsi="仿宋_GB2312" w:eastAsia="仿宋_GB2312" w:cs="仿宋_GB2312"/>
          <w:i w:val="0"/>
          <w:color w:val="auto"/>
          <w:kern w:val="0"/>
          <w:sz w:val="32"/>
          <w:szCs w:val="32"/>
          <w:u w:val="none"/>
          <w:lang w:val="en-US" w:eastAsia="zh-CN" w:bidi="ar"/>
        </w:rPr>
        <w:t>以上项目从实施与业余体校业务可持续发展有十分重要意义。</w:t>
      </w:r>
      <w:r>
        <w:rPr>
          <w:rFonts w:hint="eastAsia" w:ascii="仿宋_GB2312" w:hAnsi="仿宋_GB2312" w:eastAsia="仿宋_GB2312" w:cs="仿宋_GB2312"/>
          <w:i w:val="0"/>
          <w:caps w:val="0"/>
          <w:color w:val="auto"/>
          <w:spacing w:val="0"/>
          <w:sz w:val="32"/>
          <w:szCs w:val="32"/>
          <w:shd w:val="clear" w:fill="FFFFFF"/>
          <w:lang w:val="en-US" w:eastAsia="zh-CN"/>
        </w:rPr>
        <w:t>一是确保我校在常态化训练工作正常运转；二是保障每年2次赴全县各中小学校招收新优秀体育苗子；三是组织队伍参加全国、全省各项体育竞技比赛。</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i w:val="0"/>
          <w:caps w:val="0"/>
          <w:color w:val="auto"/>
          <w:spacing w:val="0"/>
          <w:sz w:val="32"/>
          <w:szCs w:val="32"/>
          <w:shd w:val="clear"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right"/>
        <w:textAlignment w:val="auto"/>
        <w:rPr>
          <w:rFonts w:hint="eastAsia" w:ascii="仿宋_GB2312" w:hAnsi="仿宋_GB2312" w:eastAsia="仿宋_GB2312" w:cs="仿宋_GB2312"/>
          <w:i w:val="0"/>
          <w:caps w:val="0"/>
          <w:color w:val="auto"/>
          <w:spacing w:val="8"/>
          <w:sz w:val="32"/>
          <w:szCs w:val="32"/>
          <w:shd w:val="clear"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right"/>
        <w:textAlignment w:val="auto"/>
        <w:rPr>
          <w:rFonts w:hint="eastAsia" w:ascii="仿宋_GB2312" w:hAnsi="仿宋_GB2312" w:eastAsia="仿宋_GB2312" w:cs="仿宋_GB2312"/>
          <w:i w:val="0"/>
          <w:caps w:val="0"/>
          <w:color w:val="auto"/>
          <w:spacing w:val="8"/>
          <w:sz w:val="32"/>
          <w:szCs w:val="32"/>
          <w:shd w:val="clear"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right"/>
        <w:textAlignment w:val="auto"/>
        <w:rPr>
          <w:rFonts w:hint="eastAsia" w:ascii="仿宋_GB2312" w:hAnsi="仿宋_GB2312" w:eastAsia="仿宋_GB2312" w:cs="仿宋_GB2312"/>
          <w:i w:val="0"/>
          <w:caps w:val="0"/>
          <w:color w:val="auto"/>
          <w:spacing w:val="8"/>
          <w:sz w:val="32"/>
          <w:szCs w:val="32"/>
          <w:shd w:val="clear"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right"/>
        <w:textAlignment w:val="auto"/>
        <w:rPr>
          <w:rFonts w:hint="eastAsia" w:ascii="仿宋_GB2312" w:hAnsi="仿宋_GB2312" w:eastAsia="仿宋_GB2312" w:cs="仿宋_GB2312"/>
          <w:i w:val="0"/>
          <w:caps w:val="0"/>
          <w:color w:val="auto"/>
          <w:spacing w:val="8"/>
          <w:sz w:val="32"/>
          <w:szCs w:val="32"/>
          <w:shd w:val="clear" w:fill="FFFFFF"/>
          <w:lang w:val="en-US" w:eastAsia="zh-CN"/>
        </w:rPr>
      </w:pPr>
      <w:r>
        <w:rPr>
          <w:rFonts w:hint="eastAsia" w:ascii="仿宋_GB2312" w:hAnsi="仿宋_GB2312" w:eastAsia="仿宋_GB2312" w:cs="仿宋_GB2312"/>
          <w:i w:val="0"/>
          <w:caps w:val="0"/>
          <w:color w:val="auto"/>
          <w:spacing w:val="8"/>
          <w:sz w:val="32"/>
          <w:szCs w:val="32"/>
          <w:shd w:val="clear" w:fill="FFFFFF"/>
          <w:lang w:val="en-US" w:eastAsia="zh-CN"/>
        </w:rPr>
        <w:t>保亭县业余体育运动学校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center"/>
        <w:textAlignment w:val="auto"/>
        <w:rPr>
          <w:rFonts w:hint="eastAsia" w:ascii="仿宋_GB2312" w:hAnsi="仿宋_GB2312" w:eastAsia="仿宋_GB2312" w:cs="仿宋_GB2312"/>
          <w:i w:val="0"/>
          <w:color w:val="auto"/>
          <w:kern w:val="0"/>
          <w:sz w:val="32"/>
          <w:szCs w:val="32"/>
          <w:u w:val="none"/>
          <w:lang w:val="en-US" w:eastAsia="zh-CN" w:bidi="ar"/>
        </w:rPr>
      </w:pPr>
      <w:r>
        <w:rPr>
          <w:rFonts w:hint="eastAsia" w:ascii="仿宋_GB2312" w:hAnsi="仿宋_GB2312" w:eastAsia="仿宋_GB2312" w:cs="仿宋_GB2312"/>
          <w:i w:val="0"/>
          <w:caps w:val="0"/>
          <w:color w:val="auto"/>
          <w:spacing w:val="8"/>
          <w:sz w:val="32"/>
          <w:szCs w:val="32"/>
          <w:shd w:val="clear" w:fill="FFFFFF"/>
          <w:lang w:val="en-US" w:eastAsia="zh-CN"/>
        </w:rPr>
        <w:t xml:space="preserve">                        2023年4月12</w:t>
      </w:r>
      <w:bookmarkStart w:id="0" w:name="_GoBack"/>
      <w:bookmarkEnd w:id="0"/>
      <w:r>
        <w:rPr>
          <w:rFonts w:hint="eastAsia" w:ascii="仿宋_GB2312" w:hAnsi="仿宋_GB2312" w:eastAsia="仿宋_GB2312" w:cs="仿宋_GB2312"/>
          <w:i w:val="0"/>
          <w:caps w:val="0"/>
          <w:color w:val="auto"/>
          <w:spacing w:val="8"/>
          <w:sz w:val="32"/>
          <w:szCs w:val="32"/>
          <w:shd w:val="clear" w:fill="FFFFFF"/>
          <w:lang w:val="en-US" w:eastAsia="zh-CN"/>
        </w:rPr>
        <w:t>日</w:t>
      </w:r>
    </w:p>
    <w:p>
      <w:pPr>
        <w:rPr>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swiss"/>
    <w:pitch w:val="default"/>
    <w:sig w:usb0="00000000" w:usb1="00000000" w:usb2="00000000" w:usb3="00000000" w:csb0="00040000" w:csb1="00000000"/>
  </w:font>
  <w:font w:name="楷体">
    <w:panose1 w:val="02010609060101010101"/>
    <w:charset w:val="86"/>
    <w:family w:val="swiss"/>
    <w:pitch w:val="default"/>
    <w:sig w:usb0="800002BF" w:usb1="38CF7CFA" w:usb2="00000016" w:usb3="00000000" w:csb0="00040001" w:csb1="00000000"/>
  </w:font>
  <w:font w:name="楷体_GB2312">
    <w:altName w:val="楷体"/>
    <w:panose1 w:val="02010609030101010101"/>
    <w:charset w:val="86"/>
    <w:family w:val="decorative"/>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楷体_GB2312">
    <w:altName w:val="楷体"/>
    <w:panose1 w:val="02010609030101010101"/>
    <w:charset w:val="86"/>
    <w:family w:val="roman"/>
    <w:pitch w:val="default"/>
    <w:sig w:usb0="00000000" w:usb1="00000000" w:usb2="00000000" w:usb3="00000000" w:csb0="00040000" w:csb1="00000000"/>
  </w:font>
  <w:font w:name="楷体">
    <w:panose1 w:val="02010609060101010101"/>
    <w:charset w:val="86"/>
    <w:family w:val="roman"/>
    <w:pitch w:val="default"/>
    <w:sig w:usb0="800002BF" w:usb1="38CF7CFA" w:usb2="00000016" w:usb3="00000000" w:csb0="00040001" w:csb1="00000000"/>
  </w:font>
  <w:font w:name="方正粗黑宋简体">
    <w:panose1 w:val="02000000000000000000"/>
    <w:charset w:val="86"/>
    <w:family w:val="auto"/>
    <w:pitch w:val="default"/>
    <w:sig w:usb0="A00002BF" w:usb1="184F6CFA" w:usb2="00000012" w:usb3="00000000" w:csb0="00040001" w:csb1="00000000"/>
  </w:font>
  <w:font w:name="Shruti">
    <w:panose1 w:val="020B0502040204020203"/>
    <w:charset w:val="00"/>
    <w:family w:val="auto"/>
    <w:pitch w:val="default"/>
    <w:sig w:usb0="00040003" w:usb1="00000000" w:usb2="00000000" w:usb3="00000000" w:csb0="00000001" w:csb1="00000000"/>
  </w:font>
  <w:font w:name="Lucida Sans">
    <w:altName w:val="Lucida Sans Unicode"/>
    <w:panose1 w:val="020B0602030504020204"/>
    <w:charset w:val="00"/>
    <w:family w:val="auto"/>
    <w:pitch w:val="default"/>
    <w:sig w:usb0="00000000" w:usb1="00000000" w:usb2="00000000" w:usb3="00000000" w:csb0="00000000" w:csb1="00000000"/>
  </w:font>
  <w:font w:name="微软雅黑">
    <w:panose1 w:val="020B0503020204020204"/>
    <w:charset w:val="86"/>
    <w:family w:val="roman"/>
    <w:pitch w:val="default"/>
    <w:sig w:usb0="80000287" w:usb1="280F3C52" w:usb2="00000016" w:usb3="00000000" w:csb0="0004001F" w:csb1="00000000"/>
  </w:font>
  <w:font w:name="Tahoma">
    <w:panose1 w:val="020B0604030504040204"/>
    <w:charset w:val="00"/>
    <w:family w:val="roman"/>
    <w:pitch w:val="default"/>
    <w:sig w:usb0="E1002EFF" w:usb1="C000605B" w:usb2="00000029" w:usb3="00000000" w:csb0="200101FF" w:csb1="20280000"/>
  </w:font>
  <w:font w:name="仿宋_GB2312">
    <w:panose1 w:val="02010609030101010101"/>
    <w:charset w:val="86"/>
    <w:family w:val="decorative"/>
    <w:pitch w:val="default"/>
    <w:sig w:usb0="00000001" w:usb1="080E0000" w:usb2="00000000" w:usb3="00000000" w:csb0="00040000" w:csb1="00000000"/>
  </w:font>
  <w:font w:name="Arial">
    <w:panose1 w:val="020B0604020202020204"/>
    <w:charset w:val="00"/>
    <w:family w:val="roman"/>
    <w:pitch w:val="default"/>
    <w:sig w:usb0="E0002AFF" w:usb1="C0007843" w:usb2="00000009" w:usb3="00000000" w:csb0="400001FF" w:csb1="FFFF0000"/>
  </w:font>
  <w:font w:name="微软雅黑">
    <w:panose1 w:val="020B0503020204020204"/>
    <w:charset w:val="86"/>
    <w:family w:val="modern"/>
    <w:pitch w:val="default"/>
    <w:sig w:usb0="80000287" w:usb1="280F3C52" w:usb2="00000016" w:usb3="00000000" w:csb0="0004001F" w:csb1="00000000"/>
  </w:font>
  <w:font w:name="Tahoma">
    <w:panose1 w:val="020B0604030504040204"/>
    <w:charset w:val="00"/>
    <w:family w:val="modern"/>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黑体">
    <w:panose1 w:val="02010609060101010101"/>
    <w:charset w:val="86"/>
    <w:family w:val="modern"/>
    <w:pitch w:val="default"/>
    <w:sig w:usb0="800002BF" w:usb1="38CF7CFA" w:usb2="00000016" w:usb3="00000000" w:csb0="00040001" w:csb1="00000000"/>
  </w:font>
  <w:font w:name="黑体">
    <w:panose1 w:val="02010609060101010101"/>
    <w:charset w:val="86"/>
    <w:family w:val="roman"/>
    <w:pitch w:val="default"/>
    <w:sig w:usb0="800002BF" w:usb1="38CF7CFA" w:usb2="00000016" w:usb3="00000000" w:csb0="00040001" w:csb1="00000000"/>
  </w:font>
  <w:font w:name="仿宋_GB2312">
    <w:panose1 w:val="02010609030101010101"/>
    <w:charset w:val="86"/>
    <w:family w:val="roman"/>
    <w:pitch w:val="default"/>
    <w:sig w:usb0="00000001" w:usb1="080E0000" w:usb2="00000000" w:usb3="00000000" w:csb0="00040000" w:csb1="00000000"/>
  </w:font>
  <w:font w:name="Arial">
    <w:panose1 w:val="020B06040202020202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黑体">
    <w:panose1 w:val="02010609060101010101"/>
    <w:charset w:val="86"/>
    <w:family w:val="swiss"/>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decorative"/>
    <w:pitch w:val="default"/>
    <w:sig w:usb0="80000287" w:usb1="280F3C52" w:usb2="00000016" w:usb3="00000000" w:csb0="0004001F" w:csb1="00000000"/>
  </w:font>
  <w:font w:name="Tahoma">
    <w:panose1 w:val="020B0604030504040204"/>
    <w:charset w:val="00"/>
    <w:family w:val="decorative"/>
    <w:pitch w:val="default"/>
    <w:sig w:usb0="E1002EFF" w:usb1="C000605B" w:usb2="00000029" w:usb3="00000000" w:csb0="200101FF" w:csb1="20280000"/>
  </w:font>
  <w:font w:name="黑体">
    <w:panose1 w:val="02010609060101010101"/>
    <w:charset w:val="86"/>
    <w:family w:val="decorative"/>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Arial">
    <w:panose1 w:val="020B0604020202020204"/>
    <w:charset w:val="00"/>
    <w:family w:val="decorative"/>
    <w:pitch w:val="default"/>
    <w:sig w:usb0="E0002AFF" w:usb1="C0007843" w:usb2="00000009" w:usb3="00000000" w:csb0="400001FF" w:csb1="FFFF0000"/>
  </w:font>
  <w:font w:name="Lucida Sans">
    <w:altName w:val="Lucida Sans Unicode"/>
    <w:panose1 w:val="020B0602030504020204"/>
    <w:charset w:val="00"/>
    <w:family w:val="roman"/>
    <w:pitch w:val="default"/>
    <w:sig w:usb0="00000000" w:usb1="00000000" w:usb2="00000000" w:usb3="00000000" w:csb0="00000000" w:csb1="00000000"/>
  </w:font>
  <w:font w:name="Lucida Sans">
    <w:altName w:val="Lucida Sans Unicode"/>
    <w:panose1 w:val="020B0602030504020204"/>
    <w:charset w:val="00"/>
    <w:family w:val="modern"/>
    <w:pitch w:val="default"/>
    <w:sig w:usb0="00000000" w:usb1="00000000" w:usb2="00000000" w:usb3="00000000" w:csb0="00000000" w:csb1="00000000"/>
  </w:font>
  <w:font w:name="Lucida Sans">
    <w:altName w:val="Lucida Sans Unicode"/>
    <w:panose1 w:val="020B0602030504020204"/>
    <w:charset w:val="00"/>
    <w:family w:val="swiss"/>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Lucida Sans">
    <w:altName w:val="Lucida Sans Unicode"/>
    <w:panose1 w:val="020B0602030504020204"/>
    <w:charset w:val="00"/>
    <w:family w:val="decorative"/>
    <w:pitch w:val="default"/>
    <w:sig w:usb0="00000000" w:usb1="00000000" w:usb2="00000000" w:usb3="00000000" w:csb0="00000000" w:csb1="00000000"/>
  </w:font>
  <w:font w:name="新宋体">
    <w:panose1 w:val="02010609030101010101"/>
    <w:charset w:val="86"/>
    <w:family w:val="swiss"/>
    <w:pitch w:val="default"/>
    <w:sig w:usb0="00000003" w:usb1="288F0000" w:usb2="00000006" w:usb3="00000000" w:csb0="00040001" w:csb1="00000000"/>
  </w:font>
  <w:font w:name="仿宋">
    <w:panose1 w:val="02010609060101010101"/>
    <w:charset w:val="86"/>
    <w:family w:val="swiss"/>
    <w:pitch w:val="default"/>
    <w:sig w:usb0="800002BF" w:usb1="38CF7CFA" w:usb2="00000016" w:usb3="00000000" w:csb0="00040001" w:csb1="00000000"/>
  </w:font>
  <w:font w:name="新宋体">
    <w:panose1 w:val="02010609030101010101"/>
    <w:charset w:val="86"/>
    <w:family w:val="decorative"/>
    <w:pitch w:val="default"/>
    <w:sig w:usb0="00000003" w:usb1="288F0000" w:usb2="00000006" w:usb3="00000000" w:csb0="00040001" w:csb1="00000000"/>
  </w:font>
  <w:font w:name="仿宋">
    <w:panose1 w:val="02010609060101010101"/>
    <w:charset w:val="86"/>
    <w:family w:val="decorative"/>
    <w:pitch w:val="default"/>
    <w:sig w:usb0="800002BF" w:usb1="38CF7CFA" w:usb2="00000016" w:usb3="00000000" w:csb0="00040001" w:csb1="00000000"/>
  </w:font>
  <w:font w:name="新宋体">
    <w:panose1 w:val="02010609030101010101"/>
    <w:charset w:val="86"/>
    <w:family w:val="roman"/>
    <w:pitch w:val="default"/>
    <w:sig w:usb0="00000003" w:usb1="288F0000" w:usb2="00000006" w:usb3="00000000" w:csb0="00040001" w:csb1="00000000"/>
  </w:font>
  <w:font w:name="仿宋">
    <w:panose1 w:val="02010609060101010101"/>
    <w:charset w:val="86"/>
    <w:family w:val="roman"/>
    <w:pitch w:val="default"/>
    <w:sig w:usb0="800002BF" w:usb1="38CF7CFA" w:usb2="00000016" w:usb3="00000000" w:csb0="00040001" w:csb1="00000000"/>
  </w:font>
  <w:font w:name="Calibri Light">
    <w:panose1 w:val="020F0302020204030204"/>
    <w:charset w:val="00"/>
    <w:family w:val="modern"/>
    <w:pitch w:val="default"/>
    <w:sig w:usb0="A00002EF" w:usb1="4000207B"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Calibri Light">
    <w:panose1 w:val="020F0302020204030204"/>
    <w:charset w:val="00"/>
    <w:family w:val="decorative"/>
    <w:pitch w:val="default"/>
    <w:sig w:usb0="A00002EF" w:usb1="4000207B" w:usb2="00000000" w:usb3="00000000" w:csb0="2000019F" w:csb1="00000000"/>
  </w:font>
  <w:font w:name="Calibri Light">
    <w:panose1 w:val="020F0302020204030204"/>
    <w:charset w:val="00"/>
    <w:family w:val="roman"/>
    <w:pitch w:val="default"/>
    <w:sig w:usb0="A00002EF" w:usb1="4000207B" w:usb2="00000000" w:usb3="00000000" w:csb0="2000019F" w:csb1="00000000"/>
  </w:font>
  <w:font w:name="方正小标宋简体">
    <w:panose1 w:val="02010601030101010101"/>
    <w:charset w:val="86"/>
    <w:family w:val="script"/>
    <w:pitch w:val="default"/>
    <w:sig w:usb0="00000001" w:usb1="080E0000" w:usb2="00000000" w:usb3="00000000" w:csb0="00040000" w:csb1="00000000"/>
  </w:font>
  <w:font w:name="汉仪旗黑-55">
    <w:altName w:val="黑体"/>
    <w:panose1 w:val="00020600040101010101"/>
    <w:charset w:val="86"/>
    <w:family w:val="auto"/>
    <w:pitch w:val="default"/>
    <w:sig w:usb0="00000000" w:usb1="00000000" w:usb2="00000016" w:usb3="00000000" w:csb0="00040000" w:csb1="00000000"/>
  </w:font>
  <w:font w:name="宋体-PUA">
    <w:altName w:val="宋体"/>
    <w:panose1 w:val="02010600030101010101"/>
    <w:charset w:val="86"/>
    <w:family w:val="auto"/>
    <w:pitch w:val="default"/>
    <w:sig w:usb0="00000000" w:usb1="00000000" w:usb2="00000000" w:usb3="00000000" w:csb0="00040000" w:csb1="00000000"/>
  </w:font>
  <w:font w:name="Gulim">
    <w:panose1 w:val="020B0600000101010101"/>
    <w:charset w:val="81"/>
    <w:family w:val="swiss"/>
    <w:pitch w:val="default"/>
    <w:sig w:usb0="B00002AF" w:usb1="69D77CFB" w:usb2="00000030" w:usb3="00000000" w:csb0="4008009F" w:csb1="DFD70000"/>
  </w:font>
  <w:font w:name="Lucida Sans Unicode">
    <w:panose1 w:val="020B0602030504020204"/>
    <w:charset w:val="00"/>
    <w:family w:val="auto"/>
    <w:pitch w:val="default"/>
    <w:sig w:usb0="80001AFF" w:usb1="0000396B" w:usb2="00000000" w:usb3="00000000" w:csb0="200000BF" w:csb1="D7F70000"/>
  </w:font>
  <w:font w:name="Gulim">
    <w:panose1 w:val="020B0600000101010101"/>
    <w:charset w:val="81"/>
    <w:family w:val="decorative"/>
    <w:pitch w:val="default"/>
    <w:sig w:usb0="B00002AF" w:usb1="69D77CFB" w:usb2="00000030" w:usb3="00000000" w:csb0="4008009F" w:csb1="DFD70000"/>
  </w:font>
  <w:font w:name="Gulim">
    <w:panose1 w:val="020B0600000101010101"/>
    <w:charset w:val="81"/>
    <w:family w:val="roman"/>
    <w:pitch w:val="default"/>
    <w:sig w:usb0="B00002AF" w:usb1="69D77CFB" w:usb2="00000030" w:usb3="00000000" w:csb0="4008009F" w:csb1="DFD70000"/>
  </w:font>
  <w:font w:name="Gulim">
    <w:panose1 w:val="020B0600000101010101"/>
    <w:charset w:val="81"/>
    <w:family w:val="modern"/>
    <w:pitch w:val="default"/>
    <w:sig w:usb0="B00002AF" w:usb1="69D77CFB" w:usb2="00000030" w:usb3="00000000" w:csb0="4008009F" w:csb1="DFD70000"/>
  </w:font>
  <w:font w:name="Calibri">
    <w:panose1 w:val="020F0502020204030204"/>
    <w:charset w:val="86"/>
    <w:family w:val="roman"/>
    <w:pitch w:val="default"/>
    <w:sig w:usb0="E00002FF" w:usb1="4000ACFF" w:usb2="00000001" w:usb3="00000000" w:csb0="2000019F" w:csb1="00000000"/>
  </w:font>
  <w:font w:name="Calibri">
    <w:panose1 w:val="020F0502020204030204"/>
    <w:charset w:val="86"/>
    <w:family w:val="modern"/>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decorative"/>
    <w:pitch w:val="default"/>
    <w:sig w:usb0="E00002FF" w:usb1="4000ACFF" w:usb2="00000001" w:usb3="00000000" w:csb0="2000019F" w:csb1="00000000"/>
  </w:font>
  <w:font w:name="方正大标宋简体">
    <w:altName w:val="宋体"/>
    <w:panose1 w:val="03000509000000000000"/>
    <w:charset w:val="86"/>
    <w:family w:val="auto"/>
    <w:pitch w:val="default"/>
    <w:sig w:usb0="00000000" w:usb1="00000000" w:usb2="00000000" w:usb3="00000000" w:csb0="00040000" w:csb1="00000000"/>
  </w:font>
  <w:font w:name="lucida Grande">
    <w:altName w:val="Times New Roman"/>
    <w:panose1 w:val="00000000000000000000"/>
    <w:charset w:val="00"/>
    <w:family w:val="modern"/>
    <w:pitch w:val="default"/>
    <w:sig w:usb0="00000000" w:usb1="00000000" w:usb2="00000000" w:usb3="00000000" w:csb0="00040001" w:csb1="00000000"/>
  </w:font>
  <w:font w:name="lucida Grande">
    <w:altName w:val="Times New Roman"/>
    <w:panose1 w:val="00000000000000000000"/>
    <w:charset w:val="00"/>
    <w:family w:val="swiss"/>
    <w:pitch w:val="default"/>
    <w:sig w:usb0="00000000" w:usb1="00000000" w:usb2="00000000" w:usb3="00000000" w:csb0="00040001" w:csb1="00000000"/>
  </w:font>
  <w:font w:name="lucida Grande">
    <w:altName w:val="Times New Roman"/>
    <w:panose1 w:val="00000000000000000000"/>
    <w:charset w:val="00"/>
    <w:family w:val="decorative"/>
    <w:pitch w:val="default"/>
    <w:sig w:usb0="00000000" w:usb1="00000000" w:usb2="00000000" w:usb3="00000000" w:csb0="00040001" w:csb1="00000000"/>
  </w:font>
  <w:font w:name="lucida Grande">
    <w:altName w:val="Times New Roman"/>
    <w:panose1 w:val="00000000000000000000"/>
    <w:charset w:val="00"/>
    <w:family w:val="roman"/>
    <w:pitch w:val="default"/>
    <w:sig w:usb0="00000000" w:usb1="00000000" w:usb2="00000000" w:usb3="00000000" w:csb0="00040001" w:csb1="0000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方正兰亭超细黑简体">
    <w:altName w:val="黑体"/>
    <w:panose1 w:val="02000000000000000000"/>
    <w:charset w:val="86"/>
    <w:family w:val="auto"/>
    <w:pitch w:val="default"/>
    <w:sig w:usb0="00000000" w:usb1="00000000" w:usb2="00000000" w:usb3="00000000" w:csb0="00040000" w:csb1="00000000"/>
  </w:font>
  <w:font w:name="隶书">
    <w:altName w:val="宋体"/>
    <w:panose1 w:val="02010509060101010101"/>
    <w:charset w:val="86"/>
    <w:family w:val="auto"/>
    <w:pitch w:val="default"/>
    <w:sig w:usb0="00000000" w:usb1="00000000" w:usb2="00000000" w:usb3="00000000" w:csb0="00040000" w:csb1="00000000"/>
  </w:font>
  <w:font w:name="Courier New">
    <w:panose1 w:val="02070309020205020404"/>
    <w:charset w:val="00"/>
    <w:family w:val="decorative"/>
    <w:pitch w:val="default"/>
    <w:sig w:usb0="E0002AFF" w:usb1="C0007843" w:usb2="00000009" w:usb3="00000000" w:csb0="400001FF" w:csb1="FFFF0000"/>
  </w:font>
  <w:font w:name="华文中宋">
    <w:altName w:val="宋体"/>
    <w:panose1 w:val="02010600040101010101"/>
    <w:charset w:val="86"/>
    <w:family w:val="auto"/>
    <w:pitch w:val="default"/>
    <w:sig w:usb0="00000000" w:usb1="00000000" w:usb2="00000000" w:usb3="00000000" w:csb0="0004009F" w:csb1="DFD70000"/>
  </w:font>
  <w:font w:name="方正仿宋简体">
    <w:altName w:val="宋体"/>
    <w:panose1 w:val="02010601030101010101"/>
    <w:charset w:val="86"/>
    <w:family w:val="auto"/>
    <w:pitch w:val="default"/>
    <w:sig w:usb0="00000000" w:usb1="00000000" w:usb2="00000010" w:usb3="00000000" w:csb0="00040000" w:csb1="00000000"/>
  </w:font>
  <w:font w:name="songti">
    <w:altName w:val="Courier New"/>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ungsuhChe">
    <w:panose1 w:val="02030609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
    <w:altName w:val="Times New Roman"/>
    <w:panose1 w:val="00000000000000000000"/>
    <w:charset w:val="00"/>
    <w:family w:val="auto"/>
    <w:pitch w:val="default"/>
    <w:sig w:usb0="00000000" w:usb1="00000000" w:usb2="00000000" w:usb3="00000000" w:csb0="00000001" w:csb1="00000000"/>
  </w:font>
  <w:font w:name="Palatino Linotype">
    <w:panose1 w:val="02040502050505030304"/>
    <w:charset w:val="00"/>
    <w:family w:val="auto"/>
    <w:pitch w:val="default"/>
    <w:sig w:usb0="E0000287" w:usb1="40000013" w:usb2="00000000" w:usb3="00000000" w:csb0="2000019F" w:csb1="00000000"/>
  </w:font>
  <w:font w:name="Verdana">
    <w:panose1 w:val="020B0604030504040204"/>
    <w:charset w:val="00"/>
    <w:family w:val="auto"/>
    <w:pitch w:val="default"/>
    <w:sig w:usb0="A10006FF" w:usb1="4000205B" w:usb2="00000010" w:usb3="00000000" w:csb0="2000019F" w:csb1="00000000"/>
  </w:font>
  <w:font w:name="PMingLiU">
    <w:panose1 w:val="02020500000000000000"/>
    <w:charset w:val="88"/>
    <w:family w:val="auto"/>
    <w:pitch w:val="default"/>
    <w:sig w:usb0="A00002FF" w:usb1="28CFFCFA" w:usb2="00000016" w:usb3="00000000" w:csb0="00100001" w:csb1="00000000"/>
  </w:font>
  <w:font w:name="MingLiU">
    <w:panose1 w:val="02020509000000000000"/>
    <w:charset w:val="88"/>
    <w:family w:val="auto"/>
    <w:pitch w:val="default"/>
    <w:sig w:usb0="A00002FF" w:usb1="28CFFCFA" w:usb2="00000016" w:usb3="00000000" w:csb0="00100001" w:csb1="00000000"/>
  </w:font>
  <w:font w:name="Courier New">
    <w:panose1 w:val="02070309020205020404"/>
    <w:charset w:val="00"/>
    <w:family w:val="roman"/>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Courier New">
    <w:panose1 w:val="02070309020205020404"/>
    <w:charset w:val="00"/>
    <w:family w:val="swiss"/>
    <w:pitch w:val="default"/>
    <w:sig w:usb0="E0002AFF" w:usb1="C0007843" w:usb2="00000009" w:usb3="00000000" w:csb0="400001FF" w:csb1="FFFF0000"/>
  </w:font>
  <w:font w:name="方正小标宋_GBK">
    <w:panose1 w:val="03000509000000000000"/>
    <w:charset w:val="86"/>
    <w:family w:val="script"/>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Arial Unicode MS">
    <w:altName w:val="宋体"/>
    <w:panose1 w:val="020B0604020202020204"/>
    <w:charset w:val="86"/>
    <w:family w:val="script"/>
    <w:pitch w:val="default"/>
    <w:sig w:usb0="00000000" w:usb1="00000000" w:usb2="0000003F" w:usb3="00000000" w:csb0="603F01FF" w:csb1="FFFF0000"/>
  </w:font>
  <w:font w:name="����">
    <w:altName w:val="Courier New"/>
    <w:panose1 w:val="00000000000000000000"/>
    <w:charset w:val="00"/>
    <w:family w:val="auto"/>
    <w:pitch w:val="default"/>
    <w:sig w:usb0="00000000" w:usb1="00000000" w:usb2="00000000" w:usb3="00000000" w:csb0="00000000" w:csb1="00000000"/>
  </w:font>
  <w:font w:name="????">
    <w:altName w:val="Courier New"/>
    <w:panose1 w:val="00000000000000000000"/>
    <w:charset w:val="00"/>
    <w:family w:val="auto"/>
    <w:pitch w:val="default"/>
    <w:sig w:usb0="00000000" w:usb1="00000000" w:usb2="00000000" w:usb3="00000000" w:csb0="00000000" w:csb1="00000000"/>
  </w:font>
  <w:font w:name="Lucida Sans Unicode">
    <w:panose1 w:val="020B0602030504020204"/>
    <w:charset w:val="00"/>
    <w:family w:val="modern"/>
    <w:pitch w:val="default"/>
    <w:sig w:usb0="80001AFF" w:usb1="0000396B" w:usb2="00000000" w:usb3="00000000" w:csb0="200000BF" w:csb1="D7F70000"/>
  </w:font>
  <w:font w:name="ˎ̥">
    <w:altName w:val="Times New Roman"/>
    <w:panose1 w:val="00000000000000000000"/>
    <w:charset w:val="00"/>
    <w:family w:val="decorative"/>
    <w:pitch w:val="default"/>
    <w:sig w:usb0="00000000" w:usb1="00000000" w:usb2="00000000" w:usb3="00000000" w:csb0="00040001" w:csb1="00000000"/>
  </w:font>
  <w:font w:name="华文仿宋">
    <w:altName w:val="仿宋_GB2312"/>
    <w:panose1 w:val="02010600040101010101"/>
    <w:charset w:val="86"/>
    <w:family w:val="auto"/>
    <w:pitch w:val="default"/>
    <w:sig w:usb0="00000000" w:usb1="00000000" w:usb2="00000000" w:usb3="00000000" w:csb0="0004009F" w:csb1="DFD70000"/>
  </w:font>
  <w:font w:name="华文细黑">
    <w:altName w:val="宋体"/>
    <w:panose1 w:val="02010600040101010101"/>
    <w:charset w:val="86"/>
    <w:family w:val="auto"/>
    <w:pitch w:val="default"/>
    <w:sig w:usb0="00000000" w:usb1="00000000" w:usb2="00000000" w:usb3="00000000" w:csb0="0004009F" w:csb1="DFD70000"/>
  </w:font>
  <w:font w:name="叶根友毛笔行书2.0版">
    <w:altName w:val="宋体"/>
    <w:panose1 w:val="02010601030101010101"/>
    <w:charset w:val="86"/>
    <w:family w:val="auto"/>
    <w:pitch w:val="default"/>
    <w:sig w:usb0="00000000" w:usb1="00000000" w:usb2="00000000" w:usb3="00000000" w:csb0="00040000" w:csb1="00000000"/>
  </w:font>
  <w:font w:name="Century Gothic">
    <w:altName w:val="Shruti"/>
    <w:panose1 w:val="020B0502020202020204"/>
    <w:charset w:val="00"/>
    <w:family w:val="auto"/>
    <w:pitch w:val="default"/>
    <w:sig w:usb0="00000000" w:usb1="00000000" w:usb2="00000000" w:usb3="00000000" w:csb0="2000009F" w:csb1="DFD70000"/>
  </w:font>
  <w:font w:name="Lucida Sans Unicode">
    <w:panose1 w:val="020B0602030504020204"/>
    <w:charset w:val="00"/>
    <w:family w:val="swiss"/>
    <w:pitch w:val="default"/>
    <w:sig w:usb0="80001AFF" w:usb1="0000396B" w:usb2="00000000" w:usb3="00000000" w:csb0="200000BF" w:csb1="D7F70000"/>
  </w:font>
  <w:font w:name="ˎ̥">
    <w:altName w:val="Times New Roman"/>
    <w:panose1 w:val="00000000000000000000"/>
    <w:charset w:val="00"/>
    <w:family w:val="roman"/>
    <w:pitch w:val="default"/>
    <w:sig w:usb0="00000000" w:usb1="00000000" w:usb2="00000000" w:usb3="00000000" w:csb0="00040001" w:csb1="00000000"/>
  </w:font>
  <w:font w:name="Lucida Sans Unicode">
    <w:panose1 w:val="020B0602030504020204"/>
    <w:charset w:val="00"/>
    <w:family w:val="decorative"/>
    <w:pitch w:val="default"/>
    <w:sig w:usb0="80001AFF" w:usb1="0000396B" w:usb2="00000000" w:usb3="00000000" w:csb0="200000BF" w:csb1="D7F70000"/>
  </w:font>
  <w:font w:name="ˎ̥">
    <w:altName w:val="Times New Roman"/>
    <w:panose1 w:val="00000000000000000000"/>
    <w:charset w:val="00"/>
    <w:family w:val="modern"/>
    <w:pitch w:val="default"/>
    <w:sig w:usb0="00000000" w:usb1="00000000" w:usb2="00000000" w:usb3="00000000" w:csb0="00040001" w:csb1="00000000"/>
  </w:font>
  <w:font w:name="Lucida Sans Unicode">
    <w:panose1 w:val="020B0602030504020204"/>
    <w:charset w:val="00"/>
    <w:family w:val="roman"/>
    <w:pitch w:val="default"/>
    <w:sig w:usb0="80001AFF" w:usb1="0000396B" w:usb2="00000000" w:usb3="00000000" w:csb0="200000BF" w:csb1="D7F70000"/>
  </w:font>
  <w:font w:name="ˎ̥">
    <w:altName w:val="Times New Roman"/>
    <w:panose1 w:val="00000000000000000000"/>
    <w:charset w:val="00"/>
    <w:family w:val="swiss"/>
    <w:pitch w:val="default"/>
    <w:sig w:usb0="00000000" w:usb1="00000000" w:usb2="00000000" w:usb3="00000000" w:csb0="00040001" w:csb1="00000000"/>
  </w:font>
  <w:font w:name="MS Gothic">
    <w:panose1 w:val="020B0609070205080204"/>
    <w:charset w:val="80"/>
    <w:family w:val="modern"/>
    <w:pitch w:val="default"/>
    <w:sig w:usb0="E00002FF" w:usb1="6AC7FDFB" w:usb2="00000012" w:usb3="00000000" w:csb0="4002009F" w:csb1="DFD70000"/>
  </w:font>
  <w:font w:name="MS Gothic">
    <w:panose1 w:val="020B0609070205080204"/>
    <w:charset w:val="80"/>
    <w:family w:val="swiss"/>
    <w:pitch w:val="default"/>
    <w:sig w:usb0="E00002FF" w:usb1="6AC7FDFB" w:usb2="00000012" w:usb3="00000000" w:csb0="4002009F" w:csb1="DFD70000"/>
  </w:font>
  <w:font w:name="MS Gothic">
    <w:panose1 w:val="020B0609070205080204"/>
    <w:charset w:val="80"/>
    <w:family w:val="decorative"/>
    <w:pitch w:val="default"/>
    <w:sig w:usb0="E00002FF" w:usb1="6AC7FDFB" w:usb2="00000012" w:usb3="00000000" w:csb0="4002009F" w:csb1="DFD70000"/>
  </w:font>
  <w:font w:name="MS Gothic">
    <w:panose1 w:val="020B0609070205080204"/>
    <w:charset w:val="80"/>
    <w:family w:val="roman"/>
    <w:pitch w:val="default"/>
    <w:sig w:usb0="E00002FF" w:usb1="6AC7FDFB" w:usb2="00000012" w:usb3="00000000" w:csb0="4002009F" w:csb1="DFD70000"/>
  </w:font>
  <w:font w:name="Latha">
    <w:panose1 w:val="020B0604020202020204"/>
    <w:charset w:val="00"/>
    <w:family w:val="auto"/>
    <w:pitch w:val="default"/>
    <w:sig w:usb0="00100003" w:usb1="00000000" w:usb2="00000000" w:usb3="00000000" w:csb0="00000001" w:csb1="00000000"/>
  </w:font>
  <w:font w:name="??_GB2312">
    <w:altName w:val="Times New Roman"/>
    <w:panose1 w:val="00000000000000000000"/>
    <w:charset w:val="00"/>
    <w:family w:val="auto"/>
    <w:pitch w:val="default"/>
    <w:sig w:usb0="00000000" w:usb1="00000000" w:usb2="00000000" w:usb3="00000000" w:csb0="00000001" w:csb1="00000000"/>
  </w:font>
  <w:font w:name="Wingdings">
    <w:panose1 w:val="05000000000000000000"/>
    <w:charset w:val="00"/>
    <w:family w:val="auto"/>
    <w:pitch w:val="default"/>
    <w:sig w:usb0="00000000" w:usb1="00000000" w:usb2="00000000" w:usb3="00000000" w:csb0="80000000" w:csb1="00000000"/>
  </w:font>
  <w:font w:name="&quot;Microsoft YaHei&quot;">
    <w:altName w:val="微软雅黑"/>
    <w:panose1 w:val="020F0502020204030204"/>
    <w:charset w:val="00"/>
    <w:family w:val="auto"/>
    <w:pitch w:val="default"/>
    <w:sig w:usb0="00000000" w:usb1="00000000" w:usb2="00000000" w:usb3="00000000" w:csb0="FFFFFFFF" w:csb1="00000000"/>
  </w:font>
  <w:font w:name="Malgun Gothic">
    <w:panose1 w:val="020B0503020000020004"/>
    <w:charset w:val="81"/>
    <w:family w:val="auto"/>
    <w:pitch w:val="default"/>
    <w:sig w:usb0="900002AF" w:usb1="01D77CFB" w:usb2="00000012" w:usb3="00000000" w:csb0="00080001" w:csb1="00000000"/>
  </w:font>
  <w:font w:name="Symbol">
    <w:panose1 w:val="05050102010706020507"/>
    <w:charset w:val="00"/>
    <w:family w:val="decorative"/>
    <w:pitch w:val="default"/>
    <w:sig w:usb0="00000000" w:usb1="00000000" w:usb2="00000000" w:usb3="00000000" w:csb0="80000000" w:csb1="00000000"/>
  </w:font>
  <w:font w:name=".PingFangSC-Regular">
    <w:altName w:val="Segoe Print"/>
    <w:panose1 w:val="00000000000000000000"/>
    <w:charset w:val="00"/>
    <w:family w:val="auto"/>
    <w:pitch w:val="default"/>
    <w:sig w:usb0="00000000" w:usb1="00000000" w:usb2="00000000" w:usb3="00000000" w:csb0="00000000" w:csb1="00000000"/>
  </w:font>
  <w:font w:name=".pingfang sc">
    <w:altName w:val="Segoe Print"/>
    <w:panose1 w:val="00000000000000000000"/>
    <w:charset w:val="00"/>
    <w:family w:val="auto"/>
    <w:pitch w:val="default"/>
    <w:sig w:usb0="00000000" w:usb1="00000000" w:usb2="00000000" w:usb3="00000000" w:csb0="00000000" w:csb1="00000000"/>
  </w:font>
  <w:font w:name=".SFUIText">
    <w:altName w:val="Segoe Print"/>
    <w:panose1 w:val="00000000000000000000"/>
    <w:charset w:val="00"/>
    <w:family w:val="auto"/>
    <w:pitch w:val="default"/>
    <w:sig w:usb0="00000000" w:usb1="00000000" w:usb2="00000000" w:usb3="00000000" w:csb0="00000000" w:csb1="00000000"/>
  </w:font>
  <w:font w:name="Symbol">
    <w:panose1 w:val="05050102010706020507"/>
    <w:charset w:val="00"/>
    <w:family w:val="roman"/>
    <w:pitch w:val="default"/>
    <w:sig w:usb0="00000000" w:usb1="00000000" w:usb2="00000000" w:usb3="00000000" w:csb0="80000000" w:csb1="00000000"/>
  </w:font>
  <w:font w:name="Symbol">
    <w:panose1 w:val="05050102010706020507"/>
    <w:charset w:val="00"/>
    <w:family w:val="modern"/>
    <w:pitch w:val="default"/>
    <w:sig w:usb0="00000000" w:usb1="00000000" w:usb2="00000000" w:usb3="00000000" w:csb0="80000000" w:csb1="00000000"/>
  </w:font>
  <w:font w:name="Symbol">
    <w:panose1 w:val="05050102010706020507"/>
    <w:charset w:val="00"/>
    <w:family w:val="swiss"/>
    <w:pitch w:val="default"/>
    <w:sig w:usb0="00000000" w:usb1="00000000" w:usb2="00000000" w:usb3="00000000" w:csb0="80000000" w:csb1="00000000"/>
  </w:font>
  <w:font w:name="-apple-system-font">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auto"/>
    <w:pitch w:val="default"/>
    <w:sig w:usb0="E10022FF" w:usb1="C000E47F" w:usb2="00000029" w:usb3="00000000" w:csb0="200001DF" w:csb1="20000000"/>
  </w:font>
  <w:font w:name="Meiryo UI">
    <w:panose1 w:val="020B0604030504040204"/>
    <w:charset w:val="80"/>
    <w:family w:val="auto"/>
    <w:pitch w:val="default"/>
    <w:sig w:usb0="E10102FF" w:usb1="EAC7FFFF" w:usb2="00010012" w:usb3="00000000" w:csb0="6002009F" w:csb1="DFD70000"/>
  </w:font>
  <w:font w:name="Microsoft JhengHei">
    <w:panose1 w:val="020B0604030504040204"/>
    <w:charset w:val="88"/>
    <w:family w:val="auto"/>
    <w:pitch w:val="default"/>
    <w:sig w:usb0="00000087" w:usb1="28AF4000" w:usb2="00000016" w:usb3="00000000" w:csb0="00100009" w:csb1="00000000"/>
  </w:font>
  <w:font w:name="Meiryo">
    <w:panose1 w:val="020B0604030504040204"/>
    <w:charset w:val="80"/>
    <w:family w:val="auto"/>
    <w:pitch w:val="default"/>
    <w:sig w:usb0="E10102FF" w:usb1="EAC7FFFF" w:usb2="00010012" w:usb3="00000000" w:csb0="6002009F" w:csb1="DFD70000"/>
  </w:font>
  <w:font w:name="楷体_GB2312">
    <w:altName w:val="楷体"/>
    <w:panose1 w:val="020F0502020204030204"/>
    <w:charset w:val="00"/>
    <w:family w:val="auto"/>
    <w:pitch w:val="default"/>
    <w:sig w:usb0="00000000" w:usb1="00000000" w:usb2="00000000" w:usb3="00000000" w:csb0="FFFFFFFF" w:csb1="00000000"/>
  </w:font>
  <w:font w:name="Malgun Gothic">
    <w:panose1 w:val="020B0503020000020004"/>
    <w:charset w:val="81"/>
    <w:family w:val="roman"/>
    <w:pitch w:val="default"/>
    <w:sig w:usb0="900002AF" w:usb1="01D77CFB" w:usb2="00000012" w:usb3="00000000" w:csb0="00080001" w:csb1="00000000"/>
  </w:font>
  <w:font w:name="Malgun Gothic">
    <w:panose1 w:val="020B0503020000020004"/>
    <w:charset w:val="81"/>
    <w:family w:val="modern"/>
    <w:pitch w:val="default"/>
    <w:sig w:usb0="900002AF" w:usb1="01D77CFB" w:usb2="00000012" w:usb3="00000000" w:csb0="00080001" w:csb1="00000000"/>
  </w:font>
  <w:font w:name="Malgun Gothic">
    <w:panose1 w:val="020B0503020000020004"/>
    <w:charset w:val="81"/>
    <w:family w:val="swiss"/>
    <w:pitch w:val="default"/>
    <w:sig w:usb0="900002AF" w:usb1="01D77CFB" w:usb2="00000012" w:usb3="00000000" w:csb0="00080001" w:csb1="00000000"/>
  </w:font>
  <w:font w:name="Malgun Gothic">
    <w:panose1 w:val="020B0503020000020004"/>
    <w:charset w:val="81"/>
    <w:family w:val="decorative"/>
    <w:pitch w:val="default"/>
    <w:sig w:usb0="900002AF" w:usb1="01D77CFB" w:usb2="00000012" w:usb3="00000000" w:csb0="00080001" w:csb1="00000000"/>
  </w:font>
  <w:font w:name="FangSong_GB2312">
    <w:altName w:val="仿宋_GB2312"/>
    <w:panose1 w:val="00000000000000000000"/>
    <w:charset w:val="86"/>
    <w:family w:val="auto"/>
    <w:pitch w:val="default"/>
    <w:sig w:usb0="00000000" w:usb1="00000000" w:usb2="00000000" w:usb3="00000000" w:csb0="00040000" w:csb1="00000000"/>
  </w:font>
  <w:font w:name="Arial Rounded MT Bold">
    <w:altName w:val="Arial"/>
    <w:panose1 w:val="020F0704030504030204"/>
    <w:charset w:val="00"/>
    <w:family w:val="auto"/>
    <w:pitch w:val="default"/>
    <w:sig w:usb0="00000000" w:usb1="00000000" w:usb2="00000000" w:usb3="00000000" w:csb0="20000001" w:csb1="00000000"/>
  </w:font>
  <w:font w:name="Helvetica Neue">
    <w:altName w:val="Times New Roman"/>
    <w:panose1 w:val="00000000000000000000"/>
    <w:charset w:val="00"/>
    <w:family w:val="modern"/>
    <w:pitch w:val="default"/>
    <w:sig w:usb0="00000000" w:usb1="00000000" w:usb2="00000000" w:usb3="00000000" w:csb0="00000000" w:csb1="00000000"/>
  </w:font>
  <w:font w:name="Arial Unicode MS">
    <w:altName w:val="宋体"/>
    <w:panose1 w:val="020B0604020202020204"/>
    <w:charset w:val="86"/>
    <w:family w:val="modern"/>
    <w:pitch w:val="default"/>
    <w:sig w:usb0="00000000" w:usb1="00000000" w:usb2="0000003F" w:usb3="00000000" w:csb0="603F01FF" w:csb1="FFFF0000"/>
  </w:font>
  <w:font w:name="Helvetica Neue">
    <w:altName w:val="Times New Roman"/>
    <w:panose1 w:val="00000000000000000000"/>
    <w:charset w:val="00"/>
    <w:family w:val="swiss"/>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603F01FF" w:csb1="FFFF0000"/>
  </w:font>
  <w:font w:name="Helvetica Neue">
    <w:altName w:val="Times New Roman"/>
    <w:panose1 w:val="00000000000000000000"/>
    <w:charset w:val="00"/>
    <w:family w:val="decorative"/>
    <w:pitch w:val="default"/>
    <w:sig w:usb0="00000000" w:usb1="00000000" w:usb2="00000000" w:usb3="00000000" w:csb0="00000000" w:csb1="00000000"/>
  </w:font>
  <w:font w:name="Arial Unicode MS">
    <w:altName w:val="宋体"/>
    <w:panose1 w:val="020B0604020202020204"/>
    <w:charset w:val="86"/>
    <w:family w:val="decorative"/>
    <w:pitch w:val="default"/>
    <w:sig w:usb0="00000000" w:usb1="00000000" w:usb2="0000003F" w:usb3="00000000" w:csb0="603F01FF" w:csb1="FFFF0000"/>
  </w:font>
  <w:font w:name="Helvetica Neue">
    <w:altName w:val="Times New Roman"/>
    <w:panose1 w:val="00000000000000000000"/>
    <w:charset w:val="00"/>
    <w:family w:val="roman"/>
    <w:pitch w:val="default"/>
    <w:sig w:usb0="00000000" w:usb1="00000000" w:usb2="00000000" w:usb3="00000000" w:csb0="00000000" w:csb1="00000000"/>
  </w:font>
  <w:font w:name="Arial Unicode MS">
    <w:altName w:val="宋体"/>
    <w:panose1 w:val="020B0604020202020204"/>
    <w:charset w:val="86"/>
    <w:family w:val="roman"/>
    <w:pitch w:val="default"/>
    <w:sig w:usb0="00000000" w:usb1="00000000" w:usb2="0000003F" w:usb3="00000000" w:csb0="603F01FF" w:csb1="FFFF0000"/>
  </w:font>
  <w:font w:name="方正仿宋简体">
    <w:altName w:val="微软雅黑"/>
    <w:panose1 w:val="00000000000000000000"/>
    <w:charset w:val="00"/>
    <w:family w:val="auto"/>
    <w:pitch w:val="default"/>
    <w:sig w:usb0="00000000" w:usb1="00000000" w:usb2="00000000" w:usb3="00000000" w:csb0="00000000" w:csb1="00000000"/>
  </w:font>
  <w:font w:name="FangSong_GB2312">
    <w:altName w:val="仿宋_GB2312"/>
    <w:panose1 w:val="00000000000000000000"/>
    <w:charset w:val="00"/>
    <w:family w:val="auto"/>
    <w:pitch w:val="default"/>
    <w:sig w:usb0="00000000" w:usb1="00000000" w:usb2="00000000" w:usb3="00000000" w:csb0="00000000" w:csb1="00000000"/>
  </w:font>
  <w:font w:name="Wingdings 2">
    <w:panose1 w:val="05020102010507070707"/>
    <w:charset w:val="02"/>
    <w:family w:val="auto"/>
    <w:pitch w:val="default"/>
    <w:sig w:usb0="00000000" w:usb1="00000000" w:usb2="00000000" w:usb3="00000000" w:csb0="80000000" w:csb1="00000000"/>
  </w:font>
  <w:font w:name="华文宋体">
    <w:altName w:val="宋体"/>
    <w:panose1 w:val="02010600040101010101"/>
    <w:charset w:val="86"/>
    <w:family w:val="auto"/>
    <w:pitch w:val="default"/>
    <w:sig w:usb0="00000000" w:usb1="00000000" w:usb2="00000000" w:usb3="00000000" w:csb0="0004009F" w:csb1="DFD70000"/>
  </w:font>
  <w:font w:name="华文彩云">
    <w:altName w:val="宋体"/>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行楷">
    <w:altName w:val="宋体"/>
    <w:panose1 w:val="02010800040101010101"/>
    <w:charset w:val="86"/>
    <w:family w:val="auto"/>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幼圆">
    <w:altName w:val="宋体"/>
    <w:panose1 w:val="02010509060101010101"/>
    <w:charset w:val="86"/>
    <w:family w:val="auto"/>
    <w:pitch w:val="default"/>
    <w:sig w:usb0="00000000" w:usb1="00000000" w:usb2="0000000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 w:name="方正舒体">
    <w:altName w:val="宋体"/>
    <w:panose1 w:val="02010601030101010101"/>
    <w:charset w:val="86"/>
    <w:family w:val="auto"/>
    <w:pitch w:val="default"/>
    <w:sig w:usb0="00000000" w:usb1="00000000" w:usb2="00000000" w:usb3="00000000" w:csb0="00040000" w:csb1="00000000"/>
  </w:font>
  <w:font w:name="Franklin Gothic Medium">
    <w:panose1 w:val="020B0603020102020204"/>
    <w:charset w:val="00"/>
    <w:family w:val="auto"/>
    <w:pitch w:val="default"/>
    <w:sig w:usb0="00000287" w:usb1="00000000" w:usb2="00000000" w:usb3="00000000" w:csb0="2000009F" w:csb1="DFD70000"/>
  </w:font>
  <w:font w:name="Impact">
    <w:panose1 w:val="020B0806030902050204"/>
    <w:charset w:val="00"/>
    <w:family w:val="auto"/>
    <w:pitch w:val="default"/>
    <w:sig w:usb0="00000287" w:usb1="00000000" w:usb2="00000000" w:usb3="00000000" w:csb0="2000009F" w:csb1="DFD70000"/>
  </w:font>
  <w:font w:name="Lucida Console">
    <w:panose1 w:val="020B0609040504020204"/>
    <w:charset w:val="00"/>
    <w:family w:val="auto"/>
    <w:pitch w:val="default"/>
    <w:sig w:usb0="8000028F" w:usb1="00001800" w:usb2="00000000" w:usb3="00000000" w:csb0="0000001F" w:csb1="D7D70000"/>
  </w:font>
  <w:font w:name="Raavi">
    <w:panose1 w:val="020B0502040204020203"/>
    <w:charset w:val="00"/>
    <w:family w:val="auto"/>
    <w:pitch w:val="default"/>
    <w:sig w:usb0="00020003" w:usb1="00000000" w:usb2="00000000" w:usb3="00000000" w:csb0="00000001" w:csb1="00000000"/>
  </w:font>
  <w:font w:name="@宋体">
    <w:panose1 w:val="02010600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script"/>
    <w:pitch w:val="default"/>
    <w:sig w:usb0="80000287" w:usb1="280F3C52" w:usb2="00000016" w:usb3="00000000" w:csb0="0004001F" w:csb1="00000000"/>
  </w:font>
  <w:font w:name="长城小标宋体">
    <w:altName w:val="宋体"/>
    <w:panose1 w:val="00000000000000000000"/>
    <w:charset w:val="86"/>
    <w:family w:val="auto"/>
    <w:pitch w:val="default"/>
    <w:sig w:usb0="00000000" w:usb1="00000000" w:usb2="00000000" w:usb3="00000000" w:csb0="00000000" w:csb1="00000000"/>
  </w:font>
  <w:font w:name="MS Mincho">
    <w:panose1 w:val="02020609040205080304"/>
    <w:charset w:val="80"/>
    <w:family w:val="decorative"/>
    <w:pitch w:val="default"/>
    <w:sig w:usb0="E00002FF" w:usb1="6AC7FDFB" w:usb2="00000012" w:usb3="00000000" w:csb0="4002009F" w:csb1="DFD70000"/>
  </w:font>
  <w:font w:name="MS Mincho">
    <w:panose1 w:val="02020609040205080304"/>
    <w:charset w:val="80"/>
    <w:family w:val="roman"/>
    <w:pitch w:val="default"/>
    <w:sig w:usb0="E00002FF" w:usb1="6AC7FDFB" w:usb2="00000012" w:usb3="00000000" w:csb0="4002009F" w:csb1="DFD70000"/>
  </w:font>
  <w:font w:name="MS Mincho">
    <w:panose1 w:val="02020609040205080304"/>
    <w:charset w:val="80"/>
    <w:family w:val="modern"/>
    <w:pitch w:val="default"/>
    <w:sig w:usb0="E00002FF" w:usb1="6AC7FDFB" w:usb2="00000012" w:usb3="00000000" w:csb0="4002009F" w:csb1="DFD70000"/>
  </w:font>
  <w:font w:name="MS Mincho">
    <w:panose1 w:val="02020609040205080304"/>
    <w:charset w:val="80"/>
    <w:family w:val="swiss"/>
    <w:pitch w:val="default"/>
    <w:sig w:usb0="E00002FF" w:usb1="6AC7FDFB" w:usb2="00000012" w:usb3="00000000" w:csb0="4002009F" w:csb1="DFD70000"/>
  </w:font>
  <w:font w:name="MicrosoftSansSerif">
    <w:altName w:val="Latha"/>
    <w:panose1 w:val="00000000000000000000"/>
    <w:charset w:val="00"/>
    <w:family w:val="auto"/>
    <w:pitch w:val="default"/>
    <w:sig w:usb0="00000000" w:usb1="00000000" w:usb2="00000000" w:usb3="00000000" w:csb0="00000000" w:csb1="00000000"/>
  </w:font>
  <w:font w:name="魂心">
    <w:altName w:val="MS UI Gothic"/>
    <w:panose1 w:val="02000009000000000000"/>
    <w:charset w:val="80"/>
    <w:family w:val="auto"/>
    <w:pitch w:val="default"/>
    <w:sig w:usb0="00000000" w:usb1="00000000" w:usb2="0000001E" w:usb3="00000000" w:csb0="20020000" w:csb1="00000000"/>
  </w:font>
  <w:font w:name="MS UI Gothic">
    <w:panose1 w:val="020B0600070205080204"/>
    <w:charset w:val="80"/>
    <w:family w:val="auto"/>
    <w:pitch w:val="default"/>
    <w:sig w:usb0="E00002FF" w:usb1="6AC7FDFB" w:usb2="00000012" w:usb3="00000000" w:csb0="4002009F" w:csb1="DFD70000"/>
  </w:font>
  <w:font w:name="Verdana">
    <w:panose1 w:val="020B0604030504040204"/>
    <w:charset w:val="00"/>
    <w:family w:val="modern"/>
    <w:pitch w:val="default"/>
    <w:sig w:usb0="A10006FF" w:usb1="4000205B" w:usb2="00000010" w:usb3="00000000" w:csb0="2000019F" w:csb1="00000000"/>
  </w:font>
  <w:font w:name="Verdana">
    <w:panose1 w:val="020B0604030504040204"/>
    <w:charset w:val="00"/>
    <w:family w:val="swiss"/>
    <w:pitch w:val="default"/>
    <w:sig w:usb0="A10006FF" w:usb1="4000205B" w:usb2="00000010" w:usb3="00000000" w:csb0="2000019F" w:csb1="00000000"/>
  </w:font>
  <w:font w:name="Verdana">
    <w:panose1 w:val="020B0604030504040204"/>
    <w:charset w:val="00"/>
    <w:family w:val="decorative"/>
    <w:pitch w:val="default"/>
    <w:sig w:usb0="A10006FF" w:usb1="4000205B" w:usb2="00000010" w:usb3="00000000" w:csb0="2000019F" w:csb1="00000000"/>
  </w:font>
  <w:font w:name="Verdana">
    <w:panose1 w:val="020B0604030504040204"/>
    <w:charset w:val="00"/>
    <w:family w:val="roman"/>
    <w:pitch w:val="default"/>
    <w:sig w:usb0="A10006FF" w:usb1="4000205B" w:usb2="00000010" w:usb3="00000000" w:csb0="2000019F" w:csb1="00000000"/>
  </w:font>
  <w:font w:name="楷体">
    <w:panose1 w:val="02010609060101010101"/>
    <w:charset w:val="7A"/>
    <w:family w:val="auto"/>
    <w:pitch w:val="default"/>
    <w:sig w:usb0="800002BF" w:usb1="38CF7CFA" w:usb2="00000016" w:usb3="00000000" w:csb0="00040001" w:csb1="00000000"/>
  </w:font>
  <w:font w:name="等线">
    <w:altName w:val="Times New Roman"/>
    <w:panose1 w:val="00000000000000000000"/>
    <w:charset w:val="00"/>
    <w:family w:val="auto"/>
    <w:pitch w:val="default"/>
    <w:sig w:usb0="00000000" w:usb1="00000000" w:usb2="00000000" w:usb3="00000000" w:csb0="00040001" w:csb1="00000000"/>
  </w:font>
  <w:font w:name="方正小标宋简体">
    <w:panose1 w:val="02010601030101010101"/>
    <w:charset w:val="86"/>
    <w:family w:val="decorative"/>
    <w:pitch w:val="default"/>
    <w:sig w:usb0="00000001" w:usb1="080E0000" w:usb2="00000000" w:usb3="00000000" w:csb0="00040000" w:csb1="00000000"/>
  </w:font>
  <w:font w:name="仿宋">
    <w:panose1 w:val="02010609060101010101"/>
    <w:charset w:val="7A"/>
    <w:family w:val="auto"/>
    <w:pitch w:val="default"/>
    <w:sig w:usb0="800002BF" w:usb1="38CF7CFA" w:usb2="00000016" w:usb3="00000000" w:csb0="00040001" w:csb1="00000000"/>
  </w:font>
  <w:font w:name="方正小标宋简体">
    <w:panose1 w:val="02010601030101010101"/>
    <w:charset w:val="86"/>
    <w:family w:val="roman"/>
    <w:pitch w:val="default"/>
    <w:sig w:usb0="00000001" w:usb1="080E0000" w:usb2="00000000" w:usb3="00000000" w:csb0="00040000" w:csb1="00000000"/>
  </w:font>
  <w:font w:name="方正小标宋简体">
    <w:panose1 w:val="02010601030101010101"/>
    <w:charset w:val="86"/>
    <w:family w:val="modern"/>
    <w:pitch w:val="default"/>
    <w:sig w:usb0="00000001" w:usb1="080E0000" w:usb2="00000000" w:usb3="00000000" w:csb0="00040000" w:csb1="00000000"/>
  </w:font>
  <w:font w:name="方正小标宋简体">
    <w:panose1 w:val="02010601030101010101"/>
    <w:charset w:val="86"/>
    <w:family w:val="swiss"/>
    <w:pitch w:val="default"/>
    <w:sig w:usb0="00000001" w:usb1="080E0000" w:usb2="00000000" w:usb3="00000000" w:csb0="00040000" w:csb1="00000000"/>
  </w:font>
  <w:font w:name="浠垮畫_GB2312">
    <w:altName w:val="宋体"/>
    <w:panose1 w:val="00000000000000000000"/>
    <w:charset w:val="86"/>
    <w:family w:val="auto"/>
    <w:pitch w:val="default"/>
    <w:sig w:usb0="00000000" w:usb1="00000000" w:usb2="00000000" w:usb3="00000000" w:csb0="00040000" w:csb1="00000000"/>
  </w:font>
  <w:font w:name="PingFang SC">
    <w:altName w:val="Segoe Print"/>
    <w:panose1 w:val="00000000000000000000"/>
    <w:charset w:val="00"/>
    <w:family w:val="auto"/>
    <w:pitch w:val="default"/>
    <w:sig w:usb0="00000000" w:usb1="00000000" w:usb2="00000000" w:usb3="00000000" w:csb0="00000000" w:csb1="00000000"/>
  </w:font>
  <w:font w:name="Hiragino Sans GB">
    <w:altName w:val="Segoe Print"/>
    <w:panose1 w:val="00000000000000000000"/>
    <w:charset w:val="00"/>
    <w:family w:val="auto"/>
    <w:pitch w:val="default"/>
    <w:sig w:usb0="00000000" w:usb1="00000000" w:usb2="00000000" w:usb3="00000000" w:csb0="00000000" w:csb1="00000000"/>
  </w:font>
  <w:font w:name="瀹嬩綋">
    <w:altName w:val="宋体"/>
    <w:panose1 w:val="00000000000000000000"/>
    <w:charset w:val="86"/>
    <w:family w:val="auto"/>
    <w:pitch w:val="default"/>
    <w:sig w:usb0="00000000" w:usb1="00000000" w:usb2="00000000" w:usb3="00000000" w:csb0="00040000" w:csb1="00000000"/>
  </w:font>
  <w:font w:name="方正大标宋简体">
    <w:altName w:val="宋体"/>
    <w:panose1 w:val="02010601030101010101"/>
    <w:charset w:val="86"/>
    <w:family w:val="auto"/>
    <w:pitch w:val="default"/>
    <w:sig w:usb0="00000000" w:usb1="00000000" w:usb2="00000010" w:usb3="00000000" w:csb0="00040000" w:csb1="00000000"/>
  </w:font>
  <w:font w:name="MingLiU">
    <w:panose1 w:val="02020509000000000000"/>
    <w:charset w:val="88"/>
    <w:family w:val="roman"/>
    <w:pitch w:val="default"/>
    <w:sig w:usb0="A00002FF" w:usb1="28CFFCFA" w:usb2="00000016" w:usb3="00000000" w:csb0="00100001" w:csb1="00000000"/>
  </w:font>
  <w:font w:name="MingLiU">
    <w:panose1 w:val="02020509000000000000"/>
    <w:charset w:val="88"/>
    <w:family w:val="modern"/>
    <w:pitch w:val="default"/>
    <w:sig w:usb0="A00002FF" w:usb1="28CFFCFA" w:usb2="00000016" w:usb3="00000000" w:csb0="00100001" w:csb1="00000000"/>
  </w:font>
  <w:font w:name="MingLiU">
    <w:panose1 w:val="02020509000000000000"/>
    <w:charset w:val="88"/>
    <w:family w:val="swiss"/>
    <w:pitch w:val="default"/>
    <w:sig w:usb0="A00002FF" w:usb1="28CFFCFA" w:usb2="00000016" w:usb3="00000000" w:csb0="00100001" w:csb1="00000000"/>
  </w:font>
  <w:font w:name="MingLiU">
    <w:panose1 w:val="02020509000000000000"/>
    <w:charset w:val="88"/>
    <w:family w:val="decorative"/>
    <w:pitch w:val="default"/>
    <w:sig w:usb0="A00002FF" w:usb1="28CFFCFA" w:usb2="00000016" w:usb3="00000000" w:csb0="00100001" w:csb1="00000000"/>
  </w:font>
  <w:font w:name="@黑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Helvetica">
    <w:panose1 w:val="020B0604020202020204"/>
    <w:charset w:val="00"/>
    <w:family w:val="auto"/>
    <w:pitch w:val="default"/>
    <w:sig w:usb0="00000000" w:usb1="00000000" w:usb2="00000000" w:usb3="00000000" w:csb0="00000000" w:csb1="00000000"/>
  </w:font>
  <w:font w:name="Apple Color Emoji">
    <w:altName w:val="Segoe Print"/>
    <w:panose1 w:val="00000000000000000000"/>
    <w:charset w:val="00"/>
    <w:family w:val="auto"/>
    <w:pitch w:val="default"/>
    <w:sig w:usb0="00000000" w:usb1="00000000" w:usb2="00000000" w:usb3="00000000" w:csb0="00000000" w:csb1="00000000"/>
  </w:font>
  <w:font w:name=".LastResort">
    <w:altName w:val="Segoe Print"/>
    <w:panose1 w:val="00000000000000000000"/>
    <w:charset w:val="00"/>
    <w:family w:val="auto"/>
    <w:pitch w:val="default"/>
    <w:sig w:usb0="00000000" w:usb1="00000000" w:usb2="00000000" w:usb3="00000000" w:csb0="00000000" w:csb1="00000000"/>
  </w:font>
  <w:font w:name="@楷体_GB2312">
    <w:altName w:val="宋体"/>
    <w:panose1 w:val="02010609030101010101"/>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29774199">
    <w:nsid w:val="61246177"/>
    <w:multiLevelType w:val="singleLevel"/>
    <w:tmpl w:val="61246177"/>
    <w:lvl w:ilvl="0" w:tentative="1">
      <w:start w:val="1"/>
      <w:numFmt w:val="chineseCounting"/>
      <w:suff w:val="nothing"/>
      <w:lvlText w:val="%1、"/>
      <w:lvlJc w:val="left"/>
    </w:lvl>
  </w:abstractNum>
  <w:abstractNum w:abstractNumId="1629775114">
    <w:nsid w:val="6124650A"/>
    <w:multiLevelType w:val="singleLevel"/>
    <w:tmpl w:val="6124650A"/>
    <w:lvl w:ilvl="0" w:tentative="1">
      <w:start w:val="1"/>
      <w:numFmt w:val="chineseCounting"/>
      <w:suff w:val="nothing"/>
      <w:lvlText w:val="（%1）"/>
      <w:lvlJc w:val="left"/>
    </w:lvl>
  </w:abstractNum>
  <w:abstractNum w:abstractNumId="1629775401">
    <w:nsid w:val="61246629"/>
    <w:multiLevelType w:val="singleLevel"/>
    <w:tmpl w:val="61246629"/>
    <w:lvl w:ilvl="0" w:tentative="1">
      <w:start w:val="2"/>
      <w:numFmt w:val="chineseCounting"/>
      <w:suff w:val="nothing"/>
      <w:lvlText w:val="%1、"/>
      <w:lvlJc w:val="left"/>
    </w:lvl>
  </w:abstractNum>
  <w:abstractNum w:abstractNumId="1629775458">
    <w:nsid w:val="61246662"/>
    <w:multiLevelType w:val="singleLevel"/>
    <w:tmpl w:val="61246662"/>
    <w:lvl w:ilvl="0" w:tentative="1">
      <w:start w:val="1"/>
      <w:numFmt w:val="chineseCounting"/>
      <w:suff w:val="nothing"/>
      <w:lvlText w:val="（%1）"/>
      <w:lvlJc w:val="left"/>
    </w:lvl>
  </w:abstractNum>
  <w:abstractNum w:abstractNumId="1629776935">
    <w:nsid w:val="61246C27"/>
    <w:multiLevelType w:val="singleLevel"/>
    <w:tmpl w:val="61246C27"/>
    <w:lvl w:ilvl="0" w:tentative="1">
      <w:start w:val="3"/>
      <w:numFmt w:val="chineseCounting"/>
      <w:suff w:val="nothing"/>
      <w:lvlText w:val="%1、"/>
      <w:lvlJc w:val="left"/>
    </w:lvl>
  </w:abstractNum>
  <w:abstractNum w:abstractNumId="1630400303">
    <w:nsid w:val="612DEF2F"/>
    <w:multiLevelType w:val="singleLevel"/>
    <w:tmpl w:val="612DEF2F"/>
    <w:lvl w:ilvl="0" w:tentative="1">
      <w:start w:val="2"/>
      <w:numFmt w:val="chineseCounting"/>
      <w:suff w:val="nothing"/>
      <w:lvlText w:val="（%1）"/>
      <w:lvlJc w:val="left"/>
    </w:lvl>
  </w:abstractNum>
  <w:abstractNum w:abstractNumId="1629797226">
    <w:nsid w:val="6124BB6A"/>
    <w:multiLevelType w:val="singleLevel"/>
    <w:tmpl w:val="6124BB6A"/>
    <w:lvl w:ilvl="0" w:tentative="1">
      <w:start w:val="1"/>
      <w:numFmt w:val="chineseCounting"/>
      <w:suff w:val="nothing"/>
      <w:lvlText w:val="（%1）"/>
      <w:lvlJc w:val="left"/>
    </w:lvl>
  </w:abstractNum>
  <w:abstractNum w:abstractNumId="1629797256">
    <w:nsid w:val="6124BB88"/>
    <w:multiLevelType w:val="singleLevel"/>
    <w:tmpl w:val="6124BB88"/>
    <w:lvl w:ilvl="0" w:tentative="1">
      <w:start w:val="1"/>
      <w:numFmt w:val="decimal"/>
      <w:suff w:val="nothing"/>
      <w:lvlText w:val="%1、"/>
      <w:lvlJc w:val="left"/>
    </w:lvl>
  </w:abstractNum>
  <w:abstractNum w:abstractNumId="1629797287">
    <w:nsid w:val="6124BBA7"/>
    <w:multiLevelType w:val="singleLevel"/>
    <w:tmpl w:val="6124BBA7"/>
    <w:lvl w:ilvl="0" w:tentative="1">
      <w:start w:val="1"/>
      <w:numFmt w:val="decimal"/>
      <w:suff w:val="nothing"/>
      <w:lvlText w:val="（%1）"/>
      <w:lvlJc w:val="left"/>
    </w:lvl>
  </w:abstractNum>
  <w:abstractNum w:abstractNumId="1629860586">
    <w:nsid w:val="6125B2EA"/>
    <w:multiLevelType w:val="singleLevel"/>
    <w:tmpl w:val="6125B2EA"/>
    <w:lvl w:ilvl="0" w:tentative="1">
      <w:start w:val="2"/>
      <w:numFmt w:val="chineseCounting"/>
      <w:suff w:val="nothing"/>
      <w:lvlText w:val="（%1）"/>
      <w:lvlJc w:val="left"/>
    </w:lvl>
  </w:abstractNum>
  <w:abstractNum w:abstractNumId="1629860612">
    <w:nsid w:val="6125B304"/>
    <w:multiLevelType w:val="singleLevel"/>
    <w:tmpl w:val="6125B304"/>
    <w:lvl w:ilvl="0" w:tentative="1">
      <w:start w:val="2"/>
      <w:numFmt w:val="decimal"/>
      <w:suff w:val="nothing"/>
      <w:lvlText w:val="%1、"/>
      <w:lvlJc w:val="left"/>
    </w:lvl>
  </w:abstractNum>
  <w:abstractNum w:abstractNumId="1629860637">
    <w:nsid w:val="6125B31D"/>
    <w:multiLevelType w:val="singleLevel"/>
    <w:tmpl w:val="6125B31D"/>
    <w:lvl w:ilvl="0" w:tentative="1">
      <w:start w:val="1"/>
      <w:numFmt w:val="decimal"/>
      <w:suff w:val="nothing"/>
      <w:lvlText w:val="（%1）"/>
      <w:lvlJc w:val="left"/>
    </w:lvl>
  </w:abstractNum>
  <w:abstractNum w:abstractNumId="1629861099">
    <w:nsid w:val="6125B4EB"/>
    <w:multiLevelType w:val="singleLevel"/>
    <w:tmpl w:val="6125B4EB"/>
    <w:lvl w:ilvl="0" w:tentative="1">
      <w:start w:val="3"/>
      <w:numFmt w:val="decimal"/>
      <w:suff w:val="nothing"/>
      <w:lvlText w:val="%1、"/>
      <w:lvlJc w:val="left"/>
    </w:lvl>
  </w:abstractNum>
  <w:abstractNum w:abstractNumId="1629861273">
    <w:nsid w:val="6125B599"/>
    <w:multiLevelType w:val="singleLevel"/>
    <w:tmpl w:val="6125B599"/>
    <w:lvl w:ilvl="0" w:tentative="1">
      <w:start w:val="2"/>
      <w:numFmt w:val="decimal"/>
      <w:suff w:val="nothing"/>
      <w:lvlText w:val="（%1）"/>
      <w:lvlJc w:val="left"/>
    </w:lvl>
  </w:abstractNum>
  <w:abstractNum w:abstractNumId="1630375935">
    <w:nsid w:val="612D8FFF"/>
    <w:multiLevelType w:val="singleLevel"/>
    <w:tmpl w:val="612D8FFF"/>
    <w:lvl w:ilvl="0" w:tentative="1">
      <w:start w:val="4"/>
      <w:numFmt w:val="decimal"/>
      <w:suff w:val="nothing"/>
      <w:lvlText w:val="%1、"/>
      <w:lvlJc w:val="left"/>
    </w:lvl>
  </w:abstractNum>
  <w:abstractNum w:abstractNumId="1630377284">
    <w:nsid w:val="612D9544"/>
    <w:multiLevelType w:val="singleLevel"/>
    <w:tmpl w:val="612D9544"/>
    <w:lvl w:ilvl="0" w:tentative="1">
      <w:start w:val="2"/>
      <w:numFmt w:val="decimal"/>
      <w:suff w:val="nothing"/>
      <w:lvlText w:val="（%1）"/>
      <w:lvlJc w:val="left"/>
    </w:lvl>
  </w:abstractNum>
  <w:abstractNum w:abstractNumId="1630377463">
    <w:nsid w:val="612D95F7"/>
    <w:multiLevelType w:val="singleLevel"/>
    <w:tmpl w:val="612D95F7"/>
    <w:lvl w:ilvl="0" w:tentative="1">
      <w:start w:val="5"/>
      <w:numFmt w:val="chineseCounting"/>
      <w:suff w:val="nothing"/>
      <w:lvlText w:val="%1、"/>
      <w:lvlJc w:val="left"/>
    </w:lvl>
  </w:abstractNum>
  <w:num w:numId="1">
    <w:abstractNumId w:val="1629774199"/>
  </w:num>
  <w:num w:numId="2">
    <w:abstractNumId w:val="1629775114"/>
  </w:num>
  <w:num w:numId="3">
    <w:abstractNumId w:val="1629775401"/>
  </w:num>
  <w:num w:numId="4">
    <w:abstractNumId w:val="1629775458"/>
  </w:num>
  <w:num w:numId="5">
    <w:abstractNumId w:val="1629776935"/>
  </w:num>
  <w:num w:numId="6">
    <w:abstractNumId w:val="1630400303"/>
  </w:num>
  <w:num w:numId="7">
    <w:abstractNumId w:val="1629797226"/>
  </w:num>
  <w:num w:numId="8">
    <w:abstractNumId w:val="1629797256"/>
  </w:num>
  <w:num w:numId="9">
    <w:abstractNumId w:val="1629797287"/>
  </w:num>
  <w:num w:numId="10">
    <w:abstractNumId w:val="1629860586"/>
  </w:num>
  <w:num w:numId="11">
    <w:abstractNumId w:val="1629860612"/>
  </w:num>
  <w:num w:numId="12">
    <w:abstractNumId w:val="1629860637"/>
  </w:num>
  <w:num w:numId="13">
    <w:abstractNumId w:val="1629861099"/>
  </w:num>
  <w:num w:numId="14">
    <w:abstractNumId w:val="1629861273"/>
  </w:num>
  <w:num w:numId="15">
    <w:abstractNumId w:val="1630375935"/>
  </w:num>
  <w:num w:numId="16">
    <w:abstractNumId w:val="1630377284"/>
  </w:num>
  <w:num w:numId="17">
    <w:abstractNumId w:val="163037746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5911F3"/>
    <w:rsid w:val="02F12F22"/>
    <w:rsid w:val="091150D9"/>
    <w:rsid w:val="09AA2FEB"/>
    <w:rsid w:val="0CBC7E29"/>
    <w:rsid w:val="1E5911F3"/>
    <w:rsid w:val="216774C8"/>
    <w:rsid w:val="377B14BA"/>
    <w:rsid w:val="3B52202F"/>
    <w:rsid w:val="3DE47340"/>
    <w:rsid w:val="4A8C3A82"/>
    <w:rsid w:val="4A904C1C"/>
    <w:rsid w:val="51014231"/>
    <w:rsid w:val="704A02F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Hyperlink"/>
    <w:basedOn w:val="4"/>
    <w:qFormat/>
    <w:uiPriority w:val="0"/>
    <w:rPr>
      <w:color w:val="0000FF"/>
      <w:u w:val="single"/>
    </w:rPr>
  </w:style>
  <w:style w:type="character" w:customStyle="1" w:styleId="7">
    <w:name w:val="font61"/>
    <w:basedOn w:val="4"/>
    <w:qFormat/>
    <w:uiPriority w:val="0"/>
    <w:rPr>
      <w:rFonts w:hint="eastAsia" w:ascii="Times New Roman" w:eastAsia="楷体_GB2312" w:cs="楷体_GB2312"/>
      <w:sz w:val="32"/>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2022-05-25T01:08:00Z</dcterms:created>
  <dc:creator>Administrator</dc:creator>
  <cp:lastModifiedBy>Administrator</cp:lastModifiedBy>
  <dcterms:modified xsi:type="dcterms:W3CDTF">2023-04-10T08:57:57Z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