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网络安全系统整改升级项目，主要建设内容：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（一）采购、安装及部署下一代防火墙，参数为：1U,6个千兆电口，8个SFP插槽（不含接口模块）,单电源,防火墙吞吐4G，并发连接150万，每秒新建连接2万，IPSEC VPN吞吐80M，SSL VPN吞吐220M，含IPSEC VPN模块，可扩展SSL VPN模块；支持扩展AI应用识别、IPS入侵防御及AV防病毒功能，含攻击知识库3年升级服务许可、病毒知识库3年升级服务许可。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（二）采购、安装及部署等保一体机-硬件平台，参数为：2U,6个千兆电口,4个万兆光口,冗余电源,CPU:Intel 处理器*2颗 8核心支持超线程， 内存：96G内存， 系统盘：256G*1 SSD, 数据磁盘：2T*2 raid 0， 接口：6个千兆电口, 4个万兆光口。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采购、安装及部署等保一体机-日志审计组件、运维审计组件、数据库审计组件，参数为：等保一体机合规基础套餐包，含软件管理平台，含3年升级许可，日志收集、存储、查询、统计分析、告警响应等功能，日志审计（50授权）安全网元。等保一体机合规基础套餐包，含软件管理平台，含3年升级许可，堡垒机（50授权）安全网元。账号管理、高强度认证加固、细粒度授权控制和多形式审计记录，使内部人员和第三方人 员的操作处于可管、可控、可见、可审的状态下，规范运维的操作步骤，避免误操作和非授权操作带来的隐患。等保一体机合规基础套餐包，含软件管理平台，含3年升级许可，数据库审计安全网元，审计处理能力300Mbps,峰值SQL处理能力3000条/秒，日志存储能力15亿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网络安全系统整改升级项目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全年预算25万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网络安全系统整改升级项目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25万</w:t>
      </w:r>
      <w:r>
        <w:rPr>
          <w:rFonts w:hint="eastAsia" w:ascii="仿宋" w:hAnsi="仿宋" w:eastAsia="仿宋" w:cs="仿宋"/>
          <w:sz w:val="32"/>
          <w:szCs w:val="32"/>
        </w:rPr>
        <w:t>元，已开支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网络安全系统整改升级项目</w:t>
      </w:r>
      <w:r>
        <w:rPr>
          <w:rFonts w:hint="eastAsia" w:ascii="仿宋" w:hAnsi="仿宋" w:eastAsia="仿宋" w:cs="仿宋"/>
          <w:sz w:val="32"/>
          <w:szCs w:val="32"/>
        </w:rPr>
        <w:t>资金实行专款专用。经费严格按按财务制度办理。此次绩效评价未发现有挤占或挪用项目资金的情况。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网络安全系统整改升级项目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完成招标后，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海南琼政招标代理有限公司对项目的货物、服务及工程类项目的招投标进行组织实施。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严格按照我县的工程项目管理规定执行，项目管理符合相关管理规定。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网络安全系统整改升级项目</w:t>
      </w:r>
      <w:r>
        <w:rPr>
          <w:rFonts w:hint="eastAsia" w:ascii="仿宋" w:hAnsi="仿宋" w:eastAsia="仿宋" w:cs="仿宋"/>
          <w:sz w:val="32"/>
          <w:szCs w:val="32"/>
        </w:rPr>
        <w:t>工作。项目资金是根据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文化体育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2022年12月31日，该项目已完成竣工验收。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已完成工程形象进度的100%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本项目的建设对项目所在区域的社会多个领域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的安全</w:t>
      </w:r>
      <w:r>
        <w:rPr>
          <w:rFonts w:hint="eastAsia" w:ascii="仿宋" w:hAnsi="仿宋" w:eastAsia="仿宋" w:cs="仿宋"/>
          <w:sz w:val="32"/>
          <w:szCs w:val="32"/>
        </w:rPr>
        <w:t>都具有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</w:t>
      </w:r>
      <w:r>
        <w:rPr>
          <w:rFonts w:hint="eastAsia" w:ascii="仿宋" w:hAnsi="仿宋" w:eastAsia="仿宋" w:cs="仿宋"/>
          <w:sz w:val="32"/>
          <w:szCs w:val="32"/>
        </w:rPr>
        <w:t>作用，对社会的发展具有积极作用。</w:t>
      </w:r>
    </w:p>
    <w:p>
      <w:pPr>
        <w:rPr>
          <w:rFonts w:hint="eastAsia"/>
          <w:lang w:val="en-US" w:eastAsia="zh-CN"/>
        </w:rPr>
      </w:pP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701" w:bottom="1417" w:left="1701" w:header="737" w:footer="850" w:gutter="0"/>
      <w:cols w:space="0" w:num="1"/>
      <w:rtlGutter w:val="0"/>
      <w:docGrid w:type="lines" w:linePitch="4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21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F649F"/>
    <w:rsid w:val="00D421D0"/>
    <w:rsid w:val="085D0BD2"/>
    <w:rsid w:val="090C0A7C"/>
    <w:rsid w:val="1A37150C"/>
    <w:rsid w:val="1B2B1BD7"/>
    <w:rsid w:val="1F375447"/>
    <w:rsid w:val="1F4E325E"/>
    <w:rsid w:val="200175F0"/>
    <w:rsid w:val="20B3154C"/>
    <w:rsid w:val="20CB0A1B"/>
    <w:rsid w:val="254A520C"/>
    <w:rsid w:val="28880190"/>
    <w:rsid w:val="2A1D7954"/>
    <w:rsid w:val="2B3F4394"/>
    <w:rsid w:val="302516C5"/>
    <w:rsid w:val="336948C5"/>
    <w:rsid w:val="33DD3F30"/>
    <w:rsid w:val="43C35F62"/>
    <w:rsid w:val="481E0602"/>
    <w:rsid w:val="483F649F"/>
    <w:rsid w:val="48E4518B"/>
    <w:rsid w:val="4CB62C28"/>
    <w:rsid w:val="53DD660D"/>
    <w:rsid w:val="54F55126"/>
    <w:rsid w:val="57DE33D7"/>
    <w:rsid w:val="5CEC1037"/>
    <w:rsid w:val="5F6315C7"/>
    <w:rsid w:val="67FF235D"/>
    <w:rsid w:val="73123499"/>
    <w:rsid w:val="77C71DDA"/>
    <w:rsid w:val="7B9846F2"/>
    <w:rsid w:val="7F975B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0"/>
    </w:rPr>
  </w:style>
  <w:style w:type="character" w:styleId="9">
    <w:name w:val="page number"/>
    <w:basedOn w:val="8"/>
    <w:qFormat/>
    <w:uiPriority w:val="0"/>
  </w:style>
  <w:style w:type="paragraph" w:customStyle="1" w:styleId="10">
    <w:name w:val="正文1 Char Char Char"/>
    <w:basedOn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7165</Words>
  <Characters>7310</Characters>
  <Lines>0</Lines>
  <Paragraphs>0</Paragraphs>
  <TotalTime>3</TotalTime>
  <ScaleCrop>false</ScaleCrop>
  <LinksUpToDate>false</LinksUpToDate>
  <CharactersWithSpaces>7350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2022-02-25T01:39:00Z</dcterms:created>
  <dc:creator>半只烟的味儿</dc:creator>
  <cp:lastModifiedBy>Administrator</cp:lastModifiedBy>
  <cp:lastPrinted>2022-03-22T03:40:00Z</cp:lastPrinted>
  <dcterms:modified xsi:type="dcterms:W3CDTF">2023-04-08T11:27:42Z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85088FC6243E4A0D9485457E00664D0D</vt:lpwstr>
  </property>
</Properties>
</file>