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ascii="仿宋_GB2312" w:hAnsi="宋体" w:eastAsia="仿宋_GB2312"/>
          <w:b/>
          <w:bCs/>
          <w:color w:val="000000"/>
          <w:kern w:val="0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海南省保亭县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食品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  <w:lang w:eastAsia="zh-CN"/>
        </w:rPr>
        <w:t>安全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评价性抽检品种、检验项目</w:t>
      </w:r>
      <w:bookmarkStart w:id="0" w:name="_Hlk32507496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和抽检数量表</w:t>
      </w:r>
      <w:bookmarkEnd w:id="0"/>
    </w:p>
    <w:bookmarkEnd w:id="1"/>
    <w:tbl>
      <w:tblPr>
        <w:tblStyle w:val="4"/>
        <w:tblpPr w:leftFromText="180" w:rightFromText="180" w:vertAnchor="text" w:horzAnchor="page" w:tblpX="1236" w:tblpY="101"/>
        <w:tblOverlap w:val="never"/>
        <w:tblW w:w="14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350"/>
        <w:gridCol w:w="1467"/>
        <w:gridCol w:w="7383"/>
        <w:gridCol w:w="1367"/>
        <w:gridCol w:w="939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食品大类（一级）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食品细类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（四级）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监督项目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监测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93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风险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等级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抽检数量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批次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粮食加工品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米粉制品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山梨酸及其钾盐(以山梨酸计）、苯甲酸及其钠盐（以苯甲酸计）、脱氢乙酸及其钠盐（以脱氢乙酸计）、二氧化硫残留量、菌落总数、大肠菌群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铝的残留量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5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通用小麦粉、专用小麦粉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计）、总汞（以 Hg 计）、总砷（以 As 计）、铬（以 Cr 计）、苯并[a]芘、黄曲霉毒素 B1、脱氧雪腐镰刀菌烯醇、赭曲霉毒素 A、玉米赤霉烯酮、滑石粉、过氧化苯甲酰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2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大米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计）、总汞（以 Hg 计）、无机砷（以 As 计）、铬（以 Cr 计）、苯并[a]芘、赭曲霉毒素 A、黄曲霉毒素 B1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9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普通挂面、手工面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铅（以Pb计）、脱氢乙酸及其钠盐（以脱氢乙酸计）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一般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米粉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铅（以Pb计）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食用油、油脂及其制品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花生油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酸值/酸价、过氧化值、总砷（以 As 计）、铅（以 Pb 计）、黄曲霉毒素 B1、苯并[a]芘、溶剂残留量、丁基羟基茴香醚（BHA）、二丁基羟基甲苯（BHT）、特丁基对苯二酚（TBHQ）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9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玉米油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酸价、过氧化值、总砷（以 As 计）、铅（以 Pb 计）、黄曲霉毒素 B1、苯并[a]芘、溶剂残留量、丁基羟基茴香醚（BHA）、二丁基羟基甲苯（BHT）、特丁基对苯二酚（TBHQ）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芝麻油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酸值/酸价、过氧化值、总砷（以 As 计）、铅（以 Pb 计）、黄曲霉毒素 B1、苯并[a]芘、溶剂残留量、丁基羟基茴香醚（BHA）、二丁基羟基甲苯（BHT）、特丁基对苯二酚（TBHQ）、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乙基麦芽酚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菜籽油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酸值/酸价、过氧化值、总砷（以 As 计）、铅（以 Pb 计）、黄曲霉毒素 B1、苯并[a]芘、溶剂残留量、丁基羟基茴香醚（BHA）、二丁基羟基甲苯（BHT）、特丁基对苯二酚（TBHQ）、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乙基麦芽酚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食用植物调和油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酸价、过氧化值、总砷（以 As 计）、铅（以 Pb 计）、苯并[a]芘、溶剂残留量、丁基羟基茴香醚（BHA）、二丁基羟基甲苯（BHT）、特丁基对苯二酚（TBHQ）、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乙基麦芽酚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8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肉制品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酱卤肉制品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铅（以 Pb 计）、镉（以 Cd 计）、铬（以 Cr 计）、总砷（以 As 计）、N-二甲基亚硝胺、氯霉素、酸性橙Ⅱ、亚硝酸盐（以亚硝酸钠计）、苯甲酸及其钠盐（以苯甲酸计）、山梨酸及其钾盐（以山梨酸计）、脱氢乙酸及其钠盐（以脱氢乙酸计）、防腐剂混合使用时各自用量占其最大使用量的比例之和、胭脂红、糖精钠（以糖精计）、菌落总数、大肠菌群、沙门氏菌、金黄色葡萄球菌、单核细胞增生李斯特氏菌、大肠埃希氏菌 O157:H7、商业无菌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熟肉干制品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铅（以 Pb 计）、镉（以 Cd 计）、铬（以 Cr 计）、总砷（以 As 计）、N-二甲基亚硝胺、氯霉素、苯甲酸及其钠盐（以苯甲酸计）、山梨酸及其钾盐（以山梨酸计）、脱氢乙酸及其钠盐（以脱氢乙酸计）、防腐剂混合使用时各自用量占其最大使用量的比例之和、胭脂红、菌落总数、大肠菌群、沙门氏菌、金黄色葡萄球菌、单核细胞增生李斯特氏菌、大肠埃希氏菌 O157:H7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乳制品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灭菌乳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脂肪、蛋白质、非脂乳固体、酸度、铅（以 Pb 计）、铬（以 Cr 计）、总砷（以 As 计）、总汞（以 Hg 计）、黄曲霉毒素 M1、商业无菌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调制乳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脂肪、蛋白质、山梨酸及其钾盐（以山梨酸计）、铅（以 Pb 计）、铬（以 Cr 计）、总砷（以 As 计）、总汞（以 Hg 计）、黄曲霉毒素 M1、菌落总数、大肠菌群、金黄色葡萄球菌、沙门氏菌、商业无菌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bidi="ar"/>
              </w:rPr>
              <w:t>发酵乳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脂肪、蛋白质、非脂乳固体、酸度、乳酸菌数、山梨酸及其钾盐（以山梨酸计）、铅（以 Pb 计）、铬（以 Cr 计）、总砷（以 As 计）、总汞（以 Hg 计）、黄曲霉毒素 M1、大肠菌群、金黄色葡萄球菌、沙门氏菌、酵母、霉菌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豆制品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腐乳、豆豉、纳豆等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铅（以 Pb 计）、黄曲霉毒素 B1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甜蜜素（以环己基氨基磺酸计）、铝的残留量（干样品，以 Al 计）、大肠菌群、沙门氏菌、金黄色葡萄球菌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腐竹、油皮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铅（以 Pb 计）、苯甲酸及其钠盐（以苯甲酸计）、山梨酸及其钾盐（以山梨酸计）、脱氢乙酸及其钠盐（以脱氢乙酸计）、丙酸及其钠盐、钙盐（以丙酸计）、糖精钠（以糖精计）、三氯蔗糖、铝的残留量（干样品，以 Al 计）、大肠菌群、沙门氏菌、金黄色葡萄球菌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豆干、豆腐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、豆皮等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8"/>
                <w:szCs w:val="28"/>
              </w:rPr>
              <w:t>脲酶试验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、铅（以 Pb 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 Al 计）、纳他霉素、大肠菌群、沙门氏菌、金黄色葡萄球菌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餐饮食品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发酵面制品(自制)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苯甲酸及其钠盐(以苯甲酸计)、山梨酸及其钾盐(以山梨酸计)、糖精钠（以糖精计）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铝的残留量（干样品，以Al计），甜蜜素（以环己基氨基磺酸计）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油炸面制品(自制)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铝的残留量(干样品,以Al计)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7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食用农产品</w:t>
            </w: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鲜食用菌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镉（以Cd计）、氯氰菊酯和高效氯氰菊酯、氯氟氰菊酯和高效氯氟氰菊酯、灭蝇胺、甲氨基阿维菌素苯甲酸盐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油麦菜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阿维菌素、啶虫脒、氟虫腈、甲拌磷、甲基异柳磷、克百威、氯氟氰菊酯和高效氯氟氰菊酯、氯唑磷、灭多威、噻虫嗪、水胺硫磷、氧乐果、乙酰甲胺磷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大白菜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镉（以Cd计）、阿维菌素、吡虫啉、吡唑醚菌酯、啶虫脒、毒死蜱、氟虫腈、甲氨基阿维菌素苯甲酸盐、甲胺磷、甲拌磷、克百威、噻虫嗪、水胺硫磷、涕灭威、氧乐果、唑虫酰胺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黄瓜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阿维菌素、哒螨灵、敌敌畏、毒死蜱、多菌灵、氟虫腈、腐霉利、甲氨基阿维菌素苯甲酸盐、克百威、噻虫嗪、氧乐果、乙螨唑、异丙威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豇豆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计）、总砷（以 As 计）、总汞（以 Hg 计）、铬（以 Cr 计）、克百威、灭蝇胺、氧乐果、水胺硫磷、阿维菌素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马铃薯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计）、总砷（以 As 计）、总汞（以 Hg 计）、铬（以 Cr 计）、水胺硫磷、甲拌磷、氧乐果、辛硫磷、溴氰菊酯、氟虫腈、阿维菌素、甲基异柳磷、克百威、对硫磷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辣椒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计）、总砷（以 As 计）、总汞（以 Hg 计）、铬（以 Cr 计）、水胺硫磷、克百威、腐霉利、氧乐果、敌敌畏、氟虫腈、氟氯氰菊酯和高效氟氯氰菊酯、氯氰菊酯和高效氯氰菊酯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番茄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计）、总砷（以 As 计）、总汞（以 Hg 计）、铬（以 Cr 计）、苯醚甲环唑、氯氟氰菊酯和高效氯氟氰菊酯、毒死蜱、克百威、氧乐果、敌敌畏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茄子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计）、总砷（以 As 计）、总汞（以 Hg 计）、铬（以 Cr 计）、水胺硫磷、克百威、腐霉利、甲胺磷、氯唑磷、氯氰菊酯和高效氯氰菊酯、联苯菊酯、氧乐果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韭菜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计）、总砷（以 As 计）、总汞（以 Hg 计）、铬（以 Cr 计）、腐霉利、毒死蜱、克百威、氯氟氰菊酯和高效氯氟氰菊酯、氧乐果、甲拌磷、氟虫腈、多菌灵、二甲戊灵、氟氯氰菊酯和高效氟氯氰菊酯、氯氰菊酯和高效氯氰菊酯、辛硫磷、阿维菌素、吡虫啉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菠菜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计）、总砷（以 As 计）、总汞（以 Hg 计）、铬（以 Cr 计）、毒死蜱、氟虫腈、氯氰菊酯和高效氯氰菊酯、阿维菌素、氧乐果、克百威、氯氟氰菊酯和高效氯氟氰菊酯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2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芹菜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计）、总砷（以 As 计）、总汞（以 Hg 计）、铬（以 Cr 计）、毒死蜱、甲拌磷、氧乐果、克百威、氟虫腈、阿维菌素、辛硫磷、氟氯氰菊酯和高效氟氯氰菊酯、氯氰菊酯和高效氯氰菊酯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普通白菜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计）、总砷（以 As 计）、总汞（以 Hg 计）、铬（以 Cr 计）、毒死蜱、氧乐果、氟虫腈、阿维菌素、啶虫脒、克百威、敌敌畏、甲拌磷、甲基异柳磷、溴氰菊酯、氯氟氰菊酯和高效氯氟氰菊酯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苹果（仁果类）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计）、敌敌畏、毒死蜱、对硫磷、克百威、氯氟氰菊酯和高效氯氟氰菊酯、氯唑磷、灭线磷、三唑磷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梨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计）、敌敌畏、多菌灵、克百威、氯氟氰菊酯和高效氯氟氰菊酯、灭线磷、氧乐果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柑、橘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计）、苯醚甲环唑、丙溴磷、多菌灵、克百威、联苯菊酯、氯氟氰菊酯和高效氯氟氰菊酯、氯唑磷、灭线磷、三唑磷、氧乐果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柠檬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多菌灵、克百威、联苯菊酯、水胺硫磷、乙螨唑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桃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计）、多菌灵、甲胺磷、克百威、氯氟氰菊酯和高效氯氟氰菊酯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葡萄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计）、敌敌畏、多菌灵、甲霜灵和精甲霜灵、咪鲜胺和咪鲜胺锰盐、烯酰吗啉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草莓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阿维菌素、敌敌畏、多菌灵、克百威、联苯肼酯、烯酰吗啉、氧乐果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西瓜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计）、苯醚甲环唑、咪鲜胺和咪鲜胺锰盐、涕灭威、辛硫磷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香蕉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苯醚甲环唑、吡唑醚菌酯、多菌灵、氟虫腈、甲拌磷、腈苯唑、吡虫啉、噻虫胺、噻虫嗪、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芒果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苯醚甲环唑、多菌灵、嘧菌酯、戊唑醇、氧乐果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火龙果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氟虫腈、甲胺磷、克百威、氧乐果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荔枝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多菌灵、氧乐果、毒死蜱、苯醚甲环唑、氯氰菊酯和高效氯氰菊酯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龙眼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克百威、氧乐果、敌敌畏、甲胺磷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菠萝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灭多威、多菌灵、丙环唑、二嗪磷、硫线磷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西番（百香果）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苯醚甲环唑、戊唑醇、敌百虫、氰戊菊酯和 S-氰戊菊酯</w:t>
            </w:r>
          </w:p>
        </w:tc>
        <w:tc>
          <w:tcPr>
            <w:tcW w:w="13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较高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牛肉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计）、总汞（以 Hg 计）、总砷（以 As 计）、铬（以 Cr 计）、恩诺沙星、呋喃唑酮代谢物、呋喃妥因代谢物、磺胺类（总量）、五氯酚酸钠（以五氯酚计）、四环素、土霉素、金霉素、克伦特罗、莱克多巴胺、沙丁胺醇、特布他林、氯丙嗪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5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羊肉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计）、总汞（以 Hg 计）、总砷（以 As 计）、铬（以 Cr 计）、恩诺沙星、达氟沙星、氟甲喹、呋喃唑酮代谢物、呋喃西林代谢物、呋喃妥因代谢物、磺胺类（总量）、五氯酚酸钠（以五氯酚计）、四环素、土霉素、金霉素、克伦特罗、莱克多巴胺、沙丁胺醇、特布他林、氯丙嗪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猪肉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计）、总汞（以 Hg 计）、总砷（以 As 计）、铬（以 Cr 计）、恩诺沙星、呋喃唑酮代谢物、呋喃西林代谢物、呋喃妥因代谢物、磺胺类（总量）、五氯酚酸钠（以五氯酚计）、四环素、土霉素、金霉素、克伦特罗、莱克多巴胺、沙丁胺醇、特布他林、氯丙嗪、地塞米松、喹乙醇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鸡肉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计）、总汞（以 Hg 计）、总砷（以 As 计）、铬（以 Cr 计）、恩诺沙星、呋喃唑酮代谢物、呋喃它酮代谢物、呋喃西林代谢物、呋喃妥因代谢物、磺胺类（总量）、氯霉素、氟苯尼考、五氯酚酸钠（以五氯酚计）、多西环素、四环素、土霉素、金霉素、尼卡巴嗪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bidi="ar"/>
              </w:rPr>
              <w:t>鸭肉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恩诺沙星、沙拉沙星、呋喃唑酮代谢物、呋喃妥因代谢物、呋喃它酮代谢物、甲氧苄啶、氯霉素、氟苯尼考、五氯酚酸钠（以五氯酚计）、多西环素、土霉素、甲硝唑、金刚烷胺、土霉素/金霉素/四环素（组合含量）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猪肝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计）、总汞（以 Hg 计）、总砷（以 As 计）、铬（以 Cr 计）、恩诺沙星、磺胺类（总量）、四环素、土霉素、金霉素、克伦特罗、莱克多巴胺、沙丁胺醇、特布他林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淡水鱼（鲫鱼、草鱼、鲢鱼、鲈鱼、鳙鱼、黑鱼、鳜鱼）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计）、甲基汞（以 Hg 计）、无机砷（以As 计）、铬（以 Cr 计）、多氯联苯、孔雀石绿、氯霉素、呋喃唑酮代谢物、呋喃它酮代谢物、呋喃西林代谢物、呋喃妥因代谢物、恩诺沙星、地西泮、四环素、金霉素、土霉素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海水鱼（带鱼、黄花鱼、多宝鱼、海鲈鱼）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计）、甲基汞（以 Hg 计）、无机砷（以As 计）、铬（以 Cr 计）、多氯联苯、孔雀石绿、氯霉素、呋喃唑酮代谢物、呋喃它酮代谢物、呋喃西林代谢物、呋喃妥因代谢物、恩诺沙星、地西泮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2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海水虾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计）、甲基汞（以 Hg 计）、无机砷（以As 计）、铬（以 Cr 计）、多氯联苯、氯霉素、呋喃唑酮代谢物、呋喃它酮代谢物、呋喃西林代谢物、呋喃妥因代谢物、恩诺沙星、磺胺类（总量）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2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贝类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计）、甲基汞（以 Hg 计）、无机砷（以As 计）、铬（以 Cr 计）、多氯联苯、氯霉素、呋喃唑酮代谢物、呋喃它酮代谢物、呋喃西林代谢物、呋喃妥因代谢物、恩诺沙星、磺胺类（总量）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3" w:hRule="atLeast"/>
        </w:trPr>
        <w:tc>
          <w:tcPr>
            <w:tcW w:w="70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0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鸡蛋</w:t>
            </w:r>
          </w:p>
        </w:tc>
        <w:tc>
          <w:tcPr>
            <w:tcW w:w="7383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铅（以 Pb 计）、镉（以 Cd 计）、总汞（以 Hg 计）、恩诺沙星、氟苯尼考、金刚烷胺、呋喃它酮代谢物、呋喃西林代谢物、呋喃妥因代谢物</w:t>
            </w:r>
          </w:p>
        </w:tc>
        <w:tc>
          <w:tcPr>
            <w:tcW w:w="136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/</w:t>
            </w:r>
          </w:p>
        </w:tc>
        <w:tc>
          <w:tcPr>
            <w:tcW w:w="9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</w:t>
            </w:r>
          </w:p>
        </w:tc>
        <w:tc>
          <w:tcPr>
            <w:tcW w:w="14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5</w:t>
            </w:r>
          </w:p>
        </w:tc>
      </w:tr>
    </w:tbl>
    <w:p>
      <w:pPr>
        <w:rPr>
          <w:rFonts w:ascii="仿宋_GB2312" w:hAnsi="宋体" w:eastAsia="仿宋_GB2312"/>
          <w:b/>
          <w:bCs/>
          <w:color w:val="000000"/>
          <w:kern w:val="0"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/>
    <w:sectPr>
      <w:footerReference r:id="rId3" w:type="default"/>
      <w:footerReference r:id="rId4" w:type="even"/>
      <w:pgSz w:w="16838" w:h="11906" w:orient="landscape"/>
      <w:pgMar w:top="1304" w:right="1474" w:bottom="1304" w:left="1587" w:header="851" w:footer="1020" w:gutter="0"/>
      <w:paperSrc/>
      <w:pgNumType w:fmt="numberInDash"/>
      <w:cols w:space="0" w:num="1"/>
      <w:rtlGutter w:val="0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17145</wp:posOffset>
              </wp:positionH>
              <wp:positionV relativeFrom="paragraph">
                <wp:posOffset>-31750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.35pt;margin-top:-2.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85A78"/>
    <w:rsid w:val="3F185A78"/>
    <w:rsid w:val="7DD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2021-02-23T09:07:00Z</dcterms:created>
  <dc:creator>亮剑</dc:creator>
  <cp:lastModifiedBy>亮剑</cp:lastModifiedBy>
  <dcterms:modified xsi:type="dcterms:W3CDTF">2021-02-23T09:12:28Z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