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u w:val="single"/>
        </w:rPr>
      </w:pPr>
      <w:r>
        <w:rPr>
          <w:rFonts w:hint="eastAsia"/>
          <w:sz w:val="24"/>
          <w:szCs w:val="24"/>
          <w:u w:val="single"/>
        </w:rPr>
        <w:t>附件</w:t>
      </w:r>
      <w:r>
        <w:rPr>
          <w:sz w:val="24"/>
          <w:szCs w:val="24"/>
          <w:u w:val="single"/>
        </w:rPr>
        <w:t>1</w:t>
      </w:r>
    </w:p>
    <w:p>
      <w:pPr>
        <w:rPr>
          <w:sz w:val="84"/>
          <w:szCs w:val="84"/>
          <w:u w:val="single"/>
        </w:rPr>
      </w:pPr>
    </w:p>
    <w:p>
      <w:pPr>
        <w:rPr>
          <w:sz w:val="84"/>
          <w:szCs w:val="84"/>
          <w:u w:val="single"/>
        </w:rPr>
      </w:pPr>
    </w:p>
    <w:p>
      <w:pPr>
        <w:jc w:val="center"/>
        <w:rPr>
          <w:sz w:val="52"/>
          <w:szCs w:val="52"/>
        </w:rPr>
      </w:pPr>
      <w:r>
        <w:rPr>
          <w:sz w:val="52"/>
          <w:szCs w:val="52"/>
        </w:rPr>
        <w:t>2023</w:t>
      </w:r>
      <w:r>
        <w:rPr>
          <w:rFonts w:hint="eastAsia"/>
          <w:sz w:val="52"/>
          <w:szCs w:val="52"/>
        </w:rPr>
        <w:t>年三道镇卫生院单位预算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 xml:space="preserve">  </w:t>
      </w:r>
      <w:r>
        <w:rPr>
          <w:rFonts w:ascii="??_GB2312" w:hAnsi="黑体" w:eastAsia="Times New Roman" w:cs="??_GB2312"/>
          <w:color w:val="auto"/>
          <w:sz w:val="32"/>
          <w:szCs w:val="32"/>
        </w:rPr>
        <w:t xml:space="preserve"> </w:t>
      </w:r>
      <w:r>
        <w:rPr>
          <w:rFonts w:hint="eastAsia" w:ascii="黑体" w:hAnsi="黑体" w:eastAsia="黑体" w:cs="??_GB2312"/>
          <w:color w:val="auto"/>
          <w:sz w:val="32"/>
          <w:szCs w:val="32"/>
        </w:rPr>
        <w:t>三道镇卫生院</w:t>
      </w:r>
      <w:r>
        <w:rPr>
          <w:rFonts w:hint="eastAsia" w:ascii="黑体" w:hAnsi="黑体" w:eastAsia="黑体"/>
          <w:color w:val="auto"/>
          <w:sz w:val="32"/>
          <w:szCs w:val="32"/>
        </w:rPr>
        <w:t>概况</w:t>
      </w:r>
    </w:p>
    <w:p>
      <w:pPr>
        <w:pStyle w:val="8"/>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8"/>
        <w:numPr>
          <w:ilvl w:val="0"/>
          <w:numId w:val="1"/>
        </w:numPr>
        <w:ind w:firstLineChars="0"/>
        <w:rPr>
          <w:rFonts w:ascii="黑体" w:hAnsi="黑体" w:eastAsia="黑体"/>
          <w:color w:val="auto"/>
          <w:sz w:val="32"/>
          <w:szCs w:val="32"/>
        </w:rPr>
      </w:pPr>
      <w:r>
        <w:rPr>
          <w:rFonts w:ascii="黑体" w:hAnsi="黑体" w:eastAsia="黑体"/>
          <w:color w:val="auto"/>
          <w:sz w:val="32"/>
          <w:szCs w:val="32"/>
        </w:rPr>
        <w:t xml:space="preserve">  </w:t>
      </w:r>
      <w:r>
        <w:rPr>
          <w:rFonts w:hint="eastAsia" w:ascii="黑体" w:hAnsi="黑体" w:eastAsia="黑体" w:cs="??_GB2312"/>
          <w:color w:val="auto"/>
          <w:sz w:val="32"/>
          <w:szCs w:val="32"/>
        </w:rPr>
        <w:t>三道镇卫生院</w:t>
      </w:r>
      <w:r>
        <w:rPr>
          <w:rFonts w:ascii="黑体" w:hAnsi="黑体" w:eastAsia="黑体" w:cs="??_GB2312"/>
          <w:color w:val="auto"/>
          <w:sz w:val="32"/>
          <w:szCs w:val="32"/>
        </w:rPr>
        <w:t>2023</w:t>
      </w:r>
      <w:r>
        <w:rPr>
          <w:rFonts w:hint="eastAsia" w:ascii="黑体" w:hAnsi="黑体" w:eastAsia="黑体"/>
          <w:color w:val="auto"/>
          <w:sz w:val="32"/>
          <w:szCs w:val="32"/>
        </w:rPr>
        <w:t>年单位预算表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部门（单位）收支总表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部门（单位）收入总表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部门（单位）支出总表</w:t>
      </w:r>
    </w:p>
    <w:p>
      <w:pPr>
        <w:pStyle w:val="10"/>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_GB2312" w:hAnsi="??_GB2312" w:cs="??_GB2312"/>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三道镇卫生院</w:t>
      </w:r>
      <w:r>
        <w:rPr>
          <w:rFonts w:ascii="??_GB2312" w:hAnsi="黑体" w:eastAsia="Times New Roman" w:cs="??_GB2312"/>
          <w:color w:val="auto"/>
          <w:sz w:val="32"/>
          <w:szCs w:val="32"/>
        </w:rPr>
        <w:t>2023</w:t>
      </w:r>
      <w:r>
        <w:rPr>
          <w:rFonts w:hint="eastAsia" w:ascii="黑体" w:hAnsi="黑体" w:eastAsia="黑体"/>
          <w:color w:val="auto"/>
          <w:sz w:val="32"/>
          <w:szCs w:val="32"/>
        </w:rPr>
        <w:t>年单位预算情况说明</w:t>
      </w:r>
    </w:p>
    <w:p>
      <w:pPr>
        <w:pStyle w:val="8"/>
        <w:numPr>
          <w:ilvl w:val="0"/>
          <w:numId w:val="1"/>
        </w:numPr>
        <w:ind w:firstLineChars="0"/>
        <w:jc w:val="left"/>
        <w:rPr>
          <w:rFonts w:ascii="??_GB2312" w:hAnsi="??_GB2312" w:cs="??_GB2312"/>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名词解释</w:t>
      </w:r>
    </w:p>
    <w:p>
      <w:pPr>
        <w:pStyle w:val="8"/>
        <w:ind w:left="1320" w:firstLine="0" w:firstLineChars="0"/>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jc w:val="left"/>
        <w:rPr>
          <w:rFonts w:ascii="黑体" w:hAnsi="黑体" w:eastAsia="黑体"/>
          <w:color w:val="FF0000"/>
          <w:sz w:val="32"/>
          <w:szCs w:val="32"/>
        </w:rPr>
      </w:pPr>
    </w:p>
    <w:p>
      <w:pPr>
        <w:pStyle w:val="8"/>
        <w:numPr>
          <w:ilvl w:val="0"/>
          <w:numId w:val="4"/>
        </w:numPr>
        <w:ind w:firstLineChars="0"/>
        <w:jc w:val="center"/>
        <w:rPr>
          <w:rFonts w:ascii="黑体" w:hAnsi="黑体" w:eastAsia="黑体"/>
          <w:color w:val="auto"/>
          <w:sz w:val="32"/>
          <w:szCs w:val="32"/>
        </w:rPr>
      </w:pPr>
      <w:r>
        <w:rPr>
          <w:rFonts w:hint="eastAsia" w:ascii="黑体" w:hAnsi="黑体" w:eastAsia="黑体"/>
          <w:color w:val="auto"/>
          <w:sz w:val="32"/>
          <w:szCs w:val="32"/>
        </w:rPr>
        <w:t xml:space="preserve">  三道镇卫生院概况</w:t>
      </w:r>
    </w:p>
    <w:p>
      <w:pPr>
        <w:jc w:val="left"/>
        <w:rPr>
          <w:rFonts w:ascii="??_GB2312" w:hAnsi="??_GB2312" w:cs="??_GB2312"/>
          <w:color w:val="auto"/>
          <w:sz w:val="32"/>
          <w:szCs w:val="32"/>
        </w:rPr>
      </w:pPr>
    </w:p>
    <w:p>
      <w:pPr>
        <w:pStyle w:val="8"/>
        <w:numPr>
          <w:ilvl w:val="0"/>
          <w:numId w:val="5"/>
        </w:numPr>
        <w:ind w:firstLineChars="0"/>
        <w:jc w:val="left"/>
        <w:rPr>
          <w:rFonts w:ascii="黑体" w:hAnsi="黑体" w:eastAsia="黑体" w:cs="??_GB2312"/>
          <w:color w:val="auto"/>
          <w:sz w:val="32"/>
          <w:szCs w:val="32"/>
        </w:rPr>
      </w:pPr>
      <w:r>
        <w:rPr>
          <w:rFonts w:hint="eastAsia" w:ascii="黑体" w:hAnsi="黑体" w:eastAsia="黑体" w:cs="??_GB2312"/>
          <w:color w:val="auto"/>
          <w:sz w:val="32"/>
          <w:szCs w:val="32"/>
        </w:rPr>
        <w:t>主要职能</w:t>
      </w:r>
    </w:p>
    <w:p>
      <w:pPr>
        <w:ind w:firstLine="640" w:firstLineChars="200"/>
        <w:jc w:val="left"/>
        <w:rPr>
          <w:rFonts w:ascii="??_GB2312" w:hAnsi="黑体" w:eastAsia="Times New Roman" w:cs="??_GB2312"/>
          <w:sz w:val="32"/>
          <w:szCs w:val="32"/>
        </w:rPr>
      </w:pPr>
      <w:r>
        <w:rPr>
          <w:rFonts w:hint="eastAsia" w:ascii="宋体" w:hAnsi="宋体" w:cs="宋体"/>
          <w:color w:val="auto"/>
          <w:kern w:val="0"/>
          <w:sz w:val="32"/>
          <w:szCs w:val="32"/>
          <w:lang w:val="en-US" w:eastAsia="zh-CN"/>
        </w:rPr>
        <w:t>乡镇卫生院以公共卫生服务为主，综合提供预防保健和基本医疗等服务；加强农村疾病预防控制，做好传染病、地方病防治和疫情等农村突发性公共卫生事件报告工作；认真执行儿童计划免疫，积极开展慢性非传染性疾病的防治工作；做好农村孕产妇和儿童保健工作，提高住院分娩率，改善儿童营养状况；积极做好新型农村合作医疗的服务、计划生育技术指导、康复等工作；开展爱国卫生运动，普及疾病预防和卫生保健知识，指导群众改善居住、饮食、饮水和环境卫生条件，引导和帮助农民建立良好的卫生习惯。</w:t>
      </w:r>
      <w:r>
        <w:rPr>
          <w:rFonts w:ascii="??_GB2312" w:hAnsi="??_GB2312" w:cs="??_GB2312"/>
          <w:kern w:val="0"/>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_GB2312" w:hAnsi="黑体" w:eastAsia="Times New Roman" w:cs="??_GB2312"/>
          <w:sz w:val="32"/>
          <w:szCs w:val="32"/>
        </w:rPr>
        <w:t xml:space="preserve"> </w:t>
      </w:r>
      <w:r>
        <w:rPr>
          <w:rFonts w:hint="eastAsia" w:ascii="黑体" w:hAnsi="黑体" w:eastAsia="黑体" w:cs="??_GB2312"/>
          <w:sz w:val="32"/>
          <w:szCs w:val="32"/>
        </w:rPr>
        <w:t>三道镇卫生院</w:t>
      </w:r>
      <w:r>
        <w:rPr>
          <w:rFonts w:ascii="黑体" w:hAnsi="黑体" w:eastAsia="黑体" w:cs="??_GB2312"/>
          <w:sz w:val="32"/>
          <w:szCs w:val="32"/>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_GB2312" w:hAnsi="黑体" w:eastAsia="Times New Roman"/>
          <w:b/>
          <w:sz w:val="32"/>
          <w:szCs w:val="32"/>
        </w:rPr>
      </w:pPr>
      <w:r>
        <w:rPr>
          <w:rFonts w:ascii="??_GB2312" w:hAnsi="黑体" w:eastAsia="Times New Roman"/>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三道镇卫生院</w:t>
      </w:r>
      <w:r>
        <w:rPr>
          <w:rFonts w:ascii="黑体" w:hAnsi="黑体" w:eastAsia="黑体" w:cs="??_GB2312"/>
          <w:sz w:val="32"/>
          <w:szCs w:val="32"/>
        </w:rPr>
        <w:t>2023</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一、关于三道镇卫生院</w:t>
      </w:r>
      <w:r>
        <w:rPr>
          <w:rFonts w:ascii="黑体" w:hAnsi="黑体" w:eastAsia="黑体"/>
          <w:sz w:val="32"/>
          <w:szCs w:val="32"/>
        </w:rPr>
        <w:t>2023</w:t>
      </w:r>
      <w:r>
        <w:rPr>
          <w:rFonts w:hint="eastAsia" w:ascii="黑体" w:hAnsi="黑体" w:eastAsia="黑体"/>
          <w:sz w:val="32"/>
          <w:szCs w:val="32"/>
        </w:rPr>
        <w:t>年财政拨款收支预算情况的总体说明</w:t>
      </w:r>
    </w:p>
    <w:p>
      <w:pPr>
        <w:ind w:firstLine="640" w:firstLineChars="200"/>
        <w:jc w:val="left"/>
        <w:rPr>
          <w:rFonts w:ascii="??_GB2312" w:hAnsi="黑体" w:eastAsia="Times New Roman"/>
          <w:sz w:val="32"/>
          <w:szCs w:val="32"/>
        </w:rPr>
      </w:pPr>
      <w:r>
        <w:rPr>
          <w:rFonts w:hint="eastAsia" w:ascii="??_GB2312" w:hAnsi="黑体" w:cs="??_GB2312"/>
          <w:sz w:val="32"/>
          <w:szCs w:val="32"/>
        </w:rPr>
        <w:t>三道</w:t>
      </w:r>
      <w:r>
        <w:rPr>
          <w:rFonts w:ascii="??_GB2312" w:hAnsi="黑体" w:eastAsia="Times New Roman" w:cs="??_GB2312"/>
          <w:sz w:val="32"/>
          <w:szCs w:val="32"/>
        </w:rPr>
        <w:t>镇卫生院2023</w:t>
      </w:r>
      <w:r>
        <w:rPr>
          <w:rFonts w:ascii="??_GB2312" w:hAnsi="黑体" w:eastAsia="Times New Roman"/>
          <w:sz w:val="32"/>
          <w:szCs w:val="32"/>
        </w:rPr>
        <w:t>年财政拨款收支总预算</w:t>
      </w:r>
      <w:r>
        <w:rPr>
          <w:rFonts w:hint="eastAsia" w:ascii="??_GB2312" w:hAnsi="黑体"/>
          <w:sz w:val="32"/>
          <w:szCs w:val="32"/>
        </w:rPr>
        <w:t>1474.24</w:t>
      </w:r>
      <w:r>
        <w:rPr>
          <w:rFonts w:ascii="??_GB2312" w:hAnsi="黑体" w:eastAsia="Times New Roman"/>
          <w:sz w:val="32"/>
          <w:szCs w:val="32"/>
        </w:rPr>
        <w:t>万元。其中，收入总计</w:t>
      </w:r>
      <w:r>
        <w:rPr>
          <w:rFonts w:hint="eastAsia" w:ascii="??_GB2312" w:hAnsi="黑体" w:cs="??_GB2312"/>
          <w:sz w:val="32"/>
          <w:szCs w:val="32"/>
        </w:rPr>
        <w:t>737.12</w:t>
      </w:r>
      <w:r>
        <w:rPr>
          <w:rFonts w:ascii="??_GB2312" w:hAnsi="黑体" w:eastAsia="Times New Roman"/>
          <w:sz w:val="32"/>
          <w:szCs w:val="32"/>
        </w:rPr>
        <w:t>万元，包括一般公共预算本年收入</w:t>
      </w:r>
      <w:r>
        <w:rPr>
          <w:rFonts w:hint="eastAsia" w:ascii="??_GB2312" w:hAnsi="黑体" w:cs="??_GB2312"/>
          <w:sz w:val="32"/>
          <w:szCs w:val="32"/>
        </w:rPr>
        <w:t>704.33</w:t>
      </w:r>
      <w:r>
        <w:rPr>
          <w:rFonts w:ascii="??_GB2312" w:hAnsi="黑体" w:eastAsia="Times New Roman"/>
          <w:sz w:val="32"/>
          <w:szCs w:val="32"/>
        </w:rPr>
        <w:t>万元、上年结转</w:t>
      </w:r>
      <w:r>
        <w:rPr>
          <w:rFonts w:hint="eastAsia" w:ascii="??_GB2312" w:hAnsi="黑体" w:cs="??_GB2312"/>
          <w:sz w:val="32"/>
          <w:szCs w:val="32"/>
        </w:rPr>
        <w:t>32.79</w:t>
      </w:r>
      <w:r>
        <w:rPr>
          <w:rFonts w:ascii="??_GB2312" w:hAnsi="黑体" w:eastAsia="Times New Roman"/>
          <w:sz w:val="32"/>
          <w:szCs w:val="32"/>
        </w:rPr>
        <w:t>万元；支出总计</w:t>
      </w:r>
      <w:r>
        <w:rPr>
          <w:rFonts w:hint="eastAsia" w:ascii="??_GB2312" w:hAnsi="黑体" w:cs="??_GB2312"/>
          <w:sz w:val="32"/>
          <w:szCs w:val="32"/>
        </w:rPr>
        <w:t>737.12</w:t>
      </w:r>
      <w:r>
        <w:rPr>
          <w:rFonts w:ascii="??_GB2312" w:hAnsi="黑体" w:eastAsia="Times New Roman"/>
          <w:sz w:val="32"/>
          <w:szCs w:val="32"/>
        </w:rPr>
        <w:t>万元，包括社会保障和就业支出</w:t>
      </w:r>
      <w:r>
        <w:rPr>
          <w:rFonts w:hint="eastAsia" w:ascii="??_GB2312" w:hAnsi="黑体"/>
          <w:sz w:val="32"/>
          <w:szCs w:val="32"/>
        </w:rPr>
        <w:t>46.27</w:t>
      </w:r>
      <w:r>
        <w:rPr>
          <w:rFonts w:ascii="??_GB2312" w:hAnsi="黑体" w:eastAsia="Times New Roman"/>
          <w:sz w:val="32"/>
          <w:szCs w:val="32"/>
        </w:rPr>
        <w:t>万元、卫生健康支出</w:t>
      </w:r>
      <w:r>
        <w:rPr>
          <w:rFonts w:hint="eastAsia" w:ascii="??_GB2312" w:hAnsi="黑体"/>
          <w:sz w:val="32"/>
          <w:szCs w:val="32"/>
        </w:rPr>
        <w:t>658.73</w:t>
      </w:r>
      <w:r>
        <w:rPr>
          <w:rFonts w:ascii="??_GB2312" w:hAnsi="黑体" w:eastAsia="Times New Roman"/>
          <w:sz w:val="32"/>
          <w:szCs w:val="32"/>
        </w:rPr>
        <w:t>万元、住房保障支出</w:t>
      </w:r>
      <w:r>
        <w:rPr>
          <w:rFonts w:hint="eastAsia" w:ascii="??_GB2312" w:hAnsi="黑体"/>
          <w:sz w:val="32"/>
          <w:szCs w:val="32"/>
        </w:rPr>
        <w:t>32.12</w:t>
      </w:r>
      <w:r>
        <w:rPr>
          <w:rFonts w:ascii="??_GB2312" w:hAnsi="黑体" w:eastAsia="Times New Roman"/>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二、关于三道镇卫生院</w:t>
      </w:r>
      <w:r>
        <w:rPr>
          <w:rFonts w:ascii="??_GB2312" w:hAnsi="黑体" w:eastAsia="Times New Roman" w:cs="??_GB2312"/>
          <w:sz w:val="32"/>
          <w:szCs w:val="32"/>
        </w:rPr>
        <w:t>2023</w:t>
      </w:r>
      <w:r>
        <w:rPr>
          <w:rFonts w:hint="eastAsia" w:ascii="黑体" w:hAnsi="黑体" w:eastAsia="黑体"/>
          <w:sz w:val="32"/>
          <w:szCs w:val="32"/>
        </w:rPr>
        <w:t>年一般公共预算当年拨款情况说明</w:t>
      </w:r>
    </w:p>
    <w:p>
      <w:pPr>
        <w:ind w:firstLine="640"/>
        <w:jc w:val="left"/>
        <w:rPr>
          <w:rFonts w:ascii="??" w:hAnsi="??"/>
          <w:sz w:val="32"/>
          <w:szCs w:val="32"/>
        </w:rPr>
      </w:pPr>
      <w:r>
        <w:rPr>
          <w:rFonts w:hint="eastAsia" w:ascii="宋体" w:hAnsi="宋体" w:cs="宋体"/>
          <w:sz w:val="32"/>
          <w:szCs w:val="32"/>
        </w:rPr>
        <w:t>（一）一般公共预算当年规模变化情况</w:t>
      </w:r>
    </w:p>
    <w:p>
      <w:pPr>
        <w:ind w:firstLine="640" w:firstLineChars="200"/>
        <w:rPr>
          <w:rFonts w:ascii="??_GB2312" w:hAnsi="黑体" w:eastAsia="Times New Roman"/>
          <w:sz w:val="32"/>
          <w:szCs w:val="32"/>
        </w:rPr>
      </w:pPr>
      <w:r>
        <w:rPr>
          <w:rFonts w:hint="eastAsia" w:ascii="??_GB2312" w:hAnsi="黑体" w:cs="??_GB2312"/>
          <w:sz w:val="32"/>
          <w:szCs w:val="32"/>
        </w:rPr>
        <w:t>三道</w:t>
      </w:r>
      <w:r>
        <w:rPr>
          <w:rFonts w:ascii="??_GB2312" w:hAnsi="黑体" w:eastAsia="Times New Roman" w:cs="??_GB2312"/>
          <w:sz w:val="32"/>
          <w:szCs w:val="32"/>
        </w:rPr>
        <w:t>镇卫生院2023</w:t>
      </w:r>
      <w:r>
        <w:rPr>
          <w:rFonts w:ascii="??_GB2312" w:hAnsi="黑体" w:eastAsia="Times New Roman"/>
          <w:sz w:val="32"/>
          <w:szCs w:val="32"/>
        </w:rPr>
        <w:t>年一般公共预算当年拨款</w:t>
      </w:r>
      <w:r>
        <w:rPr>
          <w:rFonts w:hint="eastAsia" w:ascii="??_GB2312" w:hAnsi="黑体" w:cs="??_GB2312"/>
          <w:sz w:val="32"/>
          <w:szCs w:val="32"/>
        </w:rPr>
        <w:t>737.12</w:t>
      </w:r>
      <w:r>
        <w:rPr>
          <w:rFonts w:ascii="??_GB2312" w:hAnsi="黑体" w:eastAsia="Times New Roman"/>
          <w:sz w:val="32"/>
          <w:szCs w:val="32"/>
        </w:rPr>
        <w:t>万元，比上年预算数</w:t>
      </w:r>
      <w:r>
        <w:rPr>
          <w:rFonts w:ascii="??_GB2312" w:hAnsi="黑体" w:eastAsia="Times New Roman" w:cs="??_GB2312"/>
          <w:sz w:val="32"/>
          <w:szCs w:val="32"/>
        </w:rPr>
        <w:t>增加</w:t>
      </w:r>
      <w:r>
        <w:rPr>
          <w:rFonts w:hint="eastAsia" w:ascii="??_GB2312" w:hAnsi="黑体" w:cs="??_GB2312"/>
          <w:sz w:val="32"/>
          <w:szCs w:val="32"/>
        </w:rPr>
        <w:t>384.31</w:t>
      </w:r>
      <w:r>
        <w:rPr>
          <w:rFonts w:ascii="??_GB2312" w:hAnsi="黑体" w:eastAsia="Times New Roman"/>
          <w:sz w:val="32"/>
          <w:szCs w:val="32"/>
        </w:rPr>
        <w:t>万元，主要是</w:t>
      </w:r>
      <w:r>
        <w:rPr>
          <w:rFonts w:ascii="??_GB2312" w:hAnsi="黑体" w:eastAsia="Times New Roman" w:cs="??_GB2312"/>
          <w:sz w:val="32"/>
          <w:szCs w:val="32"/>
        </w:rPr>
        <w:t>增加农场</w:t>
      </w:r>
      <w:r>
        <w:rPr>
          <w:rFonts w:hint="eastAsia" w:ascii="??_GB2312" w:hAnsi="黑体" w:cs="??_GB2312"/>
          <w:sz w:val="32"/>
          <w:szCs w:val="32"/>
        </w:rPr>
        <w:t>医院工资</w:t>
      </w:r>
      <w:r>
        <w:rPr>
          <w:rFonts w:ascii="??_GB2312" w:hAnsi="黑体" w:eastAsia="Times New Roman" w:cs="??_GB2312"/>
          <w:sz w:val="32"/>
          <w:szCs w:val="32"/>
        </w:rPr>
        <w:t>，卫生专业技术人才</w:t>
      </w:r>
      <w:r>
        <w:rPr>
          <w:rFonts w:hint="eastAsia" w:ascii="??_GB2312" w:hAnsi="黑体" w:cs="??_GB2312"/>
          <w:sz w:val="32"/>
          <w:szCs w:val="32"/>
        </w:rPr>
        <w:t>乡镇工作补贴</w:t>
      </w:r>
      <w:r>
        <w:rPr>
          <w:rFonts w:ascii="??_GB2312" w:hAnsi="黑体" w:eastAsia="Times New Roman" w:cs="??_GB2312"/>
          <w:sz w:val="32"/>
          <w:szCs w:val="32"/>
        </w:rPr>
        <w:t>，职业年金缴费。</w:t>
      </w:r>
    </w:p>
    <w:p>
      <w:pPr>
        <w:ind w:firstLine="640"/>
        <w:jc w:val="left"/>
        <w:rPr>
          <w:rFonts w:ascii="??" w:hAnsi="??"/>
          <w:sz w:val="32"/>
          <w:szCs w:val="32"/>
        </w:rPr>
      </w:pPr>
      <w:r>
        <w:rPr>
          <w:rFonts w:hint="eastAsia" w:ascii="宋体" w:hAnsi="宋体" w:cs="宋体"/>
          <w:sz w:val="32"/>
          <w:szCs w:val="32"/>
        </w:rPr>
        <w:t>（二）一般公共预算当年拨款结构情况</w:t>
      </w:r>
    </w:p>
    <w:p>
      <w:pPr>
        <w:ind w:firstLine="800" w:firstLineChars="250"/>
        <w:rPr>
          <w:rFonts w:ascii="??_GB2312" w:hAnsi="黑体" w:eastAsia="Times New Roman"/>
          <w:sz w:val="32"/>
          <w:szCs w:val="32"/>
        </w:rPr>
      </w:pPr>
      <w:r>
        <w:rPr>
          <w:rFonts w:ascii="??_GB2312" w:hAnsi="黑体" w:eastAsia="Times New Roman" w:cs="??_GB2312"/>
          <w:sz w:val="32"/>
          <w:szCs w:val="32"/>
        </w:rPr>
        <w:t>社会保障和就业（类）支出</w:t>
      </w:r>
      <w:r>
        <w:rPr>
          <w:rFonts w:hint="eastAsia" w:ascii="??_GB2312" w:hAnsi="黑体" w:cs="??_GB2312"/>
          <w:sz w:val="32"/>
          <w:szCs w:val="32"/>
        </w:rPr>
        <w:t>46.27</w:t>
      </w:r>
      <w:r>
        <w:rPr>
          <w:rFonts w:ascii="??_GB2312" w:hAnsi="黑体" w:eastAsia="Times New Roman"/>
          <w:sz w:val="32"/>
          <w:szCs w:val="32"/>
        </w:rPr>
        <w:t>万元，占</w:t>
      </w:r>
      <w:r>
        <w:rPr>
          <w:rFonts w:hint="eastAsia" w:ascii="??_GB2312" w:hAnsi="黑体" w:cs="??_GB2312"/>
          <w:sz w:val="32"/>
          <w:szCs w:val="32"/>
        </w:rPr>
        <w:t>6.28</w:t>
      </w:r>
      <w:r>
        <w:rPr>
          <w:rFonts w:ascii="??_GB2312" w:hAnsi="黑体" w:eastAsia="Times New Roman"/>
          <w:sz w:val="32"/>
          <w:szCs w:val="32"/>
        </w:rPr>
        <w:t>%；卫生健康（类）</w:t>
      </w:r>
      <w:r>
        <w:rPr>
          <w:rFonts w:ascii="??_GB2312" w:hAnsi="黑体" w:eastAsia="Times New Roman" w:cs="??_GB2312"/>
          <w:sz w:val="32"/>
          <w:szCs w:val="32"/>
        </w:rPr>
        <w:t>支出</w:t>
      </w:r>
      <w:r>
        <w:rPr>
          <w:rFonts w:hint="eastAsia" w:ascii="??_GB2312" w:hAnsi="黑体" w:cs="??_GB2312"/>
          <w:sz w:val="32"/>
          <w:szCs w:val="32"/>
        </w:rPr>
        <w:t>658.73</w:t>
      </w:r>
      <w:r>
        <w:rPr>
          <w:rFonts w:ascii="??_GB2312" w:hAnsi="黑体" w:eastAsia="Times New Roman"/>
          <w:sz w:val="32"/>
          <w:szCs w:val="32"/>
        </w:rPr>
        <w:t>万元，占</w:t>
      </w:r>
      <w:r>
        <w:rPr>
          <w:rFonts w:hint="eastAsia" w:ascii="??_GB2312" w:hAnsi="黑体" w:cs="??_GB2312"/>
          <w:sz w:val="32"/>
          <w:szCs w:val="32"/>
        </w:rPr>
        <w:t>89.37</w:t>
      </w:r>
      <w:r>
        <w:rPr>
          <w:rFonts w:ascii="??_GB2312" w:hAnsi="黑体" w:eastAsia="Times New Roman"/>
          <w:sz w:val="32"/>
          <w:szCs w:val="32"/>
        </w:rPr>
        <w:t>%；住房保障（类）</w:t>
      </w:r>
      <w:r>
        <w:rPr>
          <w:rFonts w:ascii="??_GB2312" w:hAnsi="黑体" w:eastAsia="Times New Roman" w:cs="??_GB2312"/>
          <w:sz w:val="32"/>
          <w:szCs w:val="32"/>
        </w:rPr>
        <w:t>支出</w:t>
      </w:r>
      <w:r>
        <w:rPr>
          <w:rFonts w:hint="eastAsia" w:ascii="??_GB2312" w:hAnsi="黑体" w:cs="??_GB2312"/>
          <w:sz w:val="32"/>
          <w:szCs w:val="32"/>
        </w:rPr>
        <w:t>32.12</w:t>
      </w:r>
      <w:r>
        <w:rPr>
          <w:rFonts w:ascii="??_GB2312" w:hAnsi="黑体" w:eastAsia="Times New Roman"/>
          <w:sz w:val="32"/>
          <w:szCs w:val="32"/>
        </w:rPr>
        <w:t>万元，占</w:t>
      </w:r>
      <w:r>
        <w:rPr>
          <w:rFonts w:hint="eastAsia" w:ascii="??_GB2312" w:hAnsi="黑体" w:cs="??_GB2312"/>
          <w:sz w:val="32"/>
          <w:szCs w:val="32"/>
        </w:rPr>
        <w:t>4.35</w:t>
      </w:r>
      <w:r>
        <w:rPr>
          <w:rFonts w:ascii="??_GB2312" w:hAnsi="黑体" w:eastAsia="Times New Roman"/>
          <w:sz w:val="32"/>
          <w:szCs w:val="32"/>
        </w:rPr>
        <w:t>%。</w:t>
      </w:r>
    </w:p>
    <w:p>
      <w:pPr>
        <w:ind w:firstLine="640"/>
        <w:jc w:val="left"/>
        <w:rPr>
          <w:rFonts w:ascii="??" w:hAnsi="??"/>
          <w:sz w:val="32"/>
          <w:szCs w:val="32"/>
        </w:rPr>
      </w:pPr>
      <w:r>
        <w:rPr>
          <w:rFonts w:hint="eastAsia" w:ascii="宋体" w:hAnsi="宋体" w:cs="宋体"/>
          <w:sz w:val="32"/>
          <w:szCs w:val="32"/>
        </w:rPr>
        <w:t>（三）一般公共预算当年拨款具体使用情况</w:t>
      </w:r>
    </w:p>
    <w:p>
      <w:pPr>
        <w:ind w:firstLine="800" w:firstLineChars="250"/>
        <w:rPr>
          <w:rFonts w:ascii="??_GB2312" w:hAnsi="黑体" w:eastAsia="Times New Roman"/>
          <w:sz w:val="32"/>
          <w:szCs w:val="32"/>
        </w:rPr>
      </w:pPr>
      <w:r>
        <w:rPr>
          <w:rFonts w:ascii="??_GB2312" w:hAnsi="黑体" w:eastAsia="Times New Roman" w:cs="??_GB2312"/>
          <w:sz w:val="32"/>
          <w:szCs w:val="32"/>
        </w:rPr>
        <w:t>1.社会保障和就业支出（类）行政事业单位养老支出（款）机关事业单位基本养老保险缴费支出（项）2023</w:t>
      </w:r>
      <w:r>
        <w:rPr>
          <w:rFonts w:ascii="??_GB2312" w:hAnsi="黑体" w:eastAsia="Times New Roman"/>
          <w:sz w:val="32"/>
          <w:szCs w:val="32"/>
        </w:rPr>
        <w:t>年预算数为</w:t>
      </w:r>
      <w:r>
        <w:rPr>
          <w:rFonts w:hint="eastAsia" w:ascii="??_GB2312" w:hAnsi="黑体" w:cs="??_GB2312"/>
          <w:sz w:val="32"/>
          <w:szCs w:val="32"/>
        </w:rPr>
        <w:t>30.85</w:t>
      </w:r>
      <w:r>
        <w:rPr>
          <w:rFonts w:ascii="??_GB2312" w:hAnsi="黑体" w:eastAsia="Times New Roman"/>
          <w:sz w:val="32"/>
          <w:szCs w:val="32"/>
        </w:rPr>
        <w:t>万元，比上年预算数</w:t>
      </w:r>
      <w:r>
        <w:rPr>
          <w:rFonts w:hint="eastAsia" w:ascii="??_GB2312" w:hAnsi="黑体" w:cs="??_GB2312"/>
          <w:sz w:val="32"/>
          <w:szCs w:val="32"/>
        </w:rPr>
        <w:t>减少3.2</w:t>
      </w:r>
      <w:r>
        <w:rPr>
          <w:rFonts w:ascii="??_GB2312" w:hAnsi="黑体" w:eastAsia="Times New Roman"/>
          <w:sz w:val="32"/>
          <w:szCs w:val="32"/>
        </w:rPr>
        <w:t>万元，主要是</w:t>
      </w:r>
      <w:r>
        <w:rPr>
          <w:rFonts w:hint="eastAsia" w:ascii="??_GB2312" w:hAnsi="黑体"/>
          <w:sz w:val="32"/>
          <w:szCs w:val="32"/>
        </w:rPr>
        <w:t>受调整基本养老保险缴费基数的影响</w:t>
      </w:r>
      <w:r>
        <w:rPr>
          <w:rFonts w:ascii="??_GB2312" w:hAnsi="黑体" w:eastAsia="Times New Roman"/>
          <w:sz w:val="32"/>
          <w:szCs w:val="32"/>
        </w:rPr>
        <w:t>。</w:t>
      </w:r>
    </w:p>
    <w:p>
      <w:pPr>
        <w:ind w:firstLine="550" w:firstLineChars="250"/>
        <w:rPr>
          <w:rFonts w:ascii="宋体" w:eastAsia="Times New Roman" w:cs="宋体"/>
          <w:sz w:val="22"/>
        </w:rPr>
      </w:pPr>
      <w:r>
        <w:rPr>
          <w:rFonts w:ascii="宋体" w:cs="宋体"/>
          <w:sz w:val="22"/>
        </w:rPr>
        <w:t xml:space="preserve">  </w:t>
      </w:r>
      <w:r>
        <w:rPr>
          <w:rFonts w:ascii="??_GB2312" w:hAnsi="黑体" w:eastAsia="Times New Roman" w:cs="??_GB2312"/>
          <w:sz w:val="32"/>
          <w:szCs w:val="32"/>
        </w:rPr>
        <w:t>2.社会保障和就业支出（类）行政事业单位养老支出（款）机关事业单位职业年金缴费支出（项）2023</w:t>
      </w:r>
      <w:r>
        <w:rPr>
          <w:rFonts w:ascii="??_GB2312" w:hAnsi="黑体" w:eastAsia="Times New Roman"/>
          <w:sz w:val="32"/>
          <w:szCs w:val="32"/>
        </w:rPr>
        <w:t>年预算数为</w:t>
      </w:r>
      <w:r>
        <w:rPr>
          <w:rFonts w:hint="eastAsia" w:ascii="??_GB2312" w:hAnsi="黑体" w:cs="??_GB2312"/>
          <w:sz w:val="32"/>
          <w:szCs w:val="32"/>
        </w:rPr>
        <w:t>15.42</w:t>
      </w:r>
      <w:r>
        <w:rPr>
          <w:rFonts w:ascii="??_GB2312" w:hAnsi="黑体" w:eastAsia="Times New Roman"/>
          <w:sz w:val="32"/>
          <w:szCs w:val="32"/>
        </w:rPr>
        <w:t>万元，比上年预算数</w:t>
      </w:r>
      <w:r>
        <w:rPr>
          <w:rFonts w:ascii="??_GB2312" w:hAnsi="黑体" w:eastAsia="Times New Roman" w:cs="??_GB2312"/>
          <w:sz w:val="32"/>
          <w:szCs w:val="32"/>
        </w:rPr>
        <w:t>增加</w:t>
      </w:r>
      <w:r>
        <w:rPr>
          <w:rFonts w:hint="eastAsia" w:ascii="??_GB2312" w:hAnsi="黑体" w:cs="??_GB2312"/>
          <w:sz w:val="32"/>
          <w:szCs w:val="32"/>
        </w:rPr>
        <w:t>15.42</w:t>
      </w:r>
      <w:r>
        <w:rPr>
          <w:rFonts w:ascii="??_GB2312" w:hAnsi="黑体" w:eastAsia="Times New Roman"/>
          <w:sz w:val="32"/>
          <w:szCs w:val="32"/>
        </w:rPr>
        <w:t>万元，主要是2023年新增</w:t>
      </w:r>
      <w:r>
        <w:rPr>
          <w:rFonts w:ascii="??_GB2312" w:hAnsi="黑体" w:eastAsia="Times New Roman" w:cs="??_GB2312"/>
          <w:sz w:val="32"/>
          <w:szCs w:val="32"/>
        </w:rPr>
        <w:t>机关事业单位职业年金缴费支出</w:t>
      </w:r>
      <w:r>
        <w:rPr>
          <w:rFonts w:ascii="??_GB2312" w:hAnsi="黑体" w:eastAsia="Times New Roman"/>
          <w:sz w:val="32"/>
          <w:szCs w:val="32"/>
        </w:rPr>
        <w:t>预算。</w:t>
      </w:r>
    </w:p>
    <w:p>
      <w:pPr>
        <w:ind w:firstLine="800" w:firstLineChars="250"/>
        <w:rPr>
          <w:rFonts w:ascii="宋体" w:cs="宋体"/>
          <w:color w:val="FF0000"/>
          <w:sz w:val="22"/>
        </w:rPr>
      </w:pPr>
      <w:r>
        <w:rPr>
          <w:rFonts w:hint="eastAsia" w:ascii="??_GB2312" w:hAnsi="黑体"/>
          <w:sz w:val="32"/>
          <w:szCs w:val="32"/>
        </w:rPr>
        <w:t>3</w:t>
      </w:r>
      <w:r>
        <w:rPr>
          <w:rFonts w:ascii="??_GB2312" w:hAnsi="黑体" w:eastAsia="Times New Roman"/>
          <w:sz w:val="32"/>
          <w:szCs w:val="32"/>
        </w:rPr>
        <w:t>.</w:t>
      </w:r>
      <w:r>
        <w:rPr>
          <w:rFonts w:ascii="??_GB2312" w:hAnsi="黑体" w:eastAsia="Times New Roman" w:cs="??_GB2312"/>
          <w:sz w:val="32"/>
          <w:szCs w:val="32"/>
        </w:rPr>
        <w:t>卫生健康支出（类）公立医院（款）综合医院（项）2023</w:t>
      </w:r>
      <w:r>
        <w:rPr>
          <w:rFonts w:ascii="??_GB2312" w:hAnsi="黑体" w:eastAsia="Times New Roman"/>
          <w:sz w:val="32"/>
          <w:szCs w:val="32"/>
        </w:rPr>
        <w:t>年预算数为</w:t>
      </w:r>
      <w:r>
        <w:rPr>
          <w:rFonts w:hint="eastAsia" w:ascii="??_GB2312" w:hAnsi="黑体" w:cs="??_GB2312"/>
          <w:sz w:val="32"/>
          <w:szCs w:val="32"/>
        </w:rPr>
        <w:t>12.8</w:t>
      </w:r>
      <w:r>
        <w:rPr>
          <w:rFonts w:ascii="??_GB2312" w:hAnsi="黑体" w:eastAsia="Times New Roman"/>
          <w:sz w:val="32"/>
          <w:szCs w:val="32"/>
        </w:rPr>
        <w:t>万元，比上年预算数</w:t>
      </w:r>
      <w:r>
        <w:rPr>
          <w:rFonts w:ascii="??_GB2312" w:hAnsi="黑体" w:eastAsia="Times New Roman" w:cs="??_GB2312"/>
          <w:sz w:val="32"/>
          <w:szCs w:val="32"/>
        </w:rPr>
        <w:t>增加</w:t>
      </w:r>
      <w:r>
        <w:rPr>
          <w:rFonts w:hint="eastAsia" w:ascii="??_GB2312" w:hAnsi="黑体" w:cs="??_GB2312"/>
          <w:sz w:val="32"/>
          <w:szCs w:val="32"/>
        </w:rPr>
        <w:t>12.8</w:t>
      </w:r>
      <w:r>
        <w:rPr>
          <w:rFonts w:ascii="??_GB2312" w:hAnsi="黑体" w:eastAsia="Times New Roman"/>
          <w:sz w:val="32"/>
          <w:szCs w:val="32"/>
        </w:rPr>
        <w:t>万元，主要是2023年新增</w:t>
      </w:r>
      <w:r>
        <w:rPr>
          <w:rFonts w:ascii="??_GB2312" w:hAnsi="黑体" w:eastAsia="Times New Roman" w:cs="??_GB2312"/>
          <w:sz w:val="32"/>
          <w:szCs w:val="32"/>
        </w:rPr>
        <w:t>综合医院</w:t>
      </w:r>
      <w:r>
        <w:rPr>
          <w:rFonts w:hint="eastAsia" w:ascii="??_GB2312" w:hAnsi="黑体" w:cs="??_GB2312"/>
          <w:sz w:val="32"/>
          <w:szCs w:val="32"/>
        </w:rPr>
        <w:t>。</w:t>
      </w:r>
    </w:p>
    <w:p>
      <w:pPr>
        <w:ind w:firstLine="800" w:firstLineChars="250"/>
        <w:rPr>
          <w:rFonts w:ascii="??_GB2312" w:hAnsi="黑体" w:eastAsia="Times New Roman"/>
          <w:sz w:val="32"/>
          <w:szCs w:val="32"/>
        </w:rPr>
      </w:pPr>
      <w:r>
        <w:rPr>
          <w:rFonts w:hint="eastAsia" w:ascii="??_GB2312" w:hAnsi="黑体"/>
          <w:sz w:val="32"/>
          <w:szCs w:val="32"/>
        </w:rPr>
        <w:t>4</w:t>
      </w:r>
      <w:r>
        <w:rPr>
          <w:rFonts w:ascii="??_GB2312" w:hAnsi="黑体" w:eastAsia="Times New Roman"/>
          <w:sz w:val="32"/>
          <w:szCs w:val="32"/>
        </w:rPr>
        <w:t>.</w:t>
      </w:r>
      <w:r>
        <w:rPr>
          <w:rFonts w:ascii="??_GB2312" w:hAnsi="黑体" w:eastAsia="Times New Roman" w:cs="??_GB2312"/>
          <w:sz w:val="32"/>
          <w:szCs w:val="32"/>
        </w:rPr>
        <w:t>卫生健康支出（类）基层医疗卫生机构（款）乡镇卫生院（项）2023</w:t>
      </w:r>
      <w:r>
        <w:rPr>
          <w:rFonts w:ascii="??_GB2312" w:hAnsi="黑体" w:eastAsia="Times New Roman"/>
          <w:sz w:val="32"/>
          <w:szCs w:val="32"/>
        </w:rPr>
        <w:t>年预算数为</w:t>
      </w:r>
      <w:r>
        <w:rPr>
          <w:rFonts w:hint="eastAsia" w:ascii="??_GB2312" w:hAnsi="黑体" w:cs="??_GB2312"/>
          <w:sz w:val="32"/>
          <w:szCs w:val="32"/>
        </w:rPr>
        <w:t>320.93</w:t>
      </w:r>
      <w:r>
        <w:rPr>
          <w:rFonts w:ascii="??_GB2312" w:hAnsi="黑体" w:eastAsia="Times New Roman"/>
          <w:sz w:val="32"/>
          <w:szCs w:val="32"/>
        </w:rPr>
        <w:t>万元，比上年预算数</w:t>
      </w:r>
      <w:r>
        <w:rPr>
          <w:rFonts w:hint="eastAsia" w:ascii="??_GB2312" w:hAnsi="黑体"/>
          <w:sz w:val="32"/>
          <w:szCs w:val="32"/>
        </w:rPr>
        <w:t>增加</w:t>
      </w:r>
      <w:r>
        <w:rPr>
          <w:rFonts w:hint="eastAsia" w:ascii="??_GB2312" w:hAnsi="黑体" w:cs="??_GB2312"/>
          <w:sz w:val="32"/>
          <w:szCs w:val="32"/>
        </w:rPr>
        <w:t>120.3</w:t>
      </w:r>
      <w:r>
        <w:rPr>
          <w:rFonts w:ascii="??_GB2312" w:hAnsi="黑体" w:eastAsia="Times New Roman"/>
          <w:sz w:val="32"/>
          <w:szCs w:val="32"/>
        </w:rPr>
        <w:t>万元，主要是</w:t>
      </w:r>
      <w:r>
        <w:rPr>
          <w:rFonts w:hint="eastAsia" w:ascii="??_GB2312" w:hAnsi="黑体"/>
          <w:sz w:val="32"/>
          <w:szCs w:val="32"/>
        </w:rPr>
        <w:t>增加卫生专业技术人才乡镇工作补贴</w:t>
      </w:r>
      <w:r>
        <w:rPr>
          <w:rFonts w:ascii="??_GB2312" w:hAnsi="黑体" w:eastAsia="Times New Roman"/>
          <w:sz w:val="32"/>
          <w:szCs w:val="32"/>
        </w:rPr>
        <w:t>。</w:t>
      </w:r>
    </w:p>
    <w:p>
      <w:pPr>
        <w:ind w:firstLine="800" w:firstLineChars="250"/>
        <w:rPr>
          <w:rFonts w:ascii="??_GB2312" w:hAnsi="黑体" w:eastAsia="Times New Roman"/>
          <w:sz w:val="32"/>
          <w:szCs w:val="32"/>
        </w:rPr>
      </w:pPr>
      <w:r>
        <w:rPr>
          <w:rFonts w:hint="eastAsia" w:ascii="??_GB2312" w:hAnsi="黑体"/>
          <w:sz w:val="32"/>
          <w:szCs w:val="32"/>
        </w:rPr>
        <w:t>5</w:t>
      </w:r>
      <w:r>
        <w:rPr>
          <w:rFonts w:ascii="??_GB2312" w:hAnsi="黑体" w:eastAsia="Times New Roman"/>
          <w:sz w:val="32"/>
          <w:szCs w:val="32"/>
        </w:rPr>
        <w:t>．</w:t>
      </w:r>
      <w:r>
        <w:rPr>
          <w:rFonts w:ascii="??_GB2312" w:hAnsi="黑体" w:eastAsia="Times New Roman" w:cs="??_GB2312"/>
          <w:sz w:val="32"/>
          <w:szCs w:val="32"/>
        </w:rPr>
        <w:t>卫生健康支出（类）公共卫生（款）基本公共卫生服务 （项）2023</w:t>
      </w:r>
      <w:r>
        <w:rPr>
          <w:rFonts w:ascii="??_GB2312" w:hAnsi="黑体" w:eastAsia="Times New Roman"/>
          <w:sz w:val="32"/>
          <w:szCs w:val="32"/>
        </w:rPr>
        <w:t>年预算数为</w:t>
      </w:r>
      <w:r>
        <w:rPr>
          <w:rFonts w:hint="eastAsia" w:ascii="??_GB2312" w:hAnsi="黑体" w:cs="??_GB2312"/>
          <w:sz w:val="32"/>
          <w:szCs w:val="32"/>
        </w:rPr>
        <w:t>1.25</w:t>
      </w:r>
      <w:r>
        <w:rPr>
          <w:rFonts w:ascii="??_GB2312" w:hAnsi="黑体" w:eastAsia="Times New Roman"/>
          <w:sz w:val="32"/>
          <w:szCs w:val="32"/>
        </w:rPr>
        <w:t>万元，比上年预算数</w:t>
      </w:r>
      <w:r>
        <w:rPr>
          <w:rFonts w:ascii="??_GB2312" w:hAnsi="黑体" w:eastAsia="Times New Roman" w:cs="??_GB2312"/>
          <w:sz w:val="32"/>
          <w:szCs w:val="32"/>
        </w:rPr>
        <w:t>减少</w:t>
      </w:r>
      <w:r>
        <w:rPr>
          <w:rFonts w:hint="eastAsia" w:ascii="??_GB2312" w:hAnsi="黑体" w:cs="??_GB2312"/>
          <w:sz w:val="32"/>
          <w:szCs w:val="32"/>
        </w:rPr>
        <w:t>17.36</w:t>
      </w:r>
      <w:r>
        <w:rPr>
          <w:rFonts w:ascii="??_GB2312" w:hAnsi="黑体" w:eastAsia="Times New Roman"/>
          <w:sz w:val="32"/>
          <w:szCs w:val="32"/>
        </w:rPr>
        <w:t>万元，主要是省级卫生健康发展专项资金的结转</w:t>
      </w:r>
      <w:r>
        <w:rPr>
          <w:rFonts w:ascii="??_GB2312" w:hAnsi="黑体" w:eastAsia="Times New Roman" w:cs="??_GB2312"/>
          <w:sz w:val="32"/>
          <w:szCs w:val="32"/>
        </w:rPr>
        <w:t>减少</w:t>
      </w:r>
      <w:r>
        <w:rPr>
          <w:rFonts w:ascii="??_GB2312" w:hAnsi="黑体" w:eastAsia="Times New Roman"/>
          <w:sz w:val="32"/>
          <w:szCs w:val="32"/>
        </w:rPr>
        <w:t>。</w:t>
      </w:r>
    </w:p>
    <w:p>
      <w:pPr>
        <w:ind w:firstLine="640" w:firstLineChars="200"/>
        <w:rPr>
          <w:rFonts w:ascii="??_GB2312" w:hAnsi="黑体" w:cs="??_GB2312"/>
          <w:sz w:val="32"/>
          <w:szCs w:val="32"/>
        </w:rPr>
      </w:pPr>
      <w:r>
        <w:rPr>
          <w:rFonts w:hint="eastAsia" w:ascii="??_GB2312" w:hAnsi="黑体"/>
          <w:sz w:val="32"/>
          <w:szCs w:val="32"/>
        </w:rPr>
        <w:t>6</w:t>
      </w:r>
      <w:r>
        <w:rPr>
          <w:rFonts w:ascii="??_GB2312" w:hAnsi="黑体" w:eastAsia="Times New Roman"/>
          <w:sz w:val="32"/>
          <w:szCs w:val="32"/>
        </w:rPr>
        <w:t>.</w:t>
      </w:r>
      <w:r>
        <w:rPr>
          <w:rFonts w:ascii="??_GB2312" w:hAnsi="黑体" w:eastAsia="Times New Roman" w:cs="??_GB2312"/>
          <w:sz w:val="32"/>
          <w:szCs w:val="32"/>
        </w:rPr>
        <w:t>卫生健康支出（类）公共卫生（款）其他公共卫生支出（项）2023</w:t>
      </w:r>
      <w:r>
        <w:rPr>
          <w:rFonts w:ascii="??_GB2312" w:hAnsi="黑体" w:eastAsia="Times New Roman"/>
          <w:sz w:val="32"/>
          <w:szCs w:val="32"/>
        </w:rPr>
        <w:t>年预算数为</w:t>
      </w:r>
      <w:r>
        <w:rPr>
          <w:rFonts w:hint="eastAsia" w:ascii="??_GB2312" w:hAnsi="黑体" w:cs="??_GB2312"/>
          <w:sz w:val="32"/>
          <w:szCs w:val="32"/>
        </w:rPr>
        <w:t>1.49</w:t>
      </w:r>
      <w:r>
        <w:rPr>
          <w:rFonts w:ascii="??_GB2312" w:hAnsi="黑体" w:eastAsia="Times New Roman"/>
          <w:sz w:val="32"/>
          <w:szCs w:val="32"/>
        </w:rPr>
        <w:t>万元，比上年预算数增加</w:t>
      </w:r>
      <w:r>
        <w:rPr>
          <w:rFonts w:hint="eastAsia" w:ascii="??_GB2312" w:hAnsi="黑体" w:cs="??_GB2312"/>
          <w:sz w:val="32"/>
          <w:szCs w:val="32"/>
        </w:rPr>
        <w:t>1.49</w:t>
      </w:r>
      <w:r>
        <w:rPr>
          <w:rFonts w:ascii="??_GB2312" w:hAnsi="黑体" w:eastAsia="Times New Roman"/>
          <w:sz w:val="32"/>
          <w:szCs w:val="32"/>
        </w:rPr>
        <w:t>万元，主要是2023年新增</w:t>
      </w:r>
      <w:r>
        <w:rPr>
          <w:rFonts w:ascii="??_GB2312" w:hAnsi="黑体" w:eastAsia="Times New Roman" w:cs="??_GB2312"/>
          <w:sz w:val="32"/>
          <w:szCs w:val="32"/>
        </w:rPr>
        <w:t>其他公共卫生支出</w:t>
      </w:r>
      <w:r>
        <w:rPr>
          <w:rFonts w:hint="eastAsia" w:ascii="??_GB2312" w:hAnsi="黑体" w:cs="??_GB2312"/>
          <w:sz w:val="32"/>
          <w:szCs w:val="32"/>
        </w:rPr>
        <w:t>。</w:t>
      </w:r>
    </w:p>
    <w:p>
      <w:pPr>
        <w:ind w:firstLine="640" w:firstLineChars="200"/>
        <w:rPr>
          <w:rFonts w:ascii="??_GB2312" w:hAnsi="黑体" w:cs="??_GB2312"/>
          <w:sz w:val="32"/>
          <w:szCs w:val="32"/>
        </w:rPr>
      </w:pPr>
      <w:r>
        <w:rPr>
          <w:rFonts w:hint="eastAsia" w:ascii="??_GB2312" w:hAnsi="黑体" w:cs="??_GB2312"/>
          <w:sz w:val="32"/>
          <w:szCs w:val="32"/>
        </w:rPr>
        <w:t>7.</w:t>
      </w:r>
      <w:r>
        <w:rPr>
          <w:rFonts w:ascii="??_GB2312" w:hAnsi="黑体" w:eastAsia="Times New Roman" w:cs="??_GB2312"/>
          <w:sz w:val="32"/>
          <w:szCs w:val="32"/>
        </w:rPr>
        <w:t>卫生健康支出（类）</w:t>
      </w:r>
      <w:r>
        <w:rPr>
          <w:rFonts w:hint="eastAsia" w:ascii="??_GB2312" w:hAnsi="黑体" w:eastAsia="Times New Roman" w:cs="??_GB2312"/>
          <w:sz w:val="32"/>
          <w:szCs w:val="32"/>
        </w:rPr>
        <w:t>中医药</w:t>
      </w:r>
      <w:r>
        <w:rPr>
          <w:rFonts w:ascii="??_GB2312" w:hAnsi="黑体" w:eastAsia="Times New Roman" w:cs="??_GB2312"/>
          <w:sz w:val="32"/>
          <w:szCs w:val="32"/>
        </w:rPr>
        <w:t>（款）</w:t>
      </w:r>
      <w:r>
        <w:rPr>
          <w:rFonts w:hint="eastAsia" w:ascii="??_GB2312" w:hAnsi="黑体" w:eastAsia="Times New Roman" w:cs="??_GB2312"/>
          <w:sz w:val="32"/>
          <w:szCs w:val="32"/>
        </w:rPr>
        <w:t>中医（民族医）药专项</w:t>
      </w:r>
      <w:r>
        <w:rPr>
          <w:rFonts w:ascii="??_GB2312" w:hAnsi="黑体" w:eastAsia="Times New Roman" w:cs="??_GB2312"/>
          <w:sz w:val="32"/>
          <w:szCs w:val="32"/>
        </w:rPr>
        <w:t>（项）2023</w:t>
      </w:r>
      <w:r>
        <w:rPr>
          <w:rFonts w:ascii="??_GB2312" w:hAnsi="黑体" w:eastAsia="Times New Roman"/>
          <w:sz w:val="32"/>
          <w:szCs w:val="32"/>
        </w:rPr>
        <w:t>年预算数为</w:t>
      </w:r>
      <w:r>
        <w:rPr>
          <w:rFonts w:hint="eastAsia" w:ascii="??_GB2312" w:hAnsi="黑体" w:cs="??_GB2312"/>
          <w:sz w:val="32"/>
          <w:szCs w:val="32"/>
        </w:rPr>
        <w:t>4.94</w:t>
      </w:r>
      <w:r>
        <w:rPr>
          <w:rFonts w:ascii="??_GB2312" w:hAnsi="黑体" w:eastAsia="Times New Roman"/>
          <w:sz w:val="32"/>
          <w:szCs w:val="32"/>
        </w:rPr>
        <w:t>万元，比上年预算数增加</w:t>
      </w:r>
      <w:r>
        <w:rPr>
          <w:rFonts w:hint="eastAsia" w:ascii="??_GB2312" w:hAnsi="黑体" w:cs="??_GB2312"/>
          <w:sz w:val="32"/>
          <w:szCs w:val="32"/>
        </w:rPr>
        <w:t>4.94</w:t>
      </w:r>
      <w:r>
        <w:rPr>
          <w:rFonts w:ascii="??_GB2312" w:hAnsi="黑体" w:eastAsia="Times New Roman"/>
          <w:sz w:val="32"/>
          <w:szCs w:val="32"/>
        </w:rPr>
        <w:t>万元，主要是2023年新增</w:t>
      </w:r>
      <w:r>
        <w:rPr>
          <w:rFonts w:hint="eastAsia" w:ascii="??_GB2312" w:hAnsi="黑体" w:eastAsia="Times New Roman" w:cs="??_GB2312"/>
          <w:sz w:val="32"/>
          <w:szCs w:val="32"/>
        </w:rPr>
        <w:t>中医（民族医）药专项</w:t>
      </w:r>
      <w:r>
        <w:rPr>
          <w:rFonts w:hint="eastAsia" w:ascii="??_GB2312" w:hAnsi="黑体" w:cs="??_GB2312"/>
          <w:sz w:val="32"/>
          <w:szCs w:val="32"/>
        </w:rPr>
        <w:t>。</w:t>
      </w:r>
    </w:p>
    <w:p>
      <w:pPr>
        <w:ind w:firstLine="640" w:firstLineChars="200"/>
        <w:rPr>
          <w:rFonts w:ascii="??_GB2312" w:hAnsi="黑体"/>
          <w:sz w:val="32"/>
          <w:szCs w:val="32"/>
        </w:rPr>
      </w:pPr>
      <w:r>
        <w:rPr>
          <w:rFonts w:hint="eastAsia" w:ascii="??_GB2312" w:hAnsi="黑体"/>
          <w:sz w:val="32"/>
          <w:szCs w:val="32"/>
        </w:rPr>
        <w:t>8</w:t>
      </w:r>
      <w:r>
        <w:rPr>
          <w:rFonts w:ascii="??_GB2312" w:hAnsi="黑体" w:eastAsia="Times New Roman"/>
          <w:sz w:val="32"/>
          <w:szCs w:val="32"/>
        </w:rPr>
        <w:t>.</w:t>
      </w:r>
      <w:r>
        <w:rPr>
          <w:rFonts w:ascii="??_GB2312" w:hAnsi="黑体" w:eastAsia="Times New Roman" w:cs="??_GB2312"/>
          <w:sz w:val="32"/>
          <w:szCs w:val="32"/>
        </w:rPr>
        <w:t>卫生健康支出（类）行政事业单位医疗（款）事业单位医疗（项）2023</w:t>
      </w:r>
      <w:r>
        <w:rPr>
          <w:rFonts w:ascii="??_GB2312" w:hAnsi="黑体" w:eastAsia="Times New Roman"/>
          <w:sz w:val="32"/>
          <w:szCs w:val="32"/>
        </w:rPr>
        <w:t>年预算数为</w:t>
      </w:r>
      <w:r>
        <w:rPr>
          <w:rFonts w:hint="eastAsia" w:ascii="??_GB2312" w:hAnsi="黑体" w:cs="??_GB2312"/>
          <w:sz w:val="32"/>
          <w:szCs w:val="32"/>
        </w:rPr>
        <w:t>14.49</w:t>
      </w:r>
      <w:r>
        <w:rPr>
          <w:rFonts w:ascii="??_GB2312" w:hAnsi="黑体" w:eastAsia="Times New Roman"/>
          <w:sz w:val="32"/>
          <w:szCs w:val="32"/>
        </w:rPr>
        <w:t>万元，比上年预算数</w:t>
      </w:r>
      <w:r>
        <w:rPr>
          <w:rFonts w:hint="eastAsia" w:ascii="??_GB2312" w:hAnsi="黑体"/>
          <w:sz w:val="32"/>
          <w:szCs w:val="32"/>
        </w:rPr>
        <w:t>减少</w:t>
      </w:r>
      <w:r>
        <w:rPr>
          <w:rFonts w:hint="eastAsia" w:ascii="??_GB2312" w:hAnsi="黑体" w:cs="??_GB2312"/>
          <w:sz w:val="32"/>
          <w:szCs w:val="32"/>
        </w:rPr>
        <w:t>3.6</w:t>
      </w:r>
      <w:r>
        <w:rPr>
          <w:rFonts w:ascii="??_GB2312" w:hAnsi="黑体" w:eastAsia="Times New Roman"/>
          <w:sz w:val="32"/>
          <w:szCs w:val="32"/>
        </w:rPr>
        <w:t>万元，</w:t>
      </w:r>
      <w:r>
        <w:rPr>
          <w:rFonts w:hint="eastAsia" w:ascii="??_GB2312" w:hAnsi="黑体"/>
          <w:sz w:val="32"/>
          <w:szCs w:val="32"/>
        </w:rPr>
        <w:t>主要是受基本医疗保险缴费基数的影响</w:t>
      </w:r>
      <w:r>
        <w:rPr>
          <w:rFonts w:ascii="??_GB2312" w:hAnsi="黑体" w:eastAsia="Times New Roman"/>
          <w:sz w:val="32"/>
          <w:szCs w:val="32"/>
        </w:rPr>
        <w:t>。</w:t>
      </w:r>
    </w:p>
    <w:p>
      <w:pPr>
        <w:ind w:firstLine="640" w:firstLineChars="200"/>
        <w:rPr>
          <w:rFonts w:ascii="??_GB2312" w:hAnsi="黑体"/>
          <w:sz w:val="32"/>
          <w:szCs w:val="32"/>
        </w:rPr>
      </w:pPr>
      <w:r>
        <w:rPr>
          <w:rFonts w:hint="eastAsia" w:ascii="??_GB2312" w:hAnsi="黑体"/>
          <w:sz w:val="32"/>
          <w:szCs w:val="32"/>
        </w:rPr>
        <w:t>9</w:t>
      </w:r>
      <w:r>
        <w:rPr>
          <w:rFonts w:ascii="??_GB2312" w:hAnsi="黑体" w:eastAsia="Times New Roman"/>
          <w:sz w:val="32"/>
          <w:szCs w:val="32"/>
        </w:rPr>
        <w:t>.</w:t>
      </w:r>
      <w:r>
        <w:rPr>
          <w:rFonts w:ascii="??_GB2312" w:hAnsi="黑体" w:eastAsia="Times New Roman" w:cs="??_GB2312"/>
          <w:sz w:val="32"/>
          <w:szCs w:val="32"/>
        </w:rPr>
        <w:t>卫生健康支出（类）行政事业单位医疗（款）公务员医疗补助（项）2023</w:t>
      </w:r>
      <w:r>
        <w:rPr>
          <w:rFonts w:ascii="??_GB2312" w:hAnsi="黑体" w:eastAsia="Times New Roman"/>
          <w:sz w:val="32"/>
          <w:szCs w:val="32"/>
        </w:rPr>
        <w:t>年预算数为</w:t>
      </w:r>
      <w:r>
        <w:rPr>
          <w:rFonts w:hint="eastAsia" w:ascii="??_GB2312" w:hAnsi="黑体" w:cs="??_GB2312"/>
          <w:sz w:val="32"/>
          <w:szCs w:val="32"/>
        </w:rPr>
        <w:t>22.94</w:t>
      </w:r>
      <w:r>
        <w:rPr>
          <w:rFonts w:ascii="??_GB2312" w:hAnsi="黑体" w:eastAsia="Times New Roman"/>
          <w:sz w:val="32"/>
          <w:szCs w:val="32"/>
        </w:rPr>
        <w:t>万元，比上年预算数增加</w:t>
      </w:r>
      <w:r>
        <w:rPr>
          <w:rFonts w:hint="eastAsia" w:ascii="??_GB2312" w:hAnsi="黑体" w:cs="??_GB2312"/>
          <w:sz w:val="32"/>
          <w:szCs w:val="32"/>
        </w:rPr>
        <w:t>1.66</w:t>
      </w:r>
      <w:r>
        <w:rPr>
          <w:rFonts w:ascii="??_GB2312" w:hAnsi="黑体" w:eastAsia="Times New Roman"/>
          <w:sz w:val="32"/>
          <w:szCs w:val="32"/>
        </w:rPr>
        <w:t>万元，</w:t>
      </w:r>
      <w:r>
        <w:rPr>
          <w:rFonts w:hint="eastAsia" w:ascii="??_GB2312" w:hAnsi="黑体"/>
          <w:sz w:val="32"/>
          <w:szCs w:val="32"/>
        </w:rPr>
        <w:t>主要是财政供养人员缴费基数提高</w:t>
      </w:r>
      <w:r>
        <w:rPr>
          <w:rFonts w:ascii="??_GB2312" w:hAnsi="黑体" w:eastAsia="Times New Roman"/>
          <w:sz w:val="32"/>
          <w:szCs w:val="32"/>
        </w:rPr>
        <w:t>。</w:t>
      </w:r>
    </w:p>
    <w:p>
      <w:pPr>
        <w:ind w:firstLine="640" w:firstLineChars="200"/>
        <w:rPr>
          <w:rFonts w:ascii="??_GB2312" w:hAnsi="黑体"/>
          <w:sz w:val="32"/>
          <w:szCs w:val="32"/>
        </w:rPr>
      </w:pPr>
      <w:r>
        <w:rPr>
          <w:rFonts w:ascii="??_GB2312" w:hAnsi="黑体" w:eastAsia="Times New Roman" w:cs="??_GB2312"/>
          <w:sz w:val="32"/>
          <w:szCs w:val="32"/>
        </w:rPr>
        <w:t>1</w:t>
      </w:r>
      <w:r>
        <w:rPr>
          <w:rFonts w:hint="eastAsia" w:ascii="??_GB2312" w:hAnsi="黑体" w:cs="??_GB2312"/>
          <w:sz w:val="32"/>
          <w:szCs w:val="32"/>
        </w:rPr>
        <w:t>0</w:t>
      </w:r>
      <w:r>
        <w:rPr>
          <w:rFonts w:ascii="??_GB2312" w:hAnsi="黑体" w:eastAsia="Times New Roman" w:cs="??_GB2312"/>
          <w:sz w:val="32"/>
          <w:szCs w:val="32"/>
        </w:rPr>
        <w:t>.卫生健康支出（类）其他卫生健康支出（款）其他卫生健康支出（项）2023</w:t>
      </w:r>
      <w:r>
        <w:rPr>
          <w:rFonts w:ascii="??_GB2312" w:hAnsi="黑体" w:eastAsia="Times New Roman"/>
          <w:sz w:val="32"/>
          <w:szCs w:val="32"/>
        </w:rPr>
        <w:t>年预算数为</w:t>
      </w:r>
      <w:r>
        <w:rPr>
          <w:rFonts w:hint="eastAsia" w:ascii="??_GB2312" w:hAnsi="黑体" w:cs="??_GB2312"/>
          <w:sz w:val="32"/>
          <w:szCs w:val="32"/>
        </w:rPr>
        <w:t>279.89</w:t>
      </w:r>
      <w:r>
        <w:rPr>
          <w:rFonts w:ascii="??_GB2312" w:hAnsi="黑体" w:eastAsia="Times New Roman"/>
          <w:sz w:val="32"/>
          <w:szCs w:val="32"/>
        </w:rPr>
        <w:t>万元，比上年预算数增加</w:t>
      </w:r>
      <w:r>
        <w:rPr>
          <w:rFonts w:hint="eastAsia" w:ascii="??_GB2312" w:hAnsi="黑体" w:cs="??_GB2312"/>
          <w:sz w:val="32"/>
          <w:szCs w:val="32"/>
        </w:rPr>
        <w:t>279.89</w:t>
      </w:r>
      <w:r>
        <w:rPr>
          <w:rFonts w:ascii="??_GB2312" w:hAnsi="黑体" w:eastAsia="Times New Roman"/>
          <w:sz w:val="32"/>
          <w:szCs w:val="32"/>
        </w:rPr>
        <w:t>万元，主要是2023年新增</w:t>
      </w:r>
      <w:r>
        <w:rPr>
          <w:rFonts w:ascii="??_GB2312" w:hAnsi="黑体" w:eastAsia="Times New Roman" w:cs="??_GB2312"/>
          <w:sz w:val="32"/>
          <w:szCs w:val="32"/>
        </w:rPr>
        <w:t>其他卫生健康支出</w:t>
      </w:r>
      <w:r>
        <w:rPr>
          <w:rFonts w:hint="eastAsia" w:ascii="??_GB2312" w:hAnsi="黑体" w:cs="??_GB2312"/>
          <w:sz w:val="32"/>
          <w:szCs w:val="32"/>
        </w:rPr>
        <w:t>。</w:t>
      </w:r>
    </w:p>
    <w:p>
      <w:pPr>
        <w:ind w:firstLine="640" w:firstLineChars="200"/>
        <w:rPr>
          <w:rFonts w:ascii="??_GB2312" w:hAnsi="黑体" w:eastAsia="Times New Roman"/>
          <w:sz w:val="32"/>
          <w:szCs w:val="32"/>
        </w:rPr>
      </w:pPr>
      <w:r>
        <w:rPr>
          <w:rFonts w:ascii="??_GB2312" w:hAnsi="黑体" w:eastAsia="Times New Roman"/>
          <w:sz w:val="32"/>
          <w:szCs w:val="32"/>
        </w:rPr>
        <w:t>1</w:t>
      </w:r>
      <w:r>
        <w:rPr>
          <w:rFonts w:hint="eastAsia" w:ascii="??_GB2312" w:hAnsi="黑体"/>
          <w:sz w:val="32"/>
          <w:szCs w:val="32"/>
        </w:rPr>
        <w:t>1</w:t>
      </w:r>
      <w:r>
        <w:rPr>
          <w:rFonts w:ascii="??_GB2312" w:hAnsi="黑体" w:eastAsia="Times New Roman"/>
          <w:sz w:val="32"/>
          <w:szCs w:val="32"/>
        </w:rPr>
        <w:t>.住房保障支出</w:t>
      </w:r>
      <w:r>
        <w:rPr>
          <w:rFonts w:ascii="??_GB2312" w:hAnsi="黑体" w:eastAsia="Times New Roman" w:cs="??_GB2312"/>
          <w:sz w:val="32"/>
          <w:szCs w:val="32"/>
        </w:rPr>
        <w:t>（类）住房改革支出（款）住房公积金（项）2023</w:t>
      </w:r>
      <w:r>
        <w:rPr>
          <w:rFonts w:ascii="??_GB2312" w:hAnsi="黑体" w:eastAsia="Times New Roman"/>
          <w:sz w:val="32"/>
          <w:szCs w:val="32"/>
        </w:rPr>
        <w:t>年预算数为</w:t>
      </w:r>
      <w:r>
        <w:rPr>
          <w:rFonts w:hint="eastAsia" w:ascii="??_GB2312" w:hAnsi="黑体" w:cs="??_GB2312"/>
          <w:sz w:val="32"/>
          <w:szCs w:val="32"/>
        </w:rPr>
        <w:t>32.12</w:t>
      </w:r>
      <w:r>
        <w:rPr>
          <w:rFonts w:ascii="??_GB2312" w:hAnsi="黑体" w:eastAsia="Times New Roman"/>
          <w:sz w:val="32"/>
          <w:szCs w:val="32"/>
        </w:rPr>
        <w:t>万元，比上年预算数增加</w:t>
      </w:r>
      <w:r>
        <w:rPr>
          <w:rFonts w:hint="eastAsia" w:ascii="??_GB2312" w:hAnsi="黑体" w:cs="??_GB2312"/>
          <w:sz w:val="32"/>
          <w:szCs w:val="32"/>
        </w:rPr>
        <w:t>6.58</w:t>
      </w:r>
      <w:r>
        <w:rPr>
          <w:rFonts w:ascii="??_GB2312" w:hAnsi="黑体" w:eastAsia="Times New Roman"/>
          <w:sz w:val="32"/>
          <w:szCs w:val="32"/>
        </w:rPr>
        <w:t>万元，主要是财政供养人员</w:t>
      </w:r>
      <w:r>
        <w:rPr>
          <w:rFonts w:hint="eastAsia" w:ascii="??_GB2312" w:hAnsi="黑体"/>
          <w:sz w:val="32"/>
          <w:szCs w:val="32"/>
        </w:rPr>
        <w:t>缴费</w:t>
      </w:r>
      <w:r>
        <w:rPr>
          <w:rFonts w:ascii="??_GB2312" w:hAnsi="黑体" w:eastAsia="Times New Roman"/>
          <w:sz w:val="32"/>
          <w:szCs w:val="32"/>
        </w:rPr>
        <w:t>基数提高。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_GB2312" w:hAnsi="黑体"/>
          <w:b/>
          <w:sz w:val="32"/>
          <w:szCs w:val="32"/>
        </w:rPr>
        <w:t>三道</w:t>
      </w:r>
      <w:r>
        <w:rPr>
          <w:rFonts w:ascii="??_GB2312" w:hAnsi="黑体" w:eastAsia="Times New Roman"/>
          <w:b/>
          <w:sz w:val="32"/>
          <w:szCs w:val="32"/>
        </w:rPr>
        <w:t>镇卫生院</w:t>
      </w:r>
      <w:r>
        <w:rPr>
          <w:rFonts w:ascii="黑体" w:hAnsi="黑体" w:eastAsia="黑体"/>
          <w:sz w:val="32"/>
          <w:szCs w:val="32"/>
        </w:rPr>
        <w:t>2023</w:t>
      </w:r>
      <w:r>
        <w:rPr>
          <w:rFonts w:hint="eastAsia" w:ascii="黑体" w:hAnsi="黑体" w:eastAsia="黑体"/>
          <w:sz w:val="32"/>
          <w:szCs w:val="32"/>
        </w:rPr>
        <w:t>年一般公共预算基本支出情况说明</w:t>
      </w:r>
    </w:p>
    <w:p>
      <w:pPr>
        <w:ind w:firstLine="640" w:firstLineChars="200"/>
        <w:rPr>
          <w:rFonts w:ascii="??_GB2312" w:hAnsi="黑体" w:eastAsia="Times New Roman"/>
          <w:sz w:val="32"/>
          <w:szCs w:val="32"/>
        </w:rPr>
      </w:pPr>
      <w:r>
        <w:rPr>
          <w:rFonts w:hint="eastAsia" w:ascii="??_GB2312" w:hAnsi="黑体" w:cs="??_GB2312"/>
          <w:sz w:val="32"/>
          <w:szCs w:val="32"/>
        </w:rPr>
        <w:t>三道</w:t>
      </w:r>
      <w:r>
        <w:rPr>
          <w:rFonts w:ascii="??_GB2312" w:hAnsi="黑体" w:eastAsia="Times New Roman" w:cs="??_GB2312"/>
          <w:sz w:val="32"/>
          <w:szCs w:val="32"/>
        </w:rPr>
        <w:t>镇卫生院2023</w:t>
      </w:r>
      <w:r>
        <w:rPr>
          <w:rFonts w:ascii="??_GB2312" w:hAnsi="黑体" w:eastAsia="Times New Roman"/>
          <w:sz w:val="32"/>
          <w:szCs w:val="32"/>
        </w:rPr>
        <w:t>年一般公共预算基本支出为</w:t>
      </w:r>
      <w:r>
        <w:rPr>
          <w:rFonts w:hint="eastAsia" w:ascii="??_GB2312" w:hAnsi="黑体" w:cs="??_GB2312"/>
          <w:sz w:val="32"/>
          <w:szCs w:val="32"/>
        </w:rPr>
        <w:t>334.3</w:t>
      </w:r>
      <w:r>
        <w:rPr>
          <w:rFonts w:ascii="??_GB2312" w:hAnsi="黑体" w:eastAsia="Times New Roman"/>
          <w:sz w:val="32"/>
          <w:szCs w:val="32"/>
        </w:rPr>
        <w:t>万元，其中：</w:t>
      </w:r>
    </w:p>
    <w:p>
      <w:pPr>
        <w:ind w:firstLine="640" w:firstLineChars="200"/>
        <w:rPr>
          <w:rFonts w:ascii="??_GB2312" w:hAnsi="黑体"/>
          <w:sz w:val="32"/>
          <w:szCs w:val="32"/>
        </w:rPr>
      </w:pPr>
      <w:r>
        <w:rPr>
          <w:rFonts w:hint="eastAsia" w:ascii="??_GB2312" w:hAnsi="黑体"/>
          <w:sz w:val="32"/>
          <w:szCs w:val="32"/>
        </w:rPr>
        <w:t>人员经费</w:t>
      </w:r>
      <w:r>
        <w:rPr>
          <w:rFonts w:hint="eastAsia" w:ascii="??_GB2312" w:hAnsi="黑体" w:cs="??_GB2312"/>
          <w:sz w:val="32"/>
          <w:szCs w:val="32"/>
        </w:rPr>
        <w:t>327.3</w:t>
      </w:r>
      <w:r>
        <w:rPr>
          <w:rFonts w:ascii="??_GB2312" w:hAnsi="黑体" w:eastAsia="Times New Roman"/>
          <w:sz w:val="32"/>
          <w:szCs w:val="32"/>
        </w:rPr>
        <w:t>万元，主要包括：基本工资、津贴补贴、绩效工资、机关事业单位基本养老保险缴费、</w:t>
      </w:r>
      <w:r>
        <w:rPr>
          <w:rFonts w:hint="eastAsia" w:ascii="??_GB2312" w:hAnsi="黑体" w:eastAsia="Times New Roman"/>
          <w:sz w:val="32"/>
          <w:szCs w:val="32"/>
        </w:rPr>
        <w:t>职业年金缴费</w:t>
      </w:r>
      <w:r>
        <w:rPr>
          <w:rFonts w:hint="eastAsia" w:ascii="??_GB2312" w:hAnsi="黑体"/>
          <w:sz w:val="32"/>
          <w:szCs w:val="32"/>
        </w:rPr>
        <w:t>、</w:t>
      </w:r>
      <w:r>
        <w:rPr>
          <w:rFonts w:ascii="??_GB2312" w:hAnsi="黑体" w:eastAsia="Times New Roman"/>
          <w:sz w:val="32"/>
          <w:szCs w:val="32"/>
        </w:rPr>
        <w:t>职工基本医疗保险缴费、公务员医疗补助缴费、其他社会保障缴费、住房公积金</w:t>
      </w:r>
      <w:r>
        <w:rPr>
          <w:rFonts w:hint="eastAsia" w:ascii="??_GB2312" w:hAnsi="黑体"/>
          <w:sz w:val="32"/>
          <w:szCs w:val="32"/>
        </w:rPr>
        <w:t>、</w:t>
      </w:r>
      <w:r>
        <w:rPr>
          <w:rFonts w:ascii="??_GB2312" w:hAnsi="黑体" w:eastAsia="Times New Roman"/>
          <w:sz w:val="32"/>
          <w:szCs w:val="32"/>
        </w:rPr>
        <w:t>邮电费</w:t>
      </w:r>
      <w:r>
        <w:rPr>
          <w:rFonts w:hint="eastAsia" w:ascii="??_GB2312" w:hAnsi="黑体"/>
          <w:sz w:val="32"/>
          <w:szCs w:val="32"/>
        </w:rPr>
        <w:t>、</w:t>
      </w:r>
      <w:r>
        <w:rPr>
          <w:rFonts w:ascii="??_GB2312" w:hAnsi="黑体" w:eastAsia="Times New Roman"/>
          <w:sz w:val="32"/>
          <w:szCs w:val="32"/>
        </w:rPr>
        <w:t>奖励金</w:t>
      </w:r>
      <w:r>
        <w:rPr>
          <w:rFonts w:hint="eastAsia" w:ascii="??_GB2312" w:hAnsi="黑体"/>
          <w:sz w:val="32"/>
          <w:szCs w:val="32"/>
        </w:rPr>
        <w:t>；</w:t>
      </w:r>
    </w:p>
    <w:p>
      <w:pPr>
        <w:ind w:firstLine="640" w:firstLineChars="200"/>
        <w:rPr>
          <w:rFonts w:ascii="??_GB2312" w:hAnsi="黑体"/>
          <w:sz w:val="32"/>
          <w:szCs w:val="32"/>
        </w:rPr>
      </w:pPr>
      <w:r>
        <w:rPr>
          <w:rFonts w:hint="eastAsia" w:ascii="??_GB2312" w:hAnsi="黑体"/>
          <w:sz w:val="32"/>
          <w:szCs w:val="32"/>
        </w:rPr>
        <w:t>公用经费7万元，主要包括：工会经费。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四、三道镇卫生院</w:t>
      </w:r>
      <w:r>
        <w:rPr>
          <w:rFonts w:ascii="??_GB2312" w:hAnsi="黑体" w:eastAsia="Times New Roman"/>
          <w:sz w:val="32"/>
          <w:szCs w:val="32"/>
        </w:rPr>
        <w:t>2023</w:t>
      </w:r>
      <w:r>
        <w:rPr>
          <w:rFonts w:hint="eastAsia" w:ascii="黑体" w:hAnsi="黑体" w:eastAsia="黑体" w:cs="Times New Roman"/>
          <w:sz w:val="32"/>
          <w:shd w:val="clear" w:color="auto" w:fill="FFFFFF"/>
        </w:rPr>
        <w:t>年“三公”经费预算情况说明</w:t>
      </w:r>
    </w:p>
    <w:p>
      <w:pPr>
        <w:ind w:firstLine="640" w:firstLineChars="200"/>
        <w:rPr>
          <w:rFonts w:ascii="??_GB2312" w:hAnsi="黑体" w:eastAsia="Times New Roman" w:cs="Times New Roman"/>
          <w:sz w:val="32"/>
          <w:szCs w:val="32"/>
        </w:rPr>
      </w:pPr>
      <w:r>
        <w:rPr>
          <w:rFonts w:ascii="??_GB2312" w:hAnsi="黑体" w:eastAsia="Times New Roman"/>
          <w:sz w:val="32"/>
          <w:szCs w:val="32"/>
        </w:rPr>
        <w:t>（一）</w:t>
      </w:r>
      <w:r>
        <w:rPr>
          <w:rFonts w:hint="eastAsia" w:ascii="??_GB2312" w:hAnsi="黑体"/>
          <w:sz w:val="32"/>
          <w:szCs w:val="32"/>
        </w:rPr>
        <w:t>三道</w:t>
      </w:r>
      <w:r>
        <w:rPr>
          <w:rFonts w:ascii="??_GB2312" w:hAnsi="黑体" w:eastAsia="Times New Roman"/>
          <w:sz w:val="32"/>
          <w:szCs w:val="32"/>
        </w:rPr>
        <w:t>镇卫生院</w:t>
      </w:r>
      <w:r>
        <w:rPr>
          <w:rFonts w:ascii="??_GB2312" w:hAnsi="黑体" w:eastAsia="Times New Roman" w:cs="??_GB2312"/>
          <w:sz w:val="32"/>
          <w:szCs w:val="32"/>
        </w:rPr>
        <w:t>2023</w:t>
      </w:r>
      <w:r>
        <w:rPr>
          <w:rFonts w:ascii="??_GB2312" w:hAnsi="黑体" w:eastAsia="Times New Roman"/>
          <w:sz w:val="32"/>
          <w:szCs w:val="32"/>
        </w:rPr>
        <w:t>年一般公共预算“三公”经费预算数为</w:t>
      </w:r>
      <w:r>
        <w:rPr>
          <w:rFonts w:ascii="??_GB2312" w:hAnsi="黑体" w:eastAsia="Times New Roman" w:cs="??_GB2312"/>
          <w:sz w:val="32"/>
          <w:szCs w:val="32"/>
        </w:rPr>
        <w:t>0</w:t>
      </w:r>
      <w:r>
        <w:rPr>
          <w:rFonts w:ascii="??_GB2312" w:hAnsi="黑体" w:eastAsia="Times New Roman"/>
          <w:sz w:val="32"/>
          <w:szCs w:val="32"/>
        </w:rPr>
        <w:t>万元，其中：</w:t>
      </w:r>
    </w:p>
    <w:p>
      <w:pPr>
        <w:ind w:firstLine="630"/>
        <w:rPr>
          <w:rFonts w:ascii="Times New Roman" w:hAnsi="Times New Roman" w:cs="Times New Roman"/>
          <w:sz w:val="32"/>
          <w:shd w:val="clear" w:color="auto" w:fill="FFFFFF"/>
        </w:rPr>
      </w:pPr>
      <w:r>
        <w:rPr>
          <w:rFonts w:hint="eastAsia" w:ascii="宋体" w:hAnsi="宋体" w:cs="宋体"/>
          <w:sz w:val="32"/>
          <w:shd w:val="clear" w:color="auto" w:fill="FFFFFF"/>
        </w:rPr>
        <w:t>因公出国（境）经费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，与上年预算持平；公务用车购置及运行费</w:t>
      </w:r>
      <w:r>
        <w:rPr>
          <w:rFonts w:ascii="??_GB2312" w:hAnsi="黑体" w:eastAsia="Times New Roman" w:cs="??_GB2312"/>
          <w:sz w:val="32"/>
          <w:szCs w:val="32"/>
        </w:rPr>
        <w:t>0</w:t>
      </w:r>
      <w:r>
        <w:rPr>
          <w:rFonts w:ascii="??_GB2312" w:hAnsi="黑体" w:eastAsia="Times New Roman"/>
          <w:sz w:val="32"/>
          <w:szCs w:val="32"/>
        </w:rPr>
        <w:t>万元（其中，</w:t>
      </w:r>
      <w:r>
        <w:rPr>
          <w:rFonts w:hint="eastAsia" w:ascii="宋体" w:hAnsi="宋体" w:cs="宋体"/>
          <w:sz w:val="32"/>
          <w:shd w:val="clear" w:color="auto" w:fill="FFFFFF"/>
        </w:rPr>
        <w:t>公务用车购置费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，公务用车运行维护费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，与上年预算持平。公务车保有量</w:t>
      </w:r>
      <w:r>
        <w:rPr>
          <w:rFonts w:ascii="??_GB2312" w:hAnsi="黑体" w:eastAsia="Times New Roman" w:cs="??_GB2312"/>
          <w:sz w:val="32"/>
          <w:szCs w:val="32"/>
        </w:rPr>
        <w:t>0辆，计划购置0辆</w:t>
      </w:r>
      <w:r>
        <w:rPr>
          <w:rFonts w:hint="eastAsia" w:ascii="宋体" w:hAnsi="宋体" w:cs="宋体"/>
          <w:sz w:val="32"/>
          <w:shd w:val="clear" w:color="auto" w:fill="FFFFFF"/>
        </w:rPr>
        <w:t>；</w:t>
      </w:r>
      <w:r>
        <w:rPr>
          <w:rFonts w:ascii="??_GB2312" w:hAnsi="黑体" w:eastAsia="Times New Roman" w:cs="Times New Roman"/>
          <w:sz w:val="32"/>
          <w:szCs w:val="32"/>
        </w:rPr>
        <w:t>公务接待费</w:t>
      </w:r>
      <w:r>
        <w:rPr>
          <w:rFonts w:ascii="??_GB2312" w:hAnsi="黑体" w:eastAsia="Times New Roman" w:cs="??_GB2312"/>
          <w:sz w:val="32"/>
          <w:szCs w:val="32"/>
        </w:rPr>
        <w:t>0</w:t>
      </w:r>
      <w:r>
        <w:rPr>
          <w:rFonts w:hint="eastAsia" w:ascii="宋体" w:hAnsi="宋体" w:cs="宋体"/>
          <w:sz w:val="32"/>
          <w:shd w:val="clear" w:color="auto" w:fill="FFFFFF"/>
        </w:rPr>
        <w:t>万元，与上年预算持平。</w:t>
      </w:r>
    </w:p>
    <w:p>
      <w:pPr>
        <w:ind w:firstLine="640" w:firstLineChars="200"/>
        <w:rPr>
          <w:rFonts w:ascii="??_GB2312" w:hAnsi="黑体" w:eastAsia="Times New Roman" w:cs="Times New Roman"/>
          <w:sz w:val="32"/>
          <w:szCs w:val="32"/>
        </w:rPr>
      </w:pPr>
      <w:r>
        <w:rPr>
          <w:rFonts w:ascii="??_GB2312" w:hAnsi="黑体" w:eastAsia="Times New Roman"/>
          <w:sz w:val="32"/>
          <w:szCs w:val="32"/>
        </w:rPr>
        <w:t>（二）</w:t>
      </w:r>
      <w:r>
        <w:rPr>
          <w:rFonts w:hint="eastAsia" w:ascii="??_GB2312" w:hAnsi="黑体"/>
          <w:sz w:val="32"/>
          <w:szCs w:val="32"/>
        </w:rPr>
        <w:t>三道</w:t>
      </w:r>
      <w:r>
        <w:rPr>
          <w:rFonts w:ascii="??_GB2312" w:hAnsi="黑体" w:eastAsia="Times New Roman"/>
          <w:sz w:val="32"/>
          <w:szCs w:val="32"/>
        </w:rPr>
        <w:t>镇卫生院</w:t>
      </w:r>
      <w:r>
        <w:rPr>
          <w:rFonts w:ascii="??_GB2312" w:hAnsi="黑体" w:eastAsia="Times New Roman" w:cs="??_GB2312"/>
          <w:sz w:val="32"/>
          <w:szCs w:val="32"/>
        </w:rPr>
        <w:t>2023</w:t>
      </w:r>
      <w:r>
        <w:rPr>
          <w:rFonts w:ascii="??_GB2312" w:hAnsi="黑体" w:eastAsia="Times New Roman"/>
          <w:sz w:val="32"/>
          <w:szCs w:val="32"/>
        </w:rPr>
        <w:t>年政府性基金预算“三公”经费预算数为</w:t>
      </w:r>
      <w:r>
        <w:rPr>
          <w:rFonts w:ascii="??_GB2312" w:hAnsi="黑体" w:eastAsia="Times New Roman" w:cs="??_GB2312"/>
          <w:sz w:val="32"/>
          <w:szCs w:val="32"/>
        </w:rPr>
        <w:t>0</w:t>
      </w:r>
      <w:r>
        <w:rPr>
          <w:rFonts w:ascii="??_GB2312" w:hAnsi="黑体" w:eastAsia="Times New Roman"/>
          <w:sz w:val="32"/>
          <w:szCs w:val="32"/>
        </w:rPr>
        <w:t>万元，其中：</w:t>
      </w:r>
    </w:p>
    <w:p>
      <w:pPr>
        <w:rPr>
          <w:rFonts w:ascii="Times New Roman" w:hAnsi="Times New Roman" w:cs="Times New Roman"/>
          <w:sz w:val="32"/>
          <w:shd w:val="clear" w:color="auto" w:fill="FFFFFF"/>
        </w:rPr>
      </w:pPr>
      <w:r>
        <w:rPr>
          <w:rFonts w:ascii="Times New Roman" w:hAnsi="Times New Roman" w:cs="Times New Roman"/>
          <w:sz w:val="32"/>
          <w:shd w:val="clear" w:color="auto" w:fill="FFFFFF"/>
        </w:rPr>
        <w:t xml:space="preserve">    </w:t>
      </w:r>
      <w:r>
        <w:rPr>
          <w:rFonts w:hint="eastAsia" w:ascii="宋体" w:hAnsi="宋体" w:cs="宋体"/>
          <w:sz w:val="32"/>
          <w:shd w:val="clear" w:color="auto" w:fill="FFFFFF"/>
        </w:rPr>
        <w:t>因公出国（境）经费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，与上年预算持平；公务用车购置及运行费</w:t>
      </w:r>
      <w:r>
        <w:rPr>
          <w:rFonts w:ascii="??_GB2312" w:hAnsi="黑体" w:eastAsia="Times New Roman" w:cs="??_GB2312"/>
          <w:sz w:val="32"/>
          <w:szCs w:val="32"/>
        </w:rPr>
        <w:t>0</w:t>
      </w:r>
      <w:r>
        <w:rPr>
          <w:rFonts w:ascii="??_GB2312" w:hAnsi="黑体" w:eastAsia="Times New Roman"/>
          <w:sz w:val="32"/>
          <w:szCs w:val="32"/>
        </w:rPr>
        <w:t>万元（其中，</w:t>
      </w:r>
      <w:r>
        <w:rPr>
          <w:rFonts w:hint="eastAsia" w:ascii="宋体" w:hAnsi="宋体" w:cs="宋体"/>
          <w:sz w:val="32"/>
          <w:shd w:val="clear" w:color="auto" w:fill="FFFFFF"/>
        </w:rPr>
        <w:t>公务用车购置费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，公务用车运行维护费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，与上年预算持平；</w:t>
      </w:r>
      <w:r>
        <w:rPr>
          <w:rFonts w:ascii="??_GB2312" w:hAnsi="黑体" w:eastAsia="Times New Roman" w:cs="Times New Roman"/>
          <w:sz w:val="32"/>
          <w:szCs w:val="32"/>
        </w:rPr>
        <w:t>公务接待费</w:t>
      </w:r>
      <w:r>
        <w:rPr>
          <w:rFonts w:ascii="??_GB2312" w:hAnsi="黑体" w:eastAsia="Times New Roman" w:cs="??_GB2312"/>
          <w:sz w:val="32"/>
          <w:szCs w:val="32"/>
        </w:rPr>
        <w:t>0</w:t>
      </w:r>
      <w:r>
        <w:rPr>
          <w:rFonts w:hint="eastAsia" w:ascii="宋体" w:hAnsi="宋体" w:cs="宋体"/>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三道镇卫生院</w:t>
      </w:r>
      <w:r>
        <w:rPr>
          <w:rFonts w:ascii="??_GB2312" w:hAnsi="黑体" w:eastAsia="Times New Roman"/>
          <w:sz w:val="32"/>
          <w:szCs w:val="32"/>
        </w:rPr>
        <w:t>2023</w:t>
      </w:r>
      <w:r>
        <w:rPr>
          <w:rFonts w:hint="eastAsia" w:ascii="黑体" w:hAnsi="黑体" w:eastAsia="黑体" w:cs="Times New Roman"/>
          <w:sz w:val="32"/>
          <w:shd w:val="clear" w:color="auto" w:fill="FFFFFF"/>
        </w:rPr>
        <w:t>年政府性基金预算当年拨款情况说明</w:t>
      </w:r>
    </w:p>
    <w:p>
      <w:pPr>
        <w:ind w:firstLine="640"/>
        <w:jc w:val="left"/>
        <w:rPr>
          <w:rFonts w:ascii="??" w:hAnsi="??"/>
          <w:sz w:val="32"/>
          <w:szCs w:val="32"/>
        </w:rPr>
      </w:pPr>
      <w:r>
        <w:rPr>
          <w:rFonts w:hint="eastAsia" w:ascii="宋体" w:hAnsi="宋体" w:cs="宋体"/>
          <w:sz w:val="32"/>
          <w:szCs w:val="32"/>
        </w:rPr>
        <w:t>（一）政府性基金预算当年规模变化情况</w:t>
      </w:r>
    </w:p>
    <w:p>
      <w:pPr>
        <w:ind w:firstLine="640"/>
        <w:jc w:val="left"/>
        <w:rPr>
          <w:rFonts w:ascii="??_GB2312" w:hAnsi="黑体" w:eastAsia="Times New Roman"/>
          <w:sz w:val="32"/>
          <w:szCs w:val="32"/>
        </w:rPr>
      </w:pPr>
      <w:r>
        <w:rPr>
          <w:rFonts w:ascii="??_GB2312" w:hAnsi="黑体" w:eastAsia="Times New Roman"/>
          <w:sz w:val="32"/>
          <w:szCs w:val="32"/>
        </w:rPr>
        <w:t>本</w:t>
      </w:r>
      <w:r>
        <w:rPr>
          <w:rFonts w:hint="eastAsia" w:ascii="??_GB2312" w:hAnsi="黑体"/>
          <w:sz w:val="32"/>
          <w:szCs w:val="32"/>
        </w:rPr>
        <w:t>单位</w:t>
      </w:r>
      <w:r>
        <w:rPr>
          <w:rFonts w:ascii="??_GB2312" w:hAnsi="黑体" w:eastAsia="Times New Roman"/>
          <w:sz w:val="32"/>
          <w:szCs w:val="32"/>
        </w:rPr>
        <w:t>无政府性基金预算。</w:t>
      </w:r>
    </w:p>
    <w:p>
      <w:pPr>
        <w:ind w:firstLine="640"/>
        <w:jc w:val="left"/>
        <w:rPr>
          <w:rFonts w:ascii="??" w:hAnsi="??"/>
          <w:sz w:val="32"/>
          <w:szCs w:val="32"/>
        </w:rPr>
      </w:pPr>
      <w:r>
        <w:rPr>
          <w:rFonts w:hint="eastAsia" w:ascii="宋体" w:hAnsi="宋体" w:cs="宋体"/>
          <w:sz w:val="32"/>
          <w:szCs w:val="32"/>
        </w:rPr>
        <w:t>（二）政府性基金预算当年拨款结构情况</w:t>
      </w:r>
    </w:p>
    <w:p>
      <w:pPr>
        <w:ind w:firstLine="640"/>
        <w:jc w:val="left"/>
        <w:rPr>
          <w:rFonts w:ascii="??_GB2312" w:hAnsi="黑体" w:eastAsia="Times New Roman"/>
          <w:sz w:val="32"/>
          <w:szCs w:val="32"/>
        </w:rPr>
      </w:pPr>
      <w:r>
        <w:rPr>
          <w:rFonts w:ascii="??_GB2312" w:hAnsi="黑体" w:eastAsia="Times New Roman"/>
          <w:sz w:val="32"/>
          <w:szCs w:val="32"/>
        </w:rPr>
        <w:t>本单</w:t>
      </w:r>
      <w:r>
        <w:rPr>
          <w:rFonts w:hint="eastAsia" w:ascii="??_GB2312" w:hAnsi="黑体"/>
          <w:sz w:val="32"/>
          <w:szCs w:val="32"/>
        </w:rPr>
        <w:t>位</w:t>
      </w:r>
      <w:r>
        <w:rPr>
          <w:rFonts w:ascii="??_GB2312" w:hAnsi="黑体" w:eastAsia="Times New Roman"/>
          <w:sz w:val="32"/>
          <w:szCs w:val="32"/>
        </w:rPr>
        <w:t>无政府性基金预算。</w:t>
      </w:r>
    </w:p>
    <w:p>
      <w:pPr>
        <w:ind w:firstLine="640"/>
        <w:jc w:val="left"/>
        <w:rPr>
          <w:rFonts w:ascii="??" w:hAnsi="??"/>
          <w:sz w:val="32"/>
          <w:szCs w:val="32"/>
        </w:rPr>
      </w:pPr>
      <w:r>
        <w:rPr>
          <w:rFonts w:hint="eastAsia" w:ascii="宋体" w:hAnsi="宋体" w:cs="宋体"/>
          <w:sz w:val="32"/>
          <w:szCs w:val="32"/>
        </w:rPr>
        <w:t>（三）政府性基金预算当年拨款具体使用情况</w:t>
      </w:r>
    </w:p>
    <w:p>
      <w:pPr>
        <w:ind w:firstLine="640"/>
        <w:jc w:val="left"/>
        <w:rPr>
          <w:rFonts w:ascii="??_GB2312" w:hAnsi="黑体" w:eastAsia="Times New Roman"/>
          <w:sz w:val="32"/>
          <w:szCs w:val="32"/>
        </w:rPr>
      </w:pPr>
      <w:r>
        <w:rPr>
          <w:rFonts w:ascii="??_GB2312" w:hAnsi="黑体" w:eastAsia="Times New Roman"/>
          <w:sz w:val="32"/>
          <w:szCs w:val="32"/>
        </w:rPr>
        <w:t>本单</w:t>
      </w:r>
      <w:r>
        <w:rPr>
          <w:rFonts w:hint="eastAsia" w:ascii="??_GB2312" w:hAnsi="黑体"/>
          <w:sz w:val="32"/>
          <w:szCs w:val="32"/>
        </w:rPr>
        <w:t>位</w:t>
      </w:r>
      <w:r>
        <w:rPr>
          <w:rFonts w:ascii="??_GB2312" w:hAnsi="黑体" w:eastAsia="Times New Roman"/>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三道镇卫生院</w:t>
      </w:r>
      <w:r>
        <w:rPr>
          <w:rFonts w:ascii="黑体" w:hAnsi="黑体" w:eastAsia="黑体"/>
          <w:sz w:val="32"/>
          <w:szCs w:val="32"/>
        </w:rPr>
        <w:t>2023</w:t>
      </w:r>
      <w:r>
        <w:rPr>
          <w:rFonts w:hint="eastAsia" w:ascii="黑体" w:hAnsi="黑体" w:eastAsia="黑体" w:cs="Times New Roman"/>
          <w:sz w:val="32"/>
          <w:shd w:val="clear" w:color="auto" w:fill="FFFFFF"/>
        </w:rPr>
        <w:t>年收支预算情况的总体说明</w:t>
      </w:r>
    </w:p>
    <w:p>
      <w:pPr>
        <w:ind w:firstLine="640" w:firstLineChars="200"/>
        <w:rPr>
          <w:rFonts w:ascii="??_GB2312" w:hAnsi="黑体" w:eastAsia="Times New Roman"/>
          <w:sz w:val="32"/>
          <w:szCs w:val="32"/>
        </w:rPr>
      </w:pPr>
      <w:r>
        <w:rPr>
          <w:rFonts w:ascii="??_GB2312" w:hAnsi="黑体" w:eastAsia="Times New Roman" w:cs="??_GB2312"/>
          <w:sz w:val="32"/>
          <w:szCs w:val="32"/>
        </w:rPr>
        <w:t>按照综合预算原则，</w:t>
      </w:r>
      <w:r>
        <w:rPr>
          <w:rFonts w:hint="eastAsia" w:ascii="??_GB2312" w:hAnsi="黑体" w:cs="??_GB2312"/>
          <w:sz w:val="32"/>
          <w:szCs w:val="32"/>
        </w:rPr>
        <w:t>三道</w:t>
      </w:r>
      <w:r>
        <w:rPr>
          <w:rFonts w:ascii="??_GB2312" w:hAnsi="黑体" w:eastAsia="Times New Roman" w:cs="??_GB2312"/>
          <w:sz w:val="32"/>
          <w:szCs w:val="32"/>
        </w:rPr>
        <w:t>镇卫生院所有收入和支出均纳入部门预算管理。收入包括：一般公共预算收入、上年结转</w:t>
      </w:r>
      <w:r>
        <w:rPr>
          <w:rFonts w:hint="eastAsia" w:ascii="??_GB2312" w:hAnsi="黑体" w:cs="??_GB2312"/>
          <w:sz w:val="32"/>
          <w:szCs w:val="32"/>
        </w:rPr>
        <w:t>收入</w:t>
      </w:r>
      <w:r>
        <w:rPr>
          <w:rFonts w:ascii="??_GB2312" w:hAnsi="黑体" w:eastAsia="Times New Roman"/>
          <w:sz w:val="32"/>
          <w:szCs w:val="32"/>
        </w:rPr>
        <w:t>；支出包括：社会保障和就业支出、卫生健康支出、住房保障支出。</w:t>
      </w:r>
      <w:r>
        <w:rPr>
          <w:rFonts w:hint="eastAsia" w:ascii="??_GB2312" w:hAnsi="黑体" w:cs="??_GB2312"/>
          <w:sz w:val="32"/>
          <w:szCs w:val="32"/>
        </w:rPr>
        <w:t>三道</w:t>
      </w:r>
      <w:r>
        <w:rPr>
          <w:rFonts w:ascii="??_GB2312" w:hAnsi="黑体" w:eastAsia="Times New Roman" w:cs="??_GB2312"/>
          <w:sz w:val="32"/>
          <w:szCs w:val="32"/>
        </w:rPr>
        <w:t>镇卫生院2023</w:t>
      </w:r>
      <w:r>
        <w:rPr>
          <w:rFonts w:ascii="??_GB2312" w:hAnsi="黑体" w:eastAsia="Times New Roman"/>
          <w:sz w:val="32"/>
          <w:szCs w:val="32"/>
        </w:rPr>
        <w:t>年收支总预算</w:t>
      </w:r>
      <w:r>
        <w:rPr>
          <w:rFonts w:hint="eastAsia" w:ascii="??_GB2312" w:hAnsi="黑体" w:cs="??_GB2312"/>
          <w:sz w:val="32"/>
          <w:szCs w:val="32"/>
        </w:rPr>
        <w:t>1474.24</w:t>
      </w:r>
      <w:r>
        <w:rPr>
          <w:rFonts w:ascii="??_GB2312" w:hAnsi="黑体" w:eastAsia="Times New Roman"/>
          <w:sz w:val="32"/>
          <w:szCs w:val="32"/>
        </w:rPr>
        <w:t>万元，比上年预算数</w:t>
      </w:r>
      <w:r>
        <w:rPr>
          <w:rFonts w:ascii="??_GB2312" w:hAnsi="黑体" w:eastAsia="Times New Roman" w:cs="??_GB2312"/>
          <w:sz w:val="32"/>
          <w:szCs w:val="32"/>
        </w:rPr>
        <w:t>增加</w:t>
      </w:r>
      <w:r>
        <w:rPr>
          <w:rFonts w:hint="eastAsia" w:ascii="??_GB2312" w:hAnsi="黑体" w:cs="??_GB2312"/>
          <w:sz w:val="32"/>
          <w:szCs w:val="32"/>
        </w:rPr>
        <w:t>768.62</w:t>
      </w:r>
      <w:r>
        <w:rPr>
          <w:rFonts w:ascii="??_GB2312" w:hAnsi="黑体" w:eastAsia="Times New Roman"/>
          <w:sz w:val="32"/>
          <w:szCs w:val="32"/>
        </w:rPr>
        <w:t>万元，主要是</w:t>
      </w:r>
      <w:r>
        <w:rPr>
          <w:rFonts w:ascii="??_GB2312" w:hAnsi="黑体" w:eastAsia="Times New Roman" w:cs="??_GB2312"/>
          <w:sz w:val="32"/>
          <w:szCs w:val="32"/>
        </w:rPr>
        <w:t>增加农场</w:t>
      </w:r>
      <w:r>
        <w:rPr>
          <w:rFonts w:hint="eastAsia" w:ascii="??_GB2312" w:hAnsi="黑体" w:cs="??_GB2312"/>
          <w:sz w:val="32"/>
          <w:szCs w:val="32"/>
        </w:rPr>
        <w:t>医院工资</w:t>
      </w:r>
      <w:r>
        <w:rPr>
          <w:rFonts w:ascii="??_GB2312" w:hAnsi="黑体" w:eastAsia="Times New Roman" w:cs="??_GB2312"/>
          <w:sz w:val="32"/>
          <w:szCs w:val="32"/>
        </w:rPr>
        <w:t>，卫生专业技术人才</w:t>
      </w:r>
      <w:r>
        <w:rPr>
          <w:rFonts w:hint="eastAsia" w:ascii="??_GB2312" w:hAnsi="黑体" w:cs="??_GB2312"/>
          <w:sz w:val="32"/>
          <w:szCs w:val="32"/>
        </w:rPr>
        <w:t>乡镇工作补贴</w:t>
      </w:r>
      <w:r>
        <w:rPr>
          <w:rFonts w:ascii="??_GB2312" w:hAnsi="黑体" w:eastAsia="Times New Roman" w:cs="??_GB2312"/>
          <w:sz w:val="32"/>
          <w:szCs w:val="32"/>
        </w:rPr>
        <w:t>，职业年金缴费。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三道镇卫生院</w:t>
      </w:r>
      <w:r>
        <w:rPr>
          <w:rFonts w:ascii="黑体" w:hAnsi="黑体" w:eastAsia="黑体"/>
          <w:sz w:val="32"/>
          <w:szCs w:val="32"/>
        </w:rPr>
        <w:t>2023</w:t>
      </w:r>
      <w:r>
        <w:rPr>
          <w:rFonts w:hint="eastAsia" w:ascii="黑体" w:hAnsi="黑体" w:eastAsia="黑体" w:cs="Times New Roman"/>
          <w:sz w:val="32"/>
          <w:shd w:val="clear" w:color="auto" w:fill="FFFFFF"/>
        </w:rPr>
        <w:t>年收入预算情况说明</w:t>
      </w:r>
    </w:p>
    <w:p>
      <w:pPr>
        <w:ind w:firstLine="640" w:firstLineChars="200"/>
        <w:rPr>
          <w:rFonts w:ascii="??_GB2312" w:hAnsi="黑体" w:eastAsia="Times New Roman" w:cs="??_GB2312"/>
          <w:sz w:val="32"/>
          <w:szCs w:val="32"/>
        </w:rPr>
      </w:pPr>
      <w:r>
        <w:rPr>
          <w:rFonts w:hint="eastAsia" w:ascii="??_GB2312" w:hAnsi="黑体" w:cs="??_GB2312"/>
          <w:sz w:val="32"/>
          <w:szCs w:val="32"/>
        </w:rPr>
        <w:t>三道</w:t>
      </w:r>
      <w:r>
        <w:rPr>
          <w:rFonts w:ascii="??_GB2312" w:hAnsi="黑体" w:eastAsia="Times New Roman" w:cs="??_GB2312"/>
          <w:sz w:val="32"/>
          <w:szCs w:val="32"/>
        </w:rPr>
        <w:t>镇卫生院2023</w:t>
      </w:r>
      <w:r>
        <w:rPr>
          <w:rFonts w:ascii="??_GB2312" w:hAnsi="黑体" w:eastAsia="Times New Roman"/>
          <w:sz w:val="32"/>
          <w:szCs w:val="32"/>
        </w:rPr>
        <w:t>年收入预算</w:t>
      </w:r>
      <w:r>
        <w:rPr>
          <w:rFonts w:hint="eastAsia" w:ascii="??_GB2312" w:hAnsi="黑体" w:cs="??_GB2312"/>
          <w:sz w:val="32"/>
          <w:szCs w:val="32"/>
        </w:rPr>
        <w:t>737.12</w:t>
      </w:r>
      <w:r>
        <w:rPr>
          <w:rFonts w:ascii="??_GB2312" w:hAnsi="黑体" w:eastAsia="Times New Roman"/>
          <w:sz w:val="32"/>
          <w:szCs w:val="32"/>
        </w:rPr>
        <w:t>万元，其中：上年结转</w:t>
      </w:r>
      <w:r>
        <w:rPr>
          <w:rFonts w:hint="eastAsia" w:ascii="??_GB2312" w:hAnsi="黑体" w:cs="??_GB2312"/>
          <w:sz w:val="32"/>
          <w:szCs w:val="32"/>
        </w:rPr>
        <w:t>32.79</w:t>
      </w:r>
      <w:r>
        <w:rPr>
          <w:rFonts w:ascii="??_GB2312" w:hAnsi="黑体" w:eastAsia="Times New Roman"/>
          <w:sz w:val="32"/>
          <w:szCs w:val="32"/>
        </w:rPr>
        <w:t>万元，占</w:t>
      </w:r>
      <w:r>
        <w:rPr>
          <w:rFonts w:hint="eastAsia" w:ascii="??_GB2312" w:hAnsi="黑体" w:cs="??_GB2312"/>
          <w:sz w:val="32"/>
          <w:szCs w:val="32"/>
        </w:rPr>
        <w:t>4.45</w:t>
      </w:r>
      <w:r>
        <w:rPr>
          <w:rFonts w:ascii="??_GB2312" w:hAnsi="黑体" w:eastAsia="Times New Roman"/>
          <w:sz w:val="32"/>
          <w:szCs w:val="32"/>
        </w:rPr>
        <w:t>%；一般公共预算拨款收入</w:t>
      </w:r>
      <w:r>
        <w:rPr>
          <w:rFonts w:hint="eastAsia" w:ascii="??_GB2312" w:hAnsi="黑体" w:cs="??_GB2312"/>
          <w:sz w:val="32"/>
          <w:szCs w:val="32"/>
        </w:rPr>
        <w:t>704.33</w:t>
      </w:r>
      <w:r>
        <w:rPr>
          <w:rFonts w:ascii="??_GB2312" w:hAnsi="黑体" w:eastAsia="Times New Roman"/>
          <w:sz w:val="32"/>
          <w:szCs w:val="32"/>
        </w:rPr>
        <w:t>万元，占</w:t>
      </w:r>
      <w:r>
        <w:rPr>
          <w:rFonts w:hint="eastAsia" w:ascii="??_GB2312" w:hAnsi="黑体" w:cs="??_GB2312"/>
          <w:sz w:val="32"/>
          <w:szCs w:val="32"/>
        </w:rPr>
        <w:t>95.55</w:t>
      </w:r>
      <w:r>
        <w:rPr>
          <w:rFonts w:ascii="??_GB2312" w:hAnsi="黑体" w:eastAsia="Times New Roman"/>
          <w:sz w:val="32"/>
          <w:szCs w:val="32"/>
        </w:rPr>
        <w:t>%；政府性基金收入</w:t>
      </w:r>
      <w:r>
        <w:rPr>
          <w:rFonts w:ascii="??_GB2312" w:hAnsi="黑体" w:eastAsia="Times New Roman" w:cs="??_GB2312"/>
          <w:sz w:val="32"/>
          <w:szCs w:val="32"/>
        </w:rPr>
        <w:t>0</w:t>
      </w:r>
      <w:r>
        <w:rPr>
          <w:rFonts w:ascii="??_GB2312" w:hAnsi="黑体" w:eastAsia="Times New Roman"/>
          <w:sz w:val="32"/>
          <w:szCs w:val="32"/>
        </w:rPr>
        <w:t>万元，占</w:t>
      </w:r>
      <w:r>
        <w:rPr>
          <w:rFonts w:ascii="??_GB2312" w:hAnsi="黑体" w:eastAsia="Times New Roman" w:cs="??_GB2312"/>
          <w:sz w:val="32"/>
          <w:szCs w:val="32"/>
        </w:rPr>
        <w:t>0</w:t>
      </w:r>
      <w:r>
        <w:rPr>
          <w:rFonts w:ascii="??_GB2312" w:hAnsi="黑体" w:eastAsia="Times New Roman"/>
          <w:sz w:val="32"/>
          <w:szCs w:val="32"/>
        </w:rPr>
        <w:t>%；专项收入</w:t>
      </w:r>
      <w:r>
        <w:rPr>
          <w:rFonts w:ascii="??_GB2312" w:hAnsi="黑体" w:eastAsia="Times New Roman" w:cs="??_GB2312"/>
          <w:sz w:val="32"/>
          <w:szCs w:val="32"/>
        </w:rPr>
        <w:t>0</w:t>
      </w:r>
      <w:r>
        <w:rPr>
          <w:rFonts w:ascii="??_GB2312" w:hAnsi="黑体" w:eastAsia="Times New Roman"/>
          <w:sz w:val="32"/>
          <w:szCs w:val="32"/>
        </w:rPr>
        <w:t>万元，占</w:t>
      </w:r>
      <w:r>
        <w:rPr>
          <w:rFonts w:ascii="??_GB2312" w:hAnsi="黑体" w:eastAsia="Times New Roman" w:cs="??_GB2312"/>
          <w:sz w:val="32"/>
          <w:szCs w:val="32"/>
        </w:rPr>
        <w:t>0</w:t>
      </w:r>
      <w:r>
        <w:rPr>
          <w:rFonts w:ascii="??_GB2312" w:hAnsi="黑体" w:eastAsia="Times New Roman"/>
          <w:sz w:val="32"/>
          <w:szCs w:val="32"/>
        </w:rPr>
        <w:t>%。比上年预算</w:t>
      </w:r>
      <w:r>
        <w:rPr>
          <w:rFonts w:ascii="??_GB2312" w:hAnsi="黑体" w:eastAsia="Times New Roman" w:cs="??_GB2312"/>
          <w:sz w:val="32"/>
          <w:szCs w:val="32"/>
        </w:rPr>
        <w:t>增加</w:t>
      </w:r>
      <w:r>
        <w:rPr>
          <w:rFonts w:hint="eastAsia" w:ascii="??_GB2312" w:hAnsi="黑体" w:cs="??_GB2312"/>
          <w:sz w:val="32"/>
          <w:szCs w:val="32"/>
        </w:rPr>
        <w:t>384.31</w:t>
      </w:r>
      <w:r>
        <w:rPr>
          <w:rFonts w:ascii="??_GB2312" w:hAnsi="黑体" w:eastAsia="Times New Roman"/>
          <w:sz w:val="32"/>
          <w:szCs w:val="32"/>
        </w:rPr>
        <w:t>万元，主要是</w:t>
      </w:r>
      <w:r>
        <w:rPr>
          <w:rFonts w:ascii="??_GB2312" w:hAnsi="黑体" w:eastAsia="Times New Roman" w:cs="??_GB2312"/>
          <w:sz w:val="32"/>
          <w:szCs w:val="32"/>
        </w:rPr>
        <w:t>增加农场</w:t>
      </w:r>
      <w:r>
        <w:rPr>
          <w:rFonts w:hint="eastAsia" w:ascii="??_GB2312" w:hAnsi="黑体" w:cs="??_GB2312"/>
          <w:sz w:val="32"/>
          <w:szCs w:val="32"/>
        </w:rPr>
        <w:t>医院工资</w:t>
      </w:r>
      <w:r>
        <w:rPr>
          <w:rFonts w:ascii="??_GB2312" w:hAnsi="黑体" w:eastAsia="Times New Roman" w:cs="??_GB2312"/>
          <w:sz w:val="32"/>
          <w:szCs w:val="32"/>
        </w:rPr>
        <w:t>，卫生专业技术人才</w:t>
      </w:r>
      <w:r>
        <w:rPr>
          <w:rFonts w:hint="eastAsia" w:ascii="??_GB2312" w:hAnsi="黑体" w:cs="??_GB2312"/>
          <w:sz w:val="32"/>
          <w:szCs w:val="32"/>
        </w:rPr>
        <w:t>乡镇工作补贴</w:t>
      </w:r>
      <w:r>
        <w:rPr>
          <w:rFonts w:ascii="??_GB2312" w:hAnsi="黑体" w:eastAsia="Times New Roman" w:cs="??_GB2312"/>
          <w:sz w:val="32"/>
          <w:szCs w:val="32"/>
        </w:rPr>
        <w:t>，职业年金缴费。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八、关于三道镇卫生院</w:t>
      </w:r>
      <w:r>
        <w:rPr>
          <w:rFonts w:ascii="黑体" w:hAnsi="黑体" w:eastAsia="黑体"/>
          <w:sz w:val="32"/>
          <w:szCs w:val="32"/>
        </w:rPr>
        <w:t>2023</w:t>
      </w:r>
      <w:r>
        <w:rPr>
          <w:rFonts w:hint="eastAsia" w:ascii="黑体" w:hAnsi="黑体" w:eastAsia="黑体" w:cs="Times New Roman"/>
          <w:sz w:val="32"/>
          <w:shd w:val="clear" w:color="auto" w:fill="FFFFFF"/>
        </w:rPr>
        <w:t>年支出预算情况说明</w:t>
      </w:r>
    </w:p>
    <w:p>
      <w:pPr>
        <w:ind w:firstLine="640" w:firstLineChars="200"/>
        <w:rPr>
          <w:rFonts w:ascii="??_GB2312" w:hAnsi="黑体" w:eastAsia="Times New Roman"/>
          <w:sz w:val="32"/>
          <w:szCs w:val="32"/>
        </w:rPr>
      </w:pPr>
      <w:r>
        <w:rPr>
          <w:rFonts w:hint="eastAsia" w:ascii="??_GB2312" w:hAnsi="黑体" w:cs="??_GB2312"/>
          <w:sz w:val="32"/>
          <w:szCs w:val="32"/>
        </w:rPr>
        <w:t>三道</w:t>
      </w:r>
      <w:r>
        <w:rPr>
          <w:rFonts w:ascii="??_GB2312" w:hAnsi="黑体" w:eastAsia="Times New Roman" w:cs="??_GB2312"/>
          <w:sz w:val="32"/>
          <w:szCs w:val="32"/>
        </w:rPr>
        <w:t>镇卫生院2023</w:t>
      </w:r>
      <w:r>
        <w:rPr>
          <w:rFonts w:ascii="??_GB2312" w:hAnsi="黑体" w:eastAsia="Times New Roman"/>
          <w:sz w:val="32"/>
          <w:szCs w:val="32"/>
        </w:rPr>
        <w:t>年支出预算</w:t>
      </w:r>
      <w:r>
        <w:rPr>
          <w:rFonts w:hint="eastAsia" w:ascii="??_GB2312" w:hAnsi="黑体" w:cs="??_GB2312"/>
          <w:sz w:val="32"/>
          <w:szCs w:val="32"/>
        </w:rPr>
        <w:t>737.12</w:t>
      </w:r>
      <w:r>
        <w:rPr>
          <w:rFonts w:ascii="??_GB2312" w:hAnsi="黑体" w:eastAsia="Times New Roman"/>
          <w:sz w:val="32"/>
          <w:szCs w:val="32"/>
        </w:rPr>
        <w:t>万元，其中：基本支出</w:t>
      </w:r>
      <w:r>
        <w:rPr>
          <w:rFonts w:hint="eastAsia" w:ascii="??_GB2312" w:hAnsi="黑体" w:cs="??_GB2312"/>
          <w:sz w:val="32"/>
          <w:szCs w:val="32"/>
        </w:rPr>
        <w:t>334.3</w:t>
      </w:r>
      <w:r>
        <w:rPr>
          <w:rFonts w:ascii="??_GB2312" w:hAnsi="黑体" w:eastAsia="Times New Roman"/>
          <w:sz w:val="32"/>
          <w:szCs w:val="32"/>
        </w:rPr>
        <w:t>万元，占</w:t>
      </w:r>
      <w:r>
        <w:rPr>
          <w:rFonts w:hint="eastAsia" w:ascii="??_GB2312" w:hAnsi="黑体" w:cs="??_GB2312"/>
          <w:sz w:val="32"/>
          <w:szCs w:val="32"/>
        </w:rPr>
        <w:t>45.35</w:t>
      </w:r>
      <w:r>
        <w:rPr>
          <w:rFonts w:ascii="??_GB2312" w:hAnsi="黑体" w:eastAsia="Times New Roman"/>
          <w:sz w:val="32"/>
          <w:szCs w:val="32"/>
        </w:rPr>
        <w:t>%；项目支出</w:t>
      </w:r>
      <w:r>
        <w:rPr>
          <w:rFonts w:hint="eastAsia" w:ascii="??_GB2312" w:hAnsi="黑体" w:cs="??_GB2312"/>
          <w:sz w:val="32"/>
          <w:szCs w:val="32"/>
        </w:rPr>
        <w:t>402.83</w:t>
      </w:r>
      <w:r>
        <w:rPr>
          <w:rFonts w:ascii="??_GB2312" w:hAnsi="黑体" w:eastAsia="Times New Roman"/>
          <w:sz w:val="32"/>
          <w:szCs w:val="32"/>
        </w:rPr>
        <w:t>万元，占</w:t>
      </w:r>
      <w:r>
        <w:rPr>
          <w:rFonts w:hint="eastAsia" w:ascii="??_GB2312" w:hAnsi="黑体" w:cs="??_GB2312"/>
          <w:sz w:val="32"/>
          <w:szCs w:val="32"/>
        </w:rPr>
        <w:t>54.65</w:t>
      </w:r>
      <w:r>
        <w:rPr>
          <w:rFonts w:ascii="??_GB2312" w:hAnsi="黑体" w:eastAsia="Times New Roman"/>
          <w:sz w:val="32"/>
          <w:szCs w:val="32"/>
        </w:rPr>
        <w:t>%。比上年预算数</w:t>
      </w:r>
      <w:r>
        <w:rPr>
          <w:rFonts w:ascii="??_GB2312" w:hAnsi="黑体" w:eastAsia="Times New Roman" w:cs="??_GB2312"/>
          <w:sz w:val="32"/>
          <w:szCs w:val="32"/>
        </w:rPr>
        <w:t>增加</w:t>
      </w:r>
      <w:r>
        <w:rPr>
          <w:rFonts w:hint="eastAsia" w:ascii="??_GB2312" w:hAnsi="黑体" w:cs="??_GB2312"/>
          <w:sz w:val="32"/>
          <w:szCs w:val="32"/>
        </w:rPr>
        <w:t>384.31</w:t>
      </w:r>
      <w:r>
        <w:rPr>
          <w:rFonts w:ascii="??_GB2312" w:hAnsi="黑体" w:eastAsia="Times New Roman"/>
          <w:sz w:val="32"/>
          <w:szCs w:val="32"/>
        </w:rPr>
        <w:t>万元，主要是</w:t>
      </w:r>
      <w:r>
        <w:rPr>
          <w:rFonts w:ascii="??_GB2312" w:hAnsi="黑体" w:eastAsia="Times New Roman" w:cs="??_GB2312"/>
          <w:sz w:val="32"/>
          <w:szCs w:val="32"/>
        </w:rPr>
        <w:t>增加农场</w:t>
      </w:r>
      <w:r>
        <w:rPr>
          <w:rFonts w:hint="eastAsia" w:ascii="??_GB2312" w:hAnsi="黑体" w:cs="??_GB2312"/>
          <w:sz w:val="32"/>
          <w:szCs w:val="32"/>
        </w:rPr>
        <w:t>医院工资</w:t>
      </w:r>
      <w:r>
        <w:rPr>
          <w:rFonts w:ascii="??_GB2312" w:hAnsi="黑体" w:eastAsia="Times New Roman" w:cs="??_GB2312"/>
          <w:sz w:val="32"/>
          <w:szCs w:val="32"/>
        </w:rPr>
        <w:t>，卫生专业技术人才</w:t>
      </w:r>
      <w:r>
        <w:rPr>
          <w:rFonts w:hint="eastAsia" w:ascii="??_GB2312" w:hAnsi="黑体" w:cs="??_GB2312"/>
          <w:sz w:val="32"/>
          <w:szCs w:val="32"/>
        </w:rPr>
        <w:t>乡镇工作补贴</w:t>
      </w:r>
      <w:r>
        <w:rPr>
          <w:rFonts w:ascii="??_GB2312" w:hAnsi="黑体" w:eastAsia="Times New Roman" w:cs="??_GB2312"/>
          <w:sz w:val="32"/>
          <w:szCs w:val="32"/>
        </w:rPr>
        <w:t>，职业年金缴费。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 w:hAnsi="??"/>
          <w:sz w:val="32"/>
          <w:szCs w:val="32"/>
        </w:rPr>
      </w:pPr>
      <w:r>
        <w:rPr>
          <w:rFonts w:hint="eastAsia" w:ascii="宋体" w:hAnsi="宋体" w:cs="宋体"/>
          <w:sz w:val="32"/>
          <w:szCs w:val="32"/>
        </w:rPr>
        <w:t>（一）机关运行经费（行政单位、参照公务员法管理的事业单位需说明，其他单位不需要说明）</w:t>
      </w:r>
    </w:p>
    <w:p>
      <w:pPr>
        <w:ind w:firstLine="640" w:firstLineChars="200"/>
        <w:rPr>
          <w:rFonts w:ascii="??_GB2312" w:hAnsi="黑体" w:eastAsia="Times New Roman"/>
          <w:sz w:val="32"/>
          <w:szCs w:val="32"/>
        </w:rPr>
      </w:pPr>
      <w:r>
        <w:rPr>
          <w:rFonts w:ascii="??_GB2312" w:hAnsi="黑体" w:eastAsia="Times New Roman" w:cs="??_GB2312"/>
          <w:sz w:val="32"/>
          <w:szCs w:val="32"/>
        </w:rPr>
        <w:t>2023</w:t>
      </w:r>
      <w:r>
        <w:rPr>
          <w:rFonts w:ascii="??_GB2312" w:hAnsi="黑体" w:eastAsia="Times New Roman"/>
          <w:sz w:val="32"/>
          <w:szCs w:val="32"/>
        </w:rPr>
        <w:t>年</w:t>
      </w:r>
      <w:r>
        <w:rPr>
          <w:rFonts w:hint="eastAsia" w:ascii="??_GB2312" w:hAnsi="黑体" w:cs="??_GB2312"/>
          <w:sz w:val="32"/>
          <w:szCs w:val="32"/>
        </w:rPr>
        <w:t>三道</w:t>
      </w:r>
      <w:r>
        <w:rPr>
          <w:rFonts w:ascii="??_GB2312" w:hAnsi="黑体" w:eastAsia="Times New Roman" w:cs="??_GB2312"/>
          <w:sz w:val="32"/>
          <w:szCs w:val="32"/>
        </w:rPr>
        <w:t>镇卫生院的</w:t>
      </w:r>
      <w:r>
        <w:rPr>
          <w:rFonts w:hint="eastAsia" w:ascii="??_GB2312" w:hAnsi="黑体" w:cs="??_GB2312"/>
          <w:sz w:val="32"/>
          <w:szCs w:val="32"/>
        </w:rPr>
        <w:t>事业单位</w:t>
      </w:r>
      <w:r>
        <w:rPr>
          <w:rFonts w:ascii="??_GB2312" w:hAnsi="黑体" w:eastAsia="Times New Roman" w:cs="??_GB2312"/>
          <w:sz w:val="32"/>
          <w:szCs w:val="32"/>
        </w:rPr>
        <w:t>运行经费预算</w:t>
      </w:r>
      <w:r>
        <w:rPr>
          <w:rFonts w:hint="eastAsia" w:ascii="??_GB2312" w:hAnsi="黑体" w:cs="??_GB2312"/>
          <w:sz w:val="32"/>
          <w:szCs w:val="32"/>
          <w:lang w:val="en-US" w:eastAsia="zh-CN"/>
        </w:rPr>
        <w:t>2.27</w:t>
      </w:r>
      <w:r>
        <w:rPr>
          <w:rFonts w:ascii="??_GB2312" w:hAnsi="黑体" w:eastAsia="Times New Roman"/>
          <w:sz w:val="32"/>
          <w:szCs w:val="32"/>
        </w:rPr>
        <w:t>万元。</w:t>
      </w:r>
    </w:p>
    <w:p>
      <w:pPr>
        <w:ind w:firstLine="640" w:firstLineChars="200"/>
        <w:rPr>
          <w:rFonts w:ascii="??" w:hAnsi="??"/>
          <w:sz w:val="32"/>
          <w:szCs w:val="32"/>
        </w:rPr>
      </w:pPr>
      <w:r>
        <w:rPr>
          <w:rFonts w:hint="eastAsia" w:ascii="宋体" w:hAnsi="宋体" w:cs="宋体"/>
          <w:sz w:val="32"/>
          <w:szCs w:val="32"/>
        </w:rPr>
        <w:t>（二）政府采购情况</w:t>
      </w:r>
    </w:p>
    <w:p>
      <w:pPr>
        <w:ind w:firstLine="640"/>
        <w:rPr>
          <w:rFonts w:ascii="??_GB2312" w:hAnsi="黑体" w:eastAsia="Times New Roman"/>
          <w:sz w:val="32"/>
          <w:szCs w:val="32"/>
        </w:rPr>
      </w:pPr>
      <w:r>
        <w:rPr>
          <w:rFonts w:ascii="??_GB2312" w:hAnsi="黑体" w:eastAsia="Times New Roman"/>
          <w:sz w:val="32"/>
          <w:szCs w:val="32"/>
        </w:rPr>
        <w:t>本单位无政府采购预算。</w:t>
      </w:r>
    </w:p>
    <w:p>
      <w:pPr>
        <w:ind w:firstLine="640" w:firstLineChars="200"/>
        <w:rPr>
          <w:rFonts w:ascii="??" w:hAnsi="??"/>
          <w:sz w:val="32"/>
          <w:szCs w:val="32"/>
        </w:rPr>
      </w:pPr>
      <w:r>
        <w:rPr>
          <w:rFonts w:hint="eastAsia" w:ascii="宋体" w:hAnsi="宋体" w:cs="宋体"/>
          <w:sz w:val="32"/>
          <w:szCs w:val="32"/>
        </w:rPr>
        <w:t>（三）国有资产占有使用情况</w:t>
      </w:r>
    </w:p>
    <w:p>
      <w:pPr>
        <w:ind w:firstLine="640" w:firstLineChars="200"/>
        <w:rPr>
          <w:rFonts w:ascii="??_GB2312" w:hAnsi="黑体" w:eastAsia="Times New Roman" w:cs="??_GB2312"/>
          <w:sz w:val="32"/>
          <w:szCs w:val="32"/>
        </w:rPr>
      </w:pPr>
      <w:r>
        <w:rPr>
          <w:rFonts w:ascii="??_GB2312" w:hAnsi="黑体" w:eastAsia="Times New Roman" w:cs="??_GB2312"/>
          <w:sz w:val="32"/>
          <w:szCs w:val="32"/>
        </w:rPr>
        <w:t>截至202</w:t>
      </w:r>
      <w:r>
        <w:rPr>
          <w:rFonts w:hint="eastAsia" w:ascii="??_GB2312" w:hAnsi="黑体" w:cs="??_GB2312"/>
          <w:sz w:val="32"/>
          <w:szCs w:val="32"/>
        </w:rPr>
        <w:t>2</w:t>
      </w:r>
      <w:r>
        <w:rPr>
          <w:rFonts w:ascii="??_GB2312" w:hAnsi="黑体" w:eastAsia="Times New Roman"/>
          <w:sz w:val="32"/>
          <w:szCs w:val="32"/>
        </w:rPr>
        <w:t>年12月31日，</w:t>
      </w:r>
      <w:r>
        <w:rPr>
          <w:rFonts w:hint="eastAsia" w:ascii="??_GB2312" w:hAnsi="黑体" w:cs="??_GB2312"/>
          <w:sz w:val="32"/>
          <w:szCs w:val="32"/>
        </w:rPr>
        <w:t>三道</w:t>
      </w:r>
      <w:r>
        <w:rPr>
          <w:rFonts w:ascii="??_GB2312" w:hAnsi="黑体" w:eastAsia="Times New Roman" w:cs="??_GB2312"/>
          <w:sz w:val="32"/>
          <w:szCs w:val="32"/>
        </w:rPr>
        <w:t>镇卫生院预算单位共有车辆0辆，其中，领导干部用车0辆，机要通信应急用车0辆、一般执法执勤用车0辆、特种专业技术用车0辆、其他用车0辆。单位价值100万元以上设备0台（套）。</w:t>
      </w:r>
    </w:p>
    <w:p>
      <w:pPr>
        <w:ind w:firstLine="640" w:firstLineChars="200"/>
        <w:rPr>
          <w:rFonts w:ascii="??" w:hAnsi="??"/>
          <w:sz w:val="32"/>
          <w:szCs w:val="32"/>
        </w:rPr>
      </w:pPr>
      <w:r>
        <w:rPr>
          <w:rFonts w:hint="eastAsia" w:ascii="宋体" w:hAnsi="宋体" w:cs="宋体"/>
          <w:sz w:val="32"/>
          <w:szCs w:val="32"/>
        </w:rPr>
        <w:t>（四）绩效目标设置情况</w:t>
      </w:r>
    </w:p>
    <w:p>
      <w:pPr>
        <w:ind w:firstLine="640" w:firstLineChars="200"/>
        <w:rPr>
          <w:rFonts w:ascii="??_GB2312" w:hAnsi="黑体" w:eastAsia="Times New Roman"/>
          <w:sz w:val="32"/>
          <w:szCs w:val="32"/>
        </w:rPr>
      </w:pPr>
      <w:r>
        <w:rPr>
          <w:rFonts w:ascii="??_GB2312" w:hAnsi="黑体" w:eastAsia="Times New Roman" w:cs="??_GB2312"/>
          <w:sz w:val="32"/>
          <w:szCs w:val="32"/>
        </w:rPr>
        <w:t>2023</w:t>
      </w:r>
      <w:r>
        <w:rPr>
          <w:rFonts w:ascii="??_GB2312" w:hAnsi="黑体" w:eastAsia="Times New Roman"/>
          <w:sz w:val="32"/>
          <w:szCs w:val="32"/>
        </w:rPr>
        <w:t>年</w:t>
      </w:r>
      <w:r>
        <w:rPr>
          <w:rFonts w:hint="eastAsia" w:ascii="??_GB2312" w:hAnsi="黑体" w:cs="??_GB2312"/>
          <w:sz w:val="32"/>
          <w:szCs w:val="32"/>
        </w:rPr>
        <w:t>三道</w:t>
      </w:r>
      <w:r>
        <w:rPr>
          <w:rFonts w:ascii="??_GB2312" w:hAnsi="黑体" w:eastAsia="Times New Roman" w:cs="??_GB2312"/>
          <w:sz w:val="32"/>
          <w:szCs w:val="32"/>
        </w:rPr>
        <w:t>镇卫生院1</w:t>
      </w:r>
      <w:r>
        <w:rPr>
          <w:rFonts w:hint="eastAsia" w:ascii="??_GB2312" w:hAnsi="黑体" w:cs="??_GB2312"/>
          <w:sz w:val="32"/>
          <w:szCs w:val="32"/>
        </w:rPr>
        <w:t>1</w:t>
      </w:r>
      <w:r>
        <w:rPr>
          <w:rFonts w:ascii="??_GB2312" w:hAnsi="黑体" w:eastAsia="Times New Roman" w:cs="??_GB2312"/>
          <w:sz w:val="32"/>
          <w:szCs w:val="32"/>
        </w:rPr>
        <w:t>个项目实行绩效目标管理，涉及一般公共预算</w:t>
      </w:r>
      <w:r>
        <w:rPr>
          <w:rFonts w:hint="eastAsia" w:ascii="??_GB2312" w:hAnsi="黑体" w:cs="??_GB2312"/>
          <w:sz w:val="32"/>
          <w:szCs w:val="32"/>
        </w:rPr>
        <w:t>704.33</w:t>
      </w:r>
      <w:r>
        <w:rPr>
          <w:rFonts w:ascii="??_GB2312" w:hAnsi="黑体" w:eastAsia="Times New Roman"/>
          <w:sz w:val="32"/>
          <w:szCs w:val="32"/>
        </w:rPr>
        <w:t>万元、政府性基金</w:t>
      </w:r>
      <w:r>
        <w:rPr>
          <w:rFonts w:ascii="??_GB2312" w:hAnsi="黑体" w:eastAsia="Times New Roman" w:cs="??_GB2312"/>
          <w:sz w:val="32"/>
          <w:szCs w:val="32"/>
        </w:rPr>
        <w:t>0</w:t>
      </w:r>
      <w:r>
        <w:rPr>
          <w:rFonts w:ascii="??_GB2312" w:hAnsi="黑体" w:eastAsia="Times New Roman"/>
          <w:sz w:val="32"/>
          <w:szCs w:val="32"/>
        </w:rPr>
        <w:t>万元。</w:t>
      </w:r>
    </w:p>
    <w:p>
      <w:pPr>
        <w:ind w:firstLine="640" w:firstLineChars="200"/>
        <w:rPr>
          <w:rFonts w:ascii="??_GB2312" w:hAnsi="黑体" w:eastAsia="Times New Roman"/>
          <w:sz w:val="32"/>
          <w:szCs w:val="32"/>
        </w:rPr>
      </w:pPr>
      <w:r>
        <w:rPr>
          <w:rFonts w:ascii="??_GB2312" w:hAnsi="黑体" w:eastAsia="Times New Roman" w:cs="??_GB2312"/>
          <w:sz w:val="32"/>
          <w:szCs w:val="32"/>
        </w:rPr>
        <w:t>本单位重点项目0个，均实行绩效模板管理，涉及一般公共预算0</w:t>
      </w:r>
      <w:r>
        <w:rPr>
          <w:rFonts w:ascii="??_GB2312" w:hAnsi="黑体" w:eastAsia="Times New Roman"/>
          <w:sz w:val="32"/>
          <w:szCs w:val="32"/>
        </w:rPr>
        <w:t>万元、政府性基金</w:t>
      </w:r>
      <w:r>
        <w:rPr>
          <w:rFonts w:ascii="??_GB2312" w:hAnsi="黑体" w:eastAsia="Times New Roman" w:cs="??_GB2312"/>
          <w:sz w:val="32"/>
          <w:szCs w:val="32"/>
        </w:rPr>
        <w:t>0</w:t>
      </w:r>
      <w:r>
        <w:rPr>
          <w:rFonts w:ascii="??_GB2312" w:hAnsi="黑体" w:eastAsia="Times New Roman"/>
          <w:sz w:val="32"/>
          <w:szCs w:val="32"/>
        </w:rPr>
        <w:t>万元。</w:t>
      </w:r>
    </w:p>
    <w:p>
      <w:pPr>
        <w:ind w:firstLine="640" w:firstLineChars="200"/>
        <w:rPr>
          <w:rFonts w:ascii="??_GB2312" w:hAnsi="黑体" w:eastAsia="Times New Roman" w:cs="??_GB2312"/>
          <w:sz w:val="32"/>
          <w:szCs w:val="32"/>
        </w:rPr>
      </w:pPr>
    </w:p>
    <w:p>
      <w:pPr>
        <w:ind w:firstLine="640" w:firstLineChars="200"/>
        <w:rPr>
          <w:rFonts w:ascii="??_GB2312" w:hAnsi="黑体" w:eastAsia="Times New Roman" w:cs="??_GB2312"/>
          <w:sz w:val="32"/>
          <w:szCs w:val="32"/>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_GB2312" w:eastAsia="Times New Roman" w:cs="宋体"/>
          <w:bCs/>
          <w:color w:val="000000"/>
          <w:kern w:val="0"/>
          <w:sz w:val="32"/>
          <w:szCs w:val="32"/>
          <w:lang w:val="zh-CN"/>
        </w:rPr>
      </w:pP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一、财政拨款收入：指本级财政当年拨付的资金。</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二、事业收入：指事业单位开展专业业务活动及辅助活动取得的收入。</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四、其他收入：指除上述“财政拨款收入”“事业收入”“经营收入”等以外的收入。</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五、年初结转和结余：指以前年度尚未完成、结转到本年按有关规定继续使用的资金。</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十、项目支出：指各部门、各单位为完成其特定的工作任务和事业发展目标所发生的支出。</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_GB2312" w:hAnsi="宋体" w:eastAsia="Times New Roman" w:cs="宋体"/>
          <w:color w:val="000000"/>
          <w:kern w:val="0"/>
          <w:sz w:val="32"/>
          <w:szCs w:val="30"/>
        </w:rPr>
      </w:pPr>
    </w:p>
    <w:p>
      <w:pPr>
        <w:ind w:firstLine="640" w:firstLineChars="200"/>
        <w:rPr>
          <w:rFonts w:ascii="??_GB2312" w:hAnsi="黑体" w:eastAsia="Times New Roman" w:cs="??_GB2312"/>
          <w:sz w:val="32"/>
          <w:szCs w:val="32"/>
        </w:rPr>
      </w:pPr>
    </w:p>
    <w:p>
      <w:pPr>
        <w:ind w:firstLine="640" w:firstLineChars="200"/>
        <w:jc w:val="left"/>
        <w:rPr>
          <w:rFonts w:ascii="??_GB2312" w:hAnsi="黑体" w:eastAsia="Times New Roman" w:cs="??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_GB2312" w:hAnsi="??_GB2312" w:eastAsia="Times New Roman" w:cs="??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ZlMjU5MzdjZTdjMTViYTEwMjZjNjlmN2U1YzMwNzYifQ=="/>
  </w:docVars>
  <w:rsids>
    <w:rsidRoot w:val="00A11701"/>
    <w:rsid w:val="00027DB6"/>
    <w:rsid w:val="0003618E"/>
    <w:rsid w:val="000540FF"/>
    <w:rsid w:val="000923E7"/>
    <w:rsid w:val="000B468B"/>
    <w:rsid w:val="000C3F01"/>
    <w:rsid w:val="0013018C"/>
    <w:rsid w:val="00133464"/>
    <w:rsid w:val="0013470F"/>
    <w:rsid w:val="00135C4B"/>
    <w:rsid w:val="001518D1"/>
    <w:rsid w:val="00177F36"/>
    <w:rsid w:val="00180101"/>
    <w:rsid w:val="00197C8F"/>
    <w:rsid w:val="001C724B"/>
    <w:rsid w:val="001D6557"/>
    <w:rsid w:val="002300DF"/>
    <w:rsid w:val="00257DC1"/>
    <w:rsid w:val="002B03A3"/>
    <w:rsid w:val="00316F82"/>
    <w:rsid w:val="00357A11"/>
    <w:rsid w:val="003721AF"/>
    <w:rsid w:val="003C59B7"/>
    <w:rsid w:val="0040124E"/>
    <w:rsid w:val="00403AF6"/>
    <w:rsid w:val="0040482F"/>
    <w:rsid w:val="00417957"/>
    <w:rsid w:val="00422C64"/>
    <w:rsid w:val="00446238"/>
    <w:rsid w:val="00475E72"/>
    <w:rsid w:val="004926AB"/>
    <w:rsid w:val="004A0DA2"/>
    <w:rsid w:val="004A4471"/>
    <w:rsid w:val="004C7072"/>
    <w:rsid w:val="00550897"/>
    <w:rsid w:val="005656EA"/>
    <w:rsid w:val="00594F7D"/>
    <w:rsid w:val="005C2702"/>
    <w:rsid w:val="0061376E"/>
    <w:rsid w:val="00656193"/>
    <w:rsid w:val="00670E7A"/>
    <w:rsid w:val="006A5228"/>
    <w:rsid w:val="00706DA9"/>
    <w:rsid w:val="00742DB3"/>
    <w:rsid w:val="007638B7"/>
    <w:rsid w:val="00772619"/>
    <w:rsid w:val="00774B88"/>
    <w:rsid w:val="00796C43"/>
    <w:rsid w:val="007E2A23"/>
    <w:rsid w:val="007F02EA"/>
    <w:rsid w:val="00813584"/>
    <w:rsid w:val="00861D4A"/>
    <w:rsid w:val="00875A05"/>
    <w:rsid w:val="008811D3"/>
    <w:rsid w:val="008A2947"/>
    <w:rsid w:val="00904144"/>
    <w:rsid w:val="009148C3"/>
    <w:rsid w:val="009677A3"/>
    <w:rsid w:val="00973E40"/>
    <w:rsid w:val="009C536F"/>
    <w:rsid w:val="009F408B"/>
    <w:rsid w:val="00A11701"/>
    <w:rsid w:val="00A32EB1"/>
    <w:rsid w:val="00A40B90"/>
    <w:rsid w:val="00A453CD"/>
    <w:rsid w:val="00A64C84"/>
    <w:rsid w:val="00A71FC6"/>
    <w:rsid w:val="00AA66A1"/>
    <w:rsid w:val="00B3343D"/>
    <w:rsid w:val="00B461CD"/>
    <w:rsid w:val="00B47497"/>
    <w:rsid w:val="00BC04C4"/>
    <w:rsid w:val="00BC6B2B"/>
    <w:rsid w:val="00BE6AF1"/>
    <w:rsid w:val="00BF567F"/>
    <w:rsid w:val="00C00003"/>
    <w:rsid w:val="00C56C7E"/>
    <w:rsid w:val="00CA77D3"/>
    <w:rsid w:val="00CB06ED"/>
    <w:rsid w:val="00CB541F"/>
    <w:rsid w:val="00D3136F"/>
    <w:rsid w:val="00D74E65"/>
    <w:rsid w:val="00D873F8"/>
    <w:rsid w:val="00DD305A"/>
    <w:rsid w:val="00DD48E5"/>
    <w:rsid w:val="00DE22A3"/>
    <w:rsid w:val="00E00D5F"/>
    <w:rsid w:val="00E146ED"/>
    <w:rsid w:val="00E32C89"/>
    <w:rsid w:val="00E402CF"/>
    <w:rsid w:val="00E95AFC"/>
    <w:rsid w:val="00EA7321"/>
    <w:rsid w:val="00EB3439"/>
    <w:rsid w:val="00EB5763"/>
    <w:rsid w:val="00EC12B6"/>
    <w:rsid w:val="00F41B71"/>
    <w:rsid w:val="00F51CD3"/>
    <w:rsid w:val="00F72AC0"/>
    <w:rsid w:val="00FA694F"/>
    <w:rsid w:val="00FF7A74"/>
    <w:rsid w:val="022B38DD"/>
    <w:rsid w:val="025570B3"/>
    <w:rsid w:val="02C1312C"/>
    <w:rsid w:val="02DD2332"/>
    <w:rsid w:val="03383D3F"/>
    <w:rsid w:val="03BB1BE7"/>
    <w:rsid w:val="03DA7E24"/>
    <w:rsid w:val="041901C7"/>
    <w:rsid w:val="074F35F9"/>
    <w:rsid w:val="07CA020B"/>
    <w:rsid w:val="09145BEC"/>
    <w:rsid w:val="09490393"/>
    <w:rsid w:val="096B7591"/>
    <w:rsid w:val="0AAE59A9"/>
    <w:rsid w:val="0BC1557C"/>
    <w:rsid w:val="0D68396C"/>
    <w:rsid w:val="0DC9564D"/>
    <w:rsid w:val="0DE441AA"/>
    <w:rsid w:val="0EC13BF3"/>
    <w:rsid w:val="0F213EEB"/>
    <w:rsid w:val="103944FB"/>
    <w:rsid w:val="103A2B57"/>
    <w:rsid w:val="13D9057A"/>
    <w:rsid w:val="15B632C5"/>
    <w:rsid w:val="15E22094"/>
    <w:rsid w:val="17A146A8"/>
    <w:rsid w:val="17CB7A63"/>
    <w:rsid w:val="18153CE9"/>
    <w:rsid w:val="194556F4"/>
    <w:rsid w:val="19E3668F"/>
    <w:rsid w:val="1AB61420"/>
    <w:rsid w:val="1B18599B"/>
    <w:rsid w:val="1C0B4A5C"/>
    <w:rsid w:val="1C3162E0"/>
    <w:rsid w:val="1C4D49E1"/>
    <w:rsid w:val="1CB86F15"/>
    <w:rsid w:val="1CC342A8"/>
    <w:rsid w:val="1D3551BA"/>
    <w:rsid w:val="1D3A1125"/>
    <w:rsid w:val="1D3E2486"/>
    <w:rsid w:val="1D873069"/>
    <w:rsid w:val="1DB02DC9"/>
    <w:rsid w:val="1E3C5243"/>
    <w:rsid w:val="1FE058F3"/>
    <w:rsid w:val="1FFC753C"/>
    <w:rsid w:val="202E190F"/>
    <w:rsid w:val="20812FC8"/>
    <w:rsid w:val="20B125B8"/>
    <w:rsid w:val="217D7A7B"/>
    <w:rsid w:val="21BE59FA"/>
    <w:rsid w:val="21E03866"/>
    <w:rsid w:val="229A363B"/>
    <w:rsid w:val="22BA76F9"/>
    <w:rsid w:val="2326685E"/>
    <w:rsid w:val="24EB4AE2"/>
    <w:rsid w:val="25364BF7"/>
    <w:rsid w:val="261B7244"/>
    <w:rsid w:val="271F6BA3"/>
    <w:rsid w:val="28BE56BD"/>
    <w:rsid w:val="28D10462"/>
    <w:rsid w:val="291654E0"/>
    <w:rsid w:val="2B42499D"/>
    <w:rsid w:val="2B641458"/>
    <w:rsid w:val="2B8074C5"/>
    <w:rsid w:val="2D3D79CC"/>
    <w:rsid w:val="2DA059AB"/>
    <w:rsid w:val="2E2E1209"/>
    <w:rsid w:val="2EC01CC1"/>
    <w:rsid w:val="2F034458"/>
    <w:rsid w:val="2F1241FD"/>
    <w:rsid w:val="2F9B225C"/>
    <w:rsid w:val="30110D87"/>
    <w:rsid w:val="313D727D"/>
    <w:rsid w:val="32A8304A"/>
    <w:rsid w:val="32AD1EA0"/>
    <w:rsid w:val="333A15BF"/>
    <w:rsid w:val="3546508A"/>
    <w:rsid w:val="37151C2D"/>
    <w:rsid w:val="371A0840"/>
    <w:rsid w:val="37A609F0"/>
    <w:rsid w:val="38F82B23"/>
    <w:rsid w:val="39697277"/>
    <w:rsid w:val="39865E85"/>
    <w:rsid w:val="39A10D7E"/>
    <w:rsid w:val="3A755CFE"/>
    <w:rsid w:val="3B9A6554"/>
    <w:rsid w:val="3BAD12E3"/>
    <w:rsid w:val="3D0E1F98"/>
    <w:rsid w:val="3F9D180E"/>
    <w:rsid w:val="3FB11793"/>
    <w:rsid w:val="402477F2"/>
    <w:rsid w:val="405849BD"/>
    <w:rsid w:val="40910129"/>
    <w:rsid w:val="411063A8"/>
    <w:rsid w:val="414803DC"/>
    <w:rsid w:val="42141B81"/>
    <w:rsid w:val="42757194"/>
    <w:rsid w:val="42AC069E"/>
    <w:rsid w:val="439F40F3"/>
    <w:rsid w:val="444B3D5D"/>
    <w:rsid w:val="4677166D"/>
    <w:rsid w:val="470E72B8"/>
    <w:rsid w:val="47304D7E"/>
    <w:rsid w:val="47766A1A"/>
    <w:rsid w:val="47970B24"/>
    <w:rsid w:val="47AE23FF"/>
    <w:rsid w:val="47F91866"/>
    <w:rsid w:val="48B025F7"/>
    <w:rsid w:val="48B369D6"/>
    <w:rsid w:val="49813361"/>
    <w:rsid w:val="4A1C5DA6"/>
    <w:rsid w:val="4A991562"/>
    <w:rsid w:val="4AF44E58"/>
    <w:rsid w:val="4BB3626C"/>
    <w:rsid w:val="4BB506E4"/>
    <w:rsid w:val="4BCA485F"/>
    <w:rsid w:val="4D9A1EB7"/>
    <w:rsid w:val="4EE04E87"/>
    <w:rsid w:val="506439A0"/>
    <w:rsid w:val="50906306"/>
    <w:rsid w:val="51C71EB2"/>
    <w:rsid w:val="536379A6"/>
    <w:rsid w:val="53E848A4"/>
    <w:rsid w:val="54F61615"/>
    <w:rsid w:val="557A376F"/>
    <w:rsid w:val="55C3000F"/>
    <w:rsid w:val="565419E4"/>
    <w:rsid w:val="5664027C"/>
    <w:rsid w:val="56B57ABB"/>
    <w:rsid w:val="571B1C83"/>
    <w:rsid w:val="57794CDD"/>
    <w:rsid w:val="57F624E8"/>
    <w:rsid w:val="58CC7A3F"/>
    <w:rsid w:val="59CB138B"/>
    <w:rsid w:val="59CC22C1"/>
    <w:rsid w:val="5A2D43B8"/>
    <w:rsid w:val="5C467C89"/>
    <w:rsid w:val="5D1F15D0"/>
    <w:rsid w:val="5E6463FD"/>
    <w:rsid w:val="5EC93099"/>
    <w:rsid w:val="5EEC0A1B"/>
    <w:rsid w:val="5F34748C"/>
    <w:rsid w:val="5F630129"/>
    <w:rsid w:val="619D131A"/>
    <w:rsid w:val="628F43E8"/>
    <w:rsid w:val="629514EB"/>
    <w:rsid w:val="62B76FC5"/>
    <w:rsid w:val="64921B4D"/>
    <w:rsid w:val="64B055F8"/>
    <w:rsid w:val="64B701E4"/>
    <w:rsid w:val="66275E40"/>
    <w:rsid w:val="668F7E19"/>
    <w:rsid w:val="67A20299"/>
    <w:rsid w:val="68A4616A"/>
    <w:rsid w:val="69DA7573"/>
    <w:rsid w:val="6A5D4377"/>
    <w:rsid w:val="6B0E5C56"/>
    <w:rsid w:val="6B8F5956"/>
    <w:rsid w:val="6BB13713"/>
    <w:rsid w:val="6BDB3A77"/>
    <w:rsid w:val="6CAF0A2A"/>
    <w:rsid w:val="6CDD788C"/>
    <w:rsid w:val="6D612816"/>
    <w:rsid w:val="6EAB60ED"/>
    <w:rsid w:val="6EE449F0"/>
    <w:rsid w:val="6F2029A2"/>
    <w:rsid w:val="6FCC0B5F"/>
    <w:rsid w:val="7148395C"/>
    <w:rsid w:val="71DA25A0"/>
    <w:rsid w:val="72CD7610"/>
    <w:rsid w:val="73F90F3E"/>
    <w:rsid w:val="74EB540A"/>
    <w:rsid w:val="75932361"/>
    <w:rsid w:val="77C17246"/>
    <w:rsid w:val="78F56919"/>
    <w:rsid w:val="7AFF4DF4"/>
    <w:rsid w:val="7DCA1372"/>
    <w:rsid w:val="7F8871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semiHidden/>
    <w:qFormat/>
    <w:locked/>
    <w:uiPriority w:val="99"/>
    <w:rPr>
      <w:rFonts w:cs="Times New Roman"/>
      <w:sz w:val="18"/>
      <w:szCs w:val="18"/>
    </w:rPr>
  </w:style>
  <w:style w:type="character" w:customStyle="1" w:styleId="7">
    <w:name w:val="页眉 Char"/>
    <w:link w:val="3"/>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customStyle="1" w:styleId="9">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11</Pages>
  <Words>3686</Words>
  <Characters>4061</Characters>
  <Lines>28</Lines>
  <Paragraphs>8</Paragraphs>
  <TotalTime>50</TotalTime>
  <ScaleCrop>false</ScaleCrop>
  <LinksUpToDate>false</LinksUpToDate>
  <CharactersWithSpaces>4098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2022-02-10T09:08:00Z</cp:lastPrinted>
  <dcterms:modified xsi:type="dcterms:W3CDTF">2023-02-14T01:47:39Z</dcterms:modified>
  <dc:title>××年××部门（单位）预算</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C4E3F703BB07420C82A0E5D850E5EFD2</vt:lpwstr>
  </property>
</Properties>
</file>