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0A534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</w:p>
    <w:p w14:paraId="347A4701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1F6C5F5B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2E3FDAFB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保亭县人民医院动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脉瘤夹钳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项目市场询价采购清单</w:t>
      </w:r>
    </w:p>
    <w:p w14:paraId="25F39281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</w:p>
    <w:tbl>
      <w:tblPr>
        <w:tblStyle w:val="12"/>
        <w:tblpPr w:leftFromText="180" w:rightFromText="180" w:vertAnchor="text" w:tblpX="-227" w:tblpY="33"/>
        <w:tblOverlap w:val="never"/>
        <w:tblW w:w="103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860"/>
        <w:gridCol w:w="1350"/>
        <w:gridCol w:w="885"/>
        <w:gridCol w:w="885"/>
        <w:gridCol w:w="2070"/>
        <w:gridCol w:w="1050"/>
        <w:gridCol w:w="1260"/>
      </w:tblGrid>
      <w:tr w14:paraId="49839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85DB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20E0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设备名称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6715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参考型号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386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单位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6C85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数量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43BA9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参考单价（元）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9D547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金额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DED0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 w14:paraId="2ACA4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41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A69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动脉瘤夹钳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BFF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进口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A35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14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AC6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D4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BA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E2E3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3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A125"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报价合计金额（大写）：                        元整 ， （小写：            元）</w:t>
            </w:r>
          </w:p>
        </w:tc>
      </w:tr>
    </w:tbl>
    <w:p w14:paraId="10C1547B">
      <w:pPr>
        <w:rPr>
          <w:rFonts w:hint="eastAsia"/>
          <w:lang w:val="en-US" w:eastAsia="zh-CN"/>
        </w:rPr>
      </w:pPr>
    </w:p>
    <w:p w14:paraId="26AB9C26">
      <w:pP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以上报价含税及包含产品质保期内服务过程中可能产生的其他费用。</w:t>
      </w:r>
    </w:p>
    <w:p w14:paraId="10374C3C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2A6A3C71">
      <w:pPr>
        <w:pStyle w:val="2"/>
        <w:rPr>
          <w:rFonts w:hint="eastAsia"/>
          <w:lang w:val="en-US" w:eastAsia="zh-CN"/>
        </w:rPr>
      </w:pPr>
    </w:p>
    <w:p w14:paraId="52ED5D10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7B1E2801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5D1750CD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2FC01DA4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  <w:t xml:space="preserve">报价单位：                  （盖章）                                </w:t>
      </w:r>
    </w:p>
    <w:p w14:paraId="68174221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0F06D297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6563F1FD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  <w:t xml:space="preserve">联 系 人：                                 身份证号：                              </w:t>
      </w:r>
    </w:p>
    <w:p w14:paraId="1D3C798F">
      <w:pPr>
        <w:pStyle w:val="3"/>
        <w:numPr>
          <w:ilvl w:val="1"/>
          <w:numId w:val="0"/>
        </w:numPr>
        <w:spacing w:line="240" w:lineRule="auto"/>
        <w:ind w:leftChars="0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45CD0832">
      <w:pPr>
        <w:pStyle w:val="3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  <w:t>电    话：                                 日    期：2024年9月    日</w:t>
      </w:r>
    </w:p>
    <w:p w14:paraId="7957C784">
      <w:pPr>
        <w:pStyle w:val="6"/>
        <w:rPr>
          <w:rFonts w:hint="eastAsia"/>
          <w:lang w:val="en-US" w:eastAsia="zh-CN"/>
        </w:rPr>
      </w:pPr>
    </w:p>
    <w:p w14:paraId="37328F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</w:p>
    <w:p w14:paraId="649510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</w:p>
    <w:p w14:paraId="7980A9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</w:p>
    <w:p w14:paraId="00FEE5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</w:p>
    <w:p w14:paraId="7BDFE0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</w:p>
    <w:p w14:paraId="6C9FA4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设备参数要求</w:t>
      </w:r>
    </w:p>
    <w:p w14:paraId="625A619F">
      <w:pPr>
        <w:rPr>
          <w:rFonts w:hint="default"/>
          <w:lang w:val="en-US" w:eastAsia="zh-CN"/>
        </w:rPr>
      </w:pPr>
    </w:p>
    <w:p w14:paraId="707090A6">
      <w:pPr>
        <w:pStyle w:val="1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长250mm，工作端长110mm，单杆，刺刀状、可旋转。</w:t>
      </w:r>
    </w:p>
    <w:p w14:paraId="2673A463">
      <w:pPr>
        <w:pStyle w:val="1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需能做锁孔手术，改善术者术野和增加灵活性。</w:t>
      </w:r>
    </w:p>
    <w:p w14:paraId="56F850C2">
      <w:pPr>
        <w:pStyle w:val="1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配备一把标准型，一把迷你型，用于施夹和取夹。</w:t>
      </w:r>
    </w:p>
    <w:sectPr>
      <w:pgSz w:w="11906" w:h="16838"/>
      <w:pgMar w:top="1327" w:right="1519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2D022"/>
    <w:multiLevelType w:val="multilevel"/>
    <w:tmpl w:val="D282D022"/>
    <w:lvl w:ilvl="0" w:tentative="0">
      <w:start w:val="1"/>
      <w:numFmt w:val="chineseCounting"/>
      <w:lvlText w:val="%1、"/>
      <w:lvlJc w:val="left"/>
      <w:pPr>
        <w:ind w:left="432" w:hanging="432"/>
      </w:pPr>
      <w:rPr>
        <w:rFonts w:hint="eastAsia" w:ascii="宋体" w:hAnsi="宋体" w:eastAsia="宋体" w:cs="仿宋"/>
        <w:lang w:val="en-US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 w:ascii="宋体" w:hAnsi="宋体" w:eastAsia="宋体" w:cs="仿宋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 w:ascii="宋体" w:hAnsi="宋体" w:eastAsia="宋体" w:cs="仿宋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26068CF8"/>
    <w:multiLevelType w:val="singleLevel"/>
    <w:tmpl w:val="26068C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5D1B3F"/>
    <w:rsid w:val="05AF01F7"/>
    <w:rsid w:val="05BA6F95"/>
    <w:rsid w:val="06053772"/>
    <w:rsid w:val="061E5687"/>
    <w:rsid w:val="07EC569D"/>
    <w:rsid w:val="07FD356E"/>
    <w:rsid w:val="08055CAB"/>
    <w:rsid w:val="091D2944"/>
    <w:rsid w:val="094B74DC"/>
    <w:rsid w:val="09E8472B"/>
    <w:rsid w:val="0AF81AF7"/>
    <w:rsid w:val="0BC53CE2"/>
    <w:rsid w:val="0D166265"/>
    <w:rsid w:val="0D3C0F87"/>
    <w:rsid w:val="0D5D3E94"/>
    <w:rsid w:val="0D9657B8"/>
    <w:rsid w:val="0E6A4ABA"/>
    <w:rsid w:val="0ECA5685"/>
    <w:rsid w:val="0EE54565"/>
    <w:rsid w:val="0FED14FF"/>
    <w:rsid w:val="10CA2316"/>
    <w:rsid w:val="112260EC"/>
    <w:rsid w:val="126F08F1"/>
    <w:rsid w:val="13315BA7"/>
    <w:rsid w:val="13685340"/>
    <w:rsid w:val="139B5716"/>
    <w:rsid w:val="1525173B"/>
    <w:rsid w:val="152754B3"/>
    <w:rsid w:val="158900E3"/>
    <w:rsid w:val="15E62031"/>
    <w:rsid w:val="164F4B0E"/>
    <w:rsid w:val="172609C6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F004D2E"/>
    <w:rsid w:val="1F86727A"/>
    <w:rsid w:val="1FE53BC7"/>
    <w:rsid w:val="207E61A3"/>
    <w:rsid w:val="22B20386"/>
    <w:rsid w:val="22C5630B"/>
    <w:rsid w:val="23307C29"/>
    <w:rsid w:val="23733FB9"/>
    <w:rsid w:val="23955CDE"/>
    <w:rsid w:val="23B92805"/>
    <w:rsid w:val="244B45EE"/>
    <w:rsid w:val="251946ED"/>
    <w:rsid w:val="253F4091"/>
    <w:rsid w:val="25BA5ED0"/>
    <w:rsid w:val="275B0A3D"/>
    <w:rsid w:val="28602A2B"/>
    <w:rsid w:val="28BA1D43"/>
    <w:rsid w:val="28E13773"/>
    <w:rsid w:val="29064E6F"/>
    <w:rsid w:val="29244625"/>
    <w:rsid w:val="294A1318"/>
    <w:rsid w:val="2B1C6CE5"/>
    <w:rsid w:val="2BDF043E"/>
    <w:rsid w:val="2C525535"/>
    <w:rsid w:val="2ED50E10"/>
    <w:rsid w:val="2F683E67"/>
    <w:rsid w:val="302C533B"/>
    <w:rsid w:val="31CF5C1D"/>
    <w:rsid w:val="31E4154A"/>
    <w:rsid w:val="31F041C4"/>
    <w:rsid w:val="32543208"/>
    <w:rsid w:val="338D69D1"/>
    <w:rsid w:val="33B54E5D"/>
    <w:rsid w:val="33F22CD8"/>
    <w:rsid w:val="34A749EE"/>
    <w:rsid w:val="35A25C9B"/>
    <w:rsid w:val="35E5565D"/>
    <w:rsid w:val="361A4FED"/>
    <w:rsid w:val="36CE17DB"/>
    <w:rsid w:val="370D205E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CD6091"/>
    <w:rsid w:val="3D0D2931"/>
    <w:rsid w:val="3DF56C47"/>
    <w:rsid w:val="3E104487"/>
    <w:rsid w:val="3EA64DEB"/>
    <w:rsid w:val="3EE85404"/>
    <w:rsid w:val="3F0F7DFC"/>
    <w:rsid w:val="3F8213B4"/>
    <w:rsid w:val="40552625"/>
    <w:rsid w:val="405D597D"/>
    <w:rsid w:val="4246496D"/>
    <w:rsid w:val="42902152"/>
    <w:rsid w:val="43413334"/>
    <w:rsid w:val="44A1408B"/>
    <w:rsid w:val="44DF49AB"/>
    <w:rsid w:val="452B604A"/>
    <w:rsid w:val="461070BE"/>
    <w:rsid w:val="46787B82"/>
    <w:rsid w:val="474D04FA"/>
    <w:rsid w:val="47B02837"/>
    <w:rsid w:val="48CB5B7A"/>
    <w:rsid w:val="497418F4"/>
    <w:rsid w:val="49865F45"/>
    <w:rsid w:val="49A62143"/>
    <w:rsid w:val="4A203CA4"/>
    <w:rsid w:val="4ABA5EA6"/>
    <w:rsid w:val="4AC40AD3"/>
    <w:rsid w:val="4B313C8F"/>
    <w:rsid w:val="4B9B38DE"/>
    <w:rsid w:val="4CD752CD"/>
    <w:rsid w:val="4CF11927"/>
    <w:rsid w:val="4DCD4142"/>
    <w:rsid w:val="4DDA7F7C"/>
    <w:rsid w:val="4E712D20"/>
    <w:rsid w:val="4EEB31C1"/>
    <w:rsid w:val="4FCB5FB2"/>
    <w:rsid w:val="500B0F52"/>
    <w:rsid w:val="50C03AEB"/>
    <w:rsid w:val="511E4CB5"/>
    <w:rsid w:val="516E1798"/>
    <w:rsid w:val="51A67184"/>
    <w:rsid w:val="522D51B0"/>
    <w:rsid w:val="528F202D"/>
    <w:rsid w:val="52A25112"/>
    <w:rsid w:val="53D004E8"/>
    <w:rsid w:val="54A61249"/>
    <w:rsid w:val="54F621D1"/>
    <w:rsid w:val="55945546"/>
    <w:rsid w:val="55A75252"/>
    <w:rsid w:val="56C8194B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6774D0"/>
    <w:rsid w:val="5CF54B1C"/>
    <w:rsid w:val="5D3F223B"/>
    <w:rsid w:val="5D4E06D0"/>
    <w:rsid w:val="5DEF58DB"/>
    <w:rsid w:val="5E316028"/>
    <w:rsid w:val="5F155949"/>
    <w:rsid w:val="5FF4555F"/>
    <w:rsid w:val="5FFB4B3F"/>
    <w:rsid w:val="60B60A66"/>
    <w:rsid w:val="6179520E"/>
    <w:rsid w:val="618172C6"/>
    <w:rsid w:val="61C77F4D"/>
    <w:rsid w:val="61ED04B8"/>
    <w:rsid w:val="621A2113"/>
    <w:rsid w:val="626764BC"/>
    <w:rsid w:val="630A2F55"/>
    <w:rsid w:val="63E1229E"/>
    <w:rsid w:val="6457694D"/>
    <w:rsid w:val="64D67BCE"/>
    <w:rsid w:val="64F8164D"/>
    <w:rsid w:val="651E4E2C"/>
    <w:rsid w:val="65551782"/>
    <w:rsid w:val="658729D1"/>
    <w:rsid w:val="65C14135"/>
    <w:rsid w:val="65CC59A3"/>
    <w:rsid w:val="65EA02AB"/>
    <w:rsid w:val="66027411"/>
    <w:rsid w:val="66466D22"/>
    <w:rsid w:val="66A858B3"/>
    <w:rsid w:val="66E4385D"/>
    <w:rsid w:val="67044388"/>
    <w:rsid w:val="675E0EE9"/>
    <w:rsid w:val="689D3399"/>
    <w:rsid w:val="692D1AE1"/>
    <w:rsid w:val="694F1A58"/>
    <w:rsid w:val="69A26810"/>
    <w:rsid w:val="6AA336F8"/>
    <w:rsid w:val="6AB159AD"/>
    <w:rsid w:val="6AE54422"/>
    <w:rsid w:val="6B5C220A"/>
    <w:rsid w:val="6BB65DBE"/>
    <w:rsid w:val="6BCC55E2"/>
    <w:rsid w:val="6C0B435C"/>
    <w:rsid w:val="6C4433CA"/>
    <w:rsid w:val="6C692E30"/>
    <w:rsid w:val="6EB32A89"/>
    <w:rsid w:val="6EC627BC"/>
    <w:rsid w:val="6EC66318"/>
    <w:rsid w:val="6FEA24DA"/>
    <w:rsid w:val="71CE58C0"/>
    <w:rsid w:val="721C2EA3"/>
    <w:rsid w:val="72431B05"/>
    <w:rsid w:val="738844E4"/>
    <w:rsid w:val="73A3131E"/>
    <w:rsid w:val="73FC458A"/>
    <w:rsid w:val="740C62FA"/>
    <w:rsid w:val="74566390"/>
    <w:rsid w:val="74D5034D"/>
    <w:rsid w:val="758938E4"/>
    <w:rsid w:val="75E1612D"/>
    <w:rsid w:val="77B80B76"/>
    <w:rsid w:val="783224F8"/>
    <w:rsid w:val="7AB827A3"/>
    <w:rsid w:val="7AD1051F"/>
    <w:rsid w:val="7BAC2D3A"/>
    <w:rsid w:val="7BC65BA9"/>
    <w:rsid w:val="7C5238E1"/>
    <w:rsid w:val="7D6C09D3"/>
    <w:rsid w:val="7DA261A2"/>
    <w:rsid w:val="7DE33574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56" w:after="156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56" w:after="156"/>
      <w:outlineLvl w:val="3"/>
    </w:pPr>
    <w:rPr>
      <w:rFonts w:ascii="Times New Roman" w:hAnsi="Times New Roman" w:cs="Times New Roman"/>
      <w:b/>
      <w:sz w:val="28"/>
      <w:szCs w:val="20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7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7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6"/>
    <w:next w:val="1"/>
    <w:autoRedefine/>
    <w:qFormat/>
    <w:uiPriority w:val="0"/>
    <w:pPr>
      <w:widowControl w:val="0"/>
      <w:spacing w:line="360" w:lineRule="auto"/>
      <w:ind w:left="1050" w:firstLine="964" w:firstLineChars="200"/>
    </w:pPr>
    <w:rPr>
      <w:rFonts w:ascii="仿宋_GB2312" w:hAnsi="宋体" w:eastAsia="仿宋_GB2312" w:cs="宋体"/>
      <w:kern w:val="2"/>
      <w:sz w:val="18"/>
      <w:szCs w:val="18"/>
      <w:lang w:val="en-US" w:eastAsia="zh-CN" w:bidi="ar-SA"/>
    </w:rPr>
  </w:style>
  <w:style w:type="paragraph" w:styleId="10">
    <w:name w:val="Normal (Web)"/>
    <w:basedOn w:val="1"/>
    <w:autoRedefine/>
    <w:qFormat/>
    <w:uiPriority w:val="0"/>
    <w:rPr>
      <w:sz w:val="24"/>
    </w:rPr>
  </w:style>
  <w:style w:type="paragraph" w:styleId="11">
    <w:name w:val="Body Text First Indent"/>
    <w:basedOn w:val="6"/>
    <w:next w:val="9"/>
    <w:autoRedefine/>
    <w:unhideWhenUsed/>
    <w:qFormat/>
    <w:uiPriority w:val="99"/>
    <w:pPr>
      <w:ind w:firstLine="420" w:firstLineChars="1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font5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6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7">
    <w:name w:val="p16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20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22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6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table" w:customStyle="1" w:styleId="28">
    <w:name w:val="表"/>
    <w:basedOn w:val="12"/>
    <w:autoRedefine/>
    <w:qFormat/>
    <w:uiPriority w:val="39"/>
    <w:pPr>
      <w:contextualSpacing/>
    </w:pPr>
    <w:rPr>
      <w:rFonts w:asciiTheme="minorHAnsi" w:hAnsiTheme="minorHAnsi" w:eastAsiaTheme="minorEastAsia" w:cstheme="minorBidi"/>
      <w:sz w:val="24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  <w:style w:type="paragraph" w:customStyle="1" w:styleId="29">
    <w:name w:val="04-正文"/>
    <w:basedOn w:val="1"/>
    <w:autoRedefine/>
    <w:qFormat/>
    <w:uiPriority w:val="0"/>
    <w:pPr>
      <w:widowControl w:val="0"/>
      <w:ind w:firstLine="482" w:firstLineChars="0"/>
      <w:jc w:val="both"/>
    </w:pPr>
    <w:rPr>
      <w:rFonts w:cstheme="minorBidi"/>
      <w:szCs w:val="22"/>
    </w:rPr>
  </w:style>
  <w:style w:type="paragraph" w:customStyle="1" w:styleId="30">
    <w:name w:val="正文1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31">
    <w:name w:val="font11"/>
    <w:basedOn w:val="14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1634</Words>
  <Characters>1888</Characters>
  <Lines>0</Lines>
  <Paragraphs>0</Paragraphs>
  <TotalTime>5</TotalTime>
  <ScaleCrop>false</ScaleCrop>
  <LinksUpToDate>false</LinksUpToDate>
  <CharactersWithSpaces>2111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谷子</cp:lastModifiedBy>
  <cp:lastPrinted>2024-11-12T07:52:25Z</cp:lastPrinted>
  <dcterms:modified xsi:type="dcterms:W3CDTF">2024-11-12T08:15:42Z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B117BEB912C944C59369BB62394DC304_13</vt:lpwstr>
  </property>
</Properties>
</file>