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BA29D">
      <w:pPr>
        <w:rPr>
          <w:sz w:val="84"/>
          <w:szCs w:val="84"/>
          <w:u w:val="single"/>
        </w:rPr>
      </w:pPr>
    </w:p>
    <w:p w14:paraId="3C51DE63">
      <w:pPr>
        <w:rPr>
          <w:sz w:val="84"/>
          <w:szCs w:val="84"/>
          <w:u w:val="single"/>
        </w:rPr>
      </w:pPr>
    </w:p>
    <w:p w14:paraId="6AF3E09B">
      <w:pPr>
        <w:rPr>
          <w:sz w:val="84"/>
          <w:szCs w:val="84"/>
          <w:u w:val="single"/>
        </w:rPr>
      </w:pPr>
    </w:p>
    <w:p w14:paraId="16CF5E64">
      <w:pPr>
        <w:rPr>
          <w:sz w:val="84"/>
          <w:szCs w:val="84"/>
          <w:u w:val="single"/>
        </w:rPr>
      </w:pPr>
    </w:p>
    <w:p w14:paraId="5958A7E0">
      <w:pPr>
        <w:jc w:val="center"/>
        <w:rPr>
          <w:rFonts w:hint="eastAsia" w:ascii="方正小标宋_GBK" w:hAnsi="方正小标宋_GBK" w:eastAsia="方正小标宋_GBK" w:cs="方正小标宋_GBK"/>
          <w:sz w:val="52"/>
          <w:szCs w:val="52"/>
        </w:rPr>
      </w:pPr>
      <w:r>
        <w:rPr>
          <w:rFonts w:hint="default" w:ascii="Times New Roman" w:hAnsi="Times New Roman" w:eastAsia="方正小标宋_GBK" w:cs="Times New Roman"/>
          <w:sz w:val="52"/>
          <w:szCs w:val="52"/>
          <w:lang w:val="en-US" w:eastAsia="zh-CN"/>
        </w:rPr>
        <w:t>2025</w:t>
      </w:r>
      <w:r>
        <w:rPr>
          <w:rFonts w:hint="eastAsia" w:ascii="方正小标宋_GBK" w:hAnsi="方正小标宋_GBK" w:eastAsia="方正小标宋_GBK" w:cs="方正小标宋_GBK"/>
          <w:sz w:val="52"/>
          <w:szCs w:val="52"/>
        </w:rPr>
        <w:t>年</w:t>
      </w:r>
      <w:r>
        <w:rPr>
          <w:rFonts w:hint="eastAsia" w:ascii="方正小标宋_GBK" w:hAnsi="方正小标宋_GBK" w:eastAsia="方正小标宋_GBK" w:cs="方正小标宋_GBK"/>
          <w:sz w:val="52"/>
          <w:szCs w:val="52"/>
          <w:lang w:eastAsia="zh-CN"/>
        </w:rPr>
        <w:t>保亭黎族苗族自治县</w:t>
      </w:r>
      <w:r>
        <w:rPr>
          <w:rFonts w:hint="eastAsia" w:ascii="方正小标宋_GBK" w:hAnsi="方正小标宋_GBK" w:eastAsia="方正小标宋_GBK" w:cs="方正小标宋_GBK"/>
          <w:sz w:val="52"/>
          <w:szCs w:val="52"/>
          <w:lang w:val="en-US" w:eastAsia="zh-CN"/>
        </w:rPr>
        <w:t xml:space="preserve">      </w:t>
      </w:r>
      <w:r>
        <w:rPr>
          <w:rFonts w:hint="eastAsia" w:ascii="方正小标宋_GBK" w:hAnsi="方正小标宋_GBK" w:eastAsia="方正小标宋_GBK" w:cs="方正小标宋_GBK"/>
          <w:sz w:val="52"/>
          <w:szCs w:val="52"/>
          <w:lang w:eastAsia="zh-CN"/>
        </w:rPr>
        <w:t>七峰医院</w:t>
      </w:r>
      <w:r>
        <w:rPr>
          <w:rFonts w:hint="eastAsia" w:ascii="方正小标宋_GBK" w:hAnsi="方正小标宋_GBK" w:eastAsia="方正小标宋_GBK" w:cs="方正小标宋_GBK"/>
          <w:sz w:val="52"/>
          <w:szCs w:val="52"/>
        </w:rPr>
        <w:t>单位预算</w:t>
      </w:r>
    </w:p>
    <w:p w14:paraId="4E38F69E">
      <w:pPr>
        <w:ind w:firstLine="1680"/>
        <w:jc w:val="center"/>
        <w:rPr>
          <w:sz w:val="84"/>
          <w:szCs w:val="84"/>
        </w:rPr>
      </w:pPr>
    </w:p>
    <w:p w14:paraId="5C3B7CE7">
      <w:pPr>
        <w:ind w:firstLine="1680"/>
        <w:jc w:val="center"/>
        <w:rPr>
          <w:sz w:val="84"/>
          <w:szCs w:val="84"/>
        </w:rPr>
      </w:pPr>
    </w:p>
    <w:p w14:paraId="5510B9E3">
      <w:pPr>
        <w:ind w:firstLine="1680"/>
        <w:jc w:val="center"/>
        <w:rPr>
          <w:sz w:val="84"/>
          <w:szCs w:val="84"/>
        </w:rPr>
      </w:pPr>
    </w:p>
    <w:p w14:paraId="07037C7F">
      <w:pPr>
        <w:ind w:firstLine="1680"/>
        <w:jc w:val="center"/>
        <w:rPr>
          <w:sz w:val="84"/>
          <w:szCs w:val="84"/>
        </w:rPr>
      </w:pPr>
    </w:p>
    <w:p w14:paraId="46E35A39">
      <w:pPr>
        <w:ind w:firstLine="1680"/>
        <w:jc w:val="center"/>
        <w:rPr>
          <w:sz w:val="84"/>
          <w:szCs w:val="84"/>
        </w:rPr>
      </w:pPr>
    </w:p>
    <w:p w14:paraId="6A205106">
      <w:pPr>
        <w:jc w:val="both"/>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14:paraId="69FB7D80">
      <w:pPr>
        <w:spacing w:line="578" w:lineRule="exact"/>
        <w:jc w:val="center"/>
        <w:rPr>
          <w:rFonts w:hint="eastAsia" w:ascii="黑体" w:hAnsi="黑体" w:eastAsia="黑体"/>
          <w:sz w:val="52"/>
          <w:szCs w:val="52"/>
        </w:rPr>
      </w:pPr>
    </w:p>
    <w:p w14:paraId="6D7658E0">
      <w:pPr>
        <w:spacing w:line="578" w:lineRule="exact"/>
        <w:jc w:val="center"/>
        <w:rPr>
          <w:rFonts w:hint="eastAsia" w:ascii="黑体" w:hAnsi="黑体" w:eastAsia="黑体"/>
          <w:sz w:val="52"/>
          <w:szCs w:val="52"/>
        </w:rPr>
      </w:pPr>
    </w:p>
    <w:p w14:paraId="1EEEB388">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28A39FED">
      <w:pPr>
        <w:spacing w:line="578" w:lineRule="exact"/>
        <w:jc w:val="center"/>
        <w:rPr>
          <w:rFonts w:hint="eastAsia" w:ascii="黑体" w:hAnsi="黑体" w:eastAsia="黑体"/>
          <w:sz w:val="52"/>
          <w:szCs w:val="52"/>
        </w:rPr>
      </w:pPr>
    </w:p>
    <w:p w14:paraId="3982D4A1">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b w:val="0"/>
          <w:bCs w:val="0"/>
          <w:sz w:val="32"/>
          <w:szCs w:val="32"/>
          <w:lang w:eastAsia="zh-CN"/>
        </w:rPr>
        <w:t>保亭黎族苗族自治县七峰医院</w:t>
      </w:r>
      <w:r>
        <w:rPr>
          <w:rFonts w:hint="eastAsia" w:ascii="黑体" w:hAnsi="黑体" w:eastAsia="黑体"/>
          <w:sz w:val="32"/>
          <w:szCs w:val="32"/>
        </w:rPr>
        <w:t>概况</w:t>
      </w:r>
    </w:p>
    <w:p w14:paraId="416F7CD1">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5DBD976B">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14:paraId="4934BD51">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b w:val="0"/>
          <w:bCs w:val="0"/>
          <w:sz w:val="32"/>
          <w:szCs w:val="32"/>
          <w:lang w:eastAsia="zh-CN"/>
        </w:rPr>
        <w:t>保亭黎族苗族自治县七峰医院</w:t>
      </w:r>
      <w:r>
        <w:rPr>
          <w:rFonts w:hint="default" w:ascii="Times New Roman" w:hAnsi="Times New Roman" w:eastAsia="仿宋_GB2312" w:cs="Times New Roman"/>
          <w:sz w:val="32"/>
          <w:szCs w:val="32"/>
          <w:lang w:val="en-US" w:eastAsia="zh-CN"/>
        </w:rPr>
        <w:t>2025</w:t>
      </w:r>
      <w:r>
        <w:rPr>
          <w:rFonts w:hint="eastAsia" w:ascii="黑体" w:hAnsi="黑体" w:eastAsia="黑体"/>
          <w:sz w:val="32"/>
          <w:szCs w:val="32"/>
        </w:rPr>
        <w:t>年单位预算表</w:t>
      </w:r>
    </w:p>
    <w:p w14:paraId="33BCC1B3">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235FBD16">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4B7437F1">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7F4563D6">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7B6B1781">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758EC7B4">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6BE10BEE">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0F19B754">
      <w:pPr>
        <w:pStyle w:val="6"/>
        <w:numPr>
          <w:ilvl w:val="0"/>
          <w:numId w:val="3"/>
        </w:numPr>
        <w:spacing w:line="578" w:lineRule="exact"/>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国有资本经营预算支出表</w:t>
      </w:r>
    </w:p>
    <w:p w14:paraId="2EE3ADE9">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789A3132">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7CB87B29">
      <w:pPr>
        <w:pStyle w:val="6"/>
        <w:numPr>
          <w:ilvl w:val="0"/>
          <w:numId w:val="0"/>
        </w:numPr>
        <w:spacing w:line="578" w:lineRule="exact"/>
        <w:ind w:leftChars="0"/>
        <w:jc w:val="left"/>
        <w:rPr>
          <w:rFonts w:ascii="黑体" w:hAnsi="黑体" w:eastAsia="黑体"/>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项目支出绩效信息表</w:t>
      </w:r>
    </w:p>
    <w:p w14:paraId="66798598">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b w:val="0"/>
          <w:bCs w:val="0"/>
          <w:sz w:val="32"/>
          <w:szCs w:val="32"/>
          <w:lang w:eastAsia="zh-CN"/>
        </w:rPr>
        <w:t>保亭黎族苗族自治县七峰医院</w:t>
      </w:r>
      <w:r>
        <w:rPr>
          <w:rFonts w:hint="default" w:ascii="Times New Roman" w:hAnsi="Times New Roman" w:eastAsia="仿宋_GB2312" w:cs="Times New Roman"/>
          <w:sz w:val="32"/>
          <w:szCs w:val="32"/>
          <w:lang w:val="en-US" w:eastAsia="zh-CN"/>
        </w:rPr>
        <w:t>2025</w:t>
      </w:r>
      <w:r>
        <w:rPr>
          <w:rFonts w:hint="eastAsia" w:ascii="黑体" w:hAnsi="黑体" w:eastAsia="黑体"/>
          <w:sz w:val="32"/>
          <w:szCs w:val="32"/>
        </w:rPr>
        <w:t>年单位预算</w:t>
      </w:r>
      <w:r>
        <w:rPr>
          <w:rFonts w:hint="eastAsia" w:ascii="黑体" w:hAnsi="黑体" w:eastAsia="黑体"/>
          <w:sz w:val="32"/>
          <w:szCs w:val="32"/>
          <w:lang w:val="en-US" w:eastAsia="zh-CN"/>
        </w:rPr>
        <w:t xml:space="preserve">     </w:t>
      </w:r>
    </w:p>
    <w:p w14:paraId="4408CCE3">
      <w:pPr>
        <w:pStyle w:val="6"/>
        <w:numPr>
          <w:numId w:val="0"/>
        </w:numPr>
        <w:spacing w:line="578" w:lineRule="exact"/>
        <w:ind w:firstLine="1600" w:firstLineChars="500"/>
        <w:jc w:val="left"/>
        <w:rPr>
          <w:rFonts w:ascii="仿宋_GB2312" w:hAnsi="仿宋_GB2312" w:eastAsia="仿宋_GB2312" w:cs="仿宋_GB2312"/>
          <w:sz w:val="32"/>
          <w:szCs w:val="32"/>
        </w:rPr>
      </w:pPr>
      <w:r>
        <w:rPr>
          <w:rFonts w:hint="eastAsia" w:ascii="黑体" w:hAnsi="黑体" w:eastAsia="黑体"/>
          <w:sz w:val="32"/>
          <w:szCs w:val="32"/>
        </w:rPr>
        <w:t>情况说明</w:t>
      </w:r>
    </w:p>
    <w:p w14:paraId="6BA3507C">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0F72DDEC">
      <w:pPr>
        <w:spacing w:line="578" w:lineRule="exact"/>
        <w:jc w:val="left"/>
        <w:rPr>
          <w:rFonts w:ascii="黑体" w:hAnsi="黑体" w:eastAsia="黑体"/>
          <w:sz w:val="32"/>
          <w:szCs w:val="32"/>
        </w:rPr>
      </w:pPr>
    </w:p>
    <w:p w14:paraId="5AF7B62B">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14:paraId="54F05E43">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b w:val="0"/>
          <w:bCs w:val="0"/>
          <w:sz w:val="32"/>
          <w:szCs w:val="32"/>
          <w:lang w:eastAsia="zh-CN"/>
        </w:rPr>
        <w:t>保亭黎族苗族自治县七峰医院</w:t>
      </w:r>
      <w:r>
        <w:rPr>
          <w:rFonts w:hint="eastAsia" w:ascii="黑体" w:hAnsi="黑体" w:eastAsia="黑体"/>
          <w:b w:val="0"/>
          <w:bCs w:val="0"/>
          <w:sz w:val="32"/>
          <w:szCs w:val="32"/>
          <w:lang w:val="en-US" w:eastAsia="zh-CN"/>
        </w:rPr>
        <w:t>单位</w:t>
      </w:r>
      <w:r>
        <w:rPr>
          <w:rFonts w:hint="eastAsia" w:ascii="黑体" w:hAnsi="黑体" w:eastAsia="黑体"/>
          <w:b w:val="0"/>
          <w:bCs w:val="0"/>
          <w:sz w:val="32"/>
          <w:szCs w:val="32"/>
          <w:lang w:eastAsia="zh-CN"/>
        </w:rPr>
        <w:t>概</w:t>
      </w:r>
      <w:r>
        <w:rPr>
          <w:rFonts w:hint="eastAsia" w:ascii="黑体" w:hAnsi="黑体" w:eastAsia="黑体"/>
          <w:sz w:val="32"/>
          <w:szCs w:val="32"/>
        </w:rPr>
        <w:t>况</w:t>
      </w:r>
    </w:p>
    <w:p w14:paraId="2CE74577">
      <w:pPr>
        <w:spacing w:line="578" w:lineRule="exact"/>
        <w:jc w:val="left"/>
        <w:rPr>
          <w:rFonts w:ascii="仿宋_GB2312" w:hAnsi="仿宋_GB2312" w:eastAsia="仿宋_GB2312" w:cs="仿宋_GB2312"/>
          <w:sz w:val="32"/>
          <w:szCs w:val="32"/>
        </w:rPr>
      </w:pPr>
    </w:p>
    <w:p w14:paraId="3915EF24">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0B4096B6">
      <w:pPr>
        <w:ind w:left="640" w:leftChars="305" w:firstLine="160" w:firstLineChars="50"/>
        <w:jc w:val="left"/>
        <w:rPr>
          <w:rFonts w:ascii="黑体" w:hAnsi="黑体" w:eastAsia="黑体" w:cs="仿宋_GB2312"/>
          <w:sz w:val="32"/>
          <w:szCs w:val="32"/>
        </w:rPr>
      </w:pPr>
      <w:r>
        <w:rPr>
          <w:rFonts w:hint="eastAsia" w:ascii="仿宋_GB2312" w:hAnsi="仿宋_GB2312" w:eastAsia="仿宋_GB2312" w:cs="仿宋_GB2312"/>
          <w:sz w:val="32"/>
          <w:szCs w:val="32"/>
        </w:rPr>
        <w:t>麻疯病的救治、</w:t>
      </w:r>
      <w:r>
        <w:rPr>
          <w:rFonts w:hint="eastAsia" w:ascii="仿宋_GB2312" w:hAnsi="仿宋_GB2312" w:eastAsia="仿宋_GB2312" w:cs="仿宋_GB2312"/>
          <w:sz w:val="32"/>
          <w:szCs w:val="32"/>
          <w:lang w:eastAsia="zh-CN"/>
        </w:rPr>
        <w:t>康复、</w:t>
      </w:r>
      <w:r>
        <w:rPr>
          <w:rFonts w:hint="eastAsia" w:ascii="仿宋_GB2312" w:hAnsi="仿宋_GB2312" w:eastAsia="仿宋_GB2312" w:cs="仿宋_GB2312"/>
          <w:sz w:val="32"/>
          <w:szCs w:val="32"/>
        </w:rPr>
        <w:t>预防、筛查、宣传</w:t>
      </w:r>
      <w:r>
        <w:rPr>
          <w:rFonts w:hint="eastAsia" w:ascii="仿宋_GB2312" w:hAnsi="黑体" w:eastAsia="仿宋_GB2312" w:cs="仿宋_GB2312"/>
          <w:sz w:val="32"/>
          <w:szCs w:val="32"/>
          <w:lang w:eastAsia="zh-CN"/>
        </w:rPr>
        <w:t>。</w:t>
      </w:r>
    </w:p>
    <w:p w14:paraId="0211F717">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14:paraId="02A0238E">
      <w:pPr>
        <w:spacing w:line="578" w:lineRule="exact"/>
        <w:ind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保亭黎族苗族自治县七峰医院</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年部门预算编制范围的预算单位包括：</w:t>
      </w:r>
      <w:r>
        <w:rPr>
          <w:rFonts w:hint="eastAsia" w:ascii="仿宋_GB2312" w:hAnsi="仿宋_GB2312" w:eastAsia="仿宋_GB2312" w:cs="仿宋_GB2312"/>
          <w:sz w:val="32"/>
          <w:szCs w:val="32"/>
          <w:lang w:eastAsia="zh-CN"/>
        </w:rPr>
        <w:t>保亭黎族苗族自治县七峰医院</w:t>
      </w:r>
      <w:r>
        <w:rPr>
          <w:rFonts w:hint="eastAsia" w:ascii="仿宋_GB2312" w:hAnsi="仿宋_GB2312" w:eastAsia="仿宋_GB2312" w:cs="仿宋_GB2312"/>
          <w:sz w:val="32"/>
          <w:szCs w:val="32"/>
          <w:lang w:val="en-US" w:eastAsia="zh-CN"/>
        </w:rPr>
        <w:t>本级</w:t>
      </w:r>
    </w:p>
    <w:p w14:paraId="210CF660">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b w:val="0"/>
          <w:bCs w:val="0"/>
          <w:sz w:val="32"/>
          <w:szCs w:val="32"/>
          <w:lang w:eastAsia="zh-CN"/>
        </w:rPr>
        <w:t>保亭黎族苗族自治县七峰医院</w:t>
      </w:r>
      <w:r>
        <w:rPr>
          <w:rFonts w:hint="default" w:ascii="Times New Roman" w:hAnsi="Times New Roman" w:eastAsia="仿宋_GB2312" w:cs="Times New Roman"/>
          <w:sz w:val="32"/>
          <w:szCs w:val="32"/>
          <w:lang w:val="en-US" w:eastAsia="zh-CN"/>
        </w:rPr>
        <w:t>2025</w:t>
      </w:r>
      <w:r>
        <w:rPr>
          <w:rFonts w:hint="eastAsia" w:ascii="黑体" w:hAnsi="黑体" w:eastAsia="黑体"/>
          <w:sz w:val="32"/>
          <w:szCs w:val="32"/>
        </w:rPr>
        <w:t>年单位预算表</w:t>
      </w:r>
    </w:p>
    <w:p w14:paraId="129FEB08">
      <w:pPr>
        <w:spacing w:line="578" w:lineRule="exact"/>
        <w:ind w:left="800"/>
        <w:jc w:val="left"/>
        <w:rPr>
          <w:rFonts w:ascii="黑体" w:hAnsi="黑体" w:eastAsia="黑体"/>
          <w:sz w:val="32"/>
          <w:szCs w:val="32"/>
        </w:rPr>
      </w:pPr>
    </w:p>
    <w:p w14:paraId="3A59D007">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14:paraId="4117CAA9">
      <w:pPr>
        <w:spacing w:line="578" w:lineRule="exact"/>
        <w:rPr>
          <w:rFonts w:ascii="黑体" w:hAnsi="黑体" w:eastAsia="黑体"/>
          <w:sz w:val="32"/>
          <w:szCs w:val="32"/>
        </w:rPr>
      </w:pPr>
    </w:p>
    <w:p w14:paraId="27241F9A">
      <w:pPr>
        <w:numPr>
          <w:ilvl w:val="0"/>
          <w:numId w:val="6"/>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b w:val="0"/>
          <w:bCs w:val="0"/>
          <w:sz w:val="32"/>
          <w:szCs w:val="32"/>
          <w:lang w:eastAsia="zh-CN"/>
        </w:rPr>
        <w:t>保亭黎族苗族自治县七峰医院</w:t>
      </w:r>
      <w:r>
        <w:rPr>
          <w:rFonts w:hint="default" w:ascii="Times New Roman" w:hAnsi="Times New Roman" w:eastAsia="仿宋_GB2312" w:cs="Times New Roman"/>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w:t>
      </w:r>
    </w:p>
    <w:p w14:paraId="0F51C60F">
      <w:pPr>
        <w:numPr>
          <w:numId w:val="0"/>
        </w:numPr>
        <w:spacing w:line="578" w:lineRule="exact"/>
        <w:ind w:firstLine="1600" w:firstLineChars="500"/>
        <w:jc w:val="both"/>
        <w:rPr>
          <w:rFonts w:ascii="黑体" w:hAnsi="黑体" w:eastAsia="黑体"/>
          <w:sz w:val="32"/>
          <w:szCs w:val="32"/>
        </w:rPr>
      </w:pPr>
      <w:r>
        <w:rPr>
          <w:rFonts w:hint="eastAsia" w:ascii="黑体" w:hAnsi="黑体" w:eastAsia="黑体"/>
          <w:sz w:val="32"/>
          <w:szCs w:val="32"/>
        </w:rPr>
        <w:t>说明</w:t>
      </w:r>
    </w:p>
    <w:p w14:paraId="3261E0F7">
      <w:pPr>
        <w:spacing w:line="578" w:lineRule="exact"/>
        <w:jc w:val="center"/>
        <w:rPr>
          <w:rFonts w:ascii="黑体" w:hAnsi="黑体" w:eastAsia="黑体"/>
          <w:sz w:val="32"/>
          <w:szCs w:val="32"/>
        </w:rPr>
      </w:pPr>
    </w:p>
    <w:p w14:paraId="7F390259">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b w:val="0"/>
          <w:bCs w:val="0"/>
          <w:sz w:val="32"/>
          <w:szCs w:val="32"/>
          <w:lang w:eastAsia="zh-CN"/>
        </w:rPr>
        <w:t>保亭黎族苗族自治县七峰医院</w:t>
      </w:r>
      <w:r>
        <w:rPr>
          <w:rFonts w:hint="default" w:ascii="Times New Roman" w:hAnsi="Times New Roman" w:eastAsia="仿宋_GB2312" w:cs="Times New Roman"/>
          <w:sz w:val="32"/>
          <w:szCs w:val="32"/>
          <w:lang w:val="en-US" w:eastAsia="zh-CN"/>
        </w:rPr>
        <w:t>2025</w:t>
      </w:r>
      <w:r>
        <w:rPr>
          <w:rFonts w:hint="eastAsia" w:ascii="黑体" w:hAnsi="黑体" w:eastAsia="黑体"/>
          <w:sz w:val="32"/>
          <w:szCs w:val="32"/>
        </w:rPr>
        <w:t>年财政拨款收支预算情况的总体说明</w:t>
      </w:r>
    </w:p>
    <w:p w14:paraId="0547BE62">
      <w:pPr>
        <w:ind w:firstLine="640" w:firstLineChars="200"/>
        <w:rPr>
          <w:rFonts w:hint="eastAsia" w:ascii="仿宋_GB2312" w:hAnsi="黑体" w:eastAsia="仿宋_GB2312"/>
          <w:sz w:val="32"/>
          <w:szCs w:val="32"/>
        </w:rPr>
      </w:pPr>
      <w:r>
        <w:rPr>
          <w:rFonts w:hint="eastAsia" w:ascii="仿宋_GB2312" w:hAnsi="仿宋_GB2312" w:eastAsia="仿宋_GB2312" w:cs="仿宋_GB2312"/>
          <w:sz w:val="32"/>
          <w:szCs w:val="32"/>
        </w:rPr>
        <w:t>保亭黎族苗族自治县七峰医院2025年财政拨款收支总预算520.24万元。其中，收入总计260.12万元，包括一般公共预算本年收入260.12万元、上年结转</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万元，政府性基金预算本年收入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万元、上年结转</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万元；支出总计260.12万元，包括社会保障和就业支出</w:t>
      </w:r>
      <w:r>
        <w:rPr>
          <w:rFonts w:hint="eastAsia" w:ascii="仿宋_GB2312" w:hAnsi="仿宋_GB2312" w:eastAsia="仿宋_GB2312" w:cs="仿宋_GB2312"/>
          <w:sz w:val="32"/>
          <w:szCs w:val="32"/>
          <w:lang w:val="en-US" w:eastAsia="zh-CN"/>
        </w:rPr>
        <w:t>18.08</w:t>
      </w:r>
      <w:r>
        <w:rPr>
          <w:rFonts w:hint="eastAsia" w:ascii="仿宋_GB2312" w:hAnsi="仿宋_GB2312" w:eastAsia="仿宋_GB2312" w:cs="仿宋_GB2312"/>
          <w:sz w:val="32"/>
          <w:szCs w:val="32"/>
        </w:rPr>
        <w:t>万元、卫生健康支出</w:t>
      </w:r>
      <w:r>
        <w:rPr>
          <w:rFonts w:hint="eastAsia" w:ascii="仿宋_GB2312" w:hAnsi="仿宋_GB2312" w:eastAsia="仿宋_GB2312" w:cs="仿宋_GB2312"/>
          <w:sz w:val="32"/>
          <w:szCs w:val="32"/>
          <w:lang w:val="en-US" w:eastAsia="zh-CN"/>
        </w:rPr>
        <w:t>228.93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农林水支出</w:t>
      </w:r>
      <w:r>
        <w:rPr>
          <w:rFonts w:hint="eastAsia" w:ascii="仿宋_GB2312" w:hAnsi="仿宋_GB2312" w:eastAsia="仿宋_GB2312" w:cs="仿宋_GB2312"/>
          <w:sz w:val="32"/>
          <w:szCs w:val="32"/>
          <w:lang w:val="en-US" w:eastAsia="zh-CN"/>
        </w:rPr>
        <w:t>3万元、</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10.11</w:t>
      </w:r>
      <w:r>
        <w:rPr>
          <w:rFonts w:hint="eastAsia" w:ascii="仿宋_GB2312" w:hAnsi="仿宋_GB2312" w:eastAsia="仿宋_GB2312" w:cs="仿宋_GB2312"/>
          <w:sz w:val="32"/>
          <w:szCs w:val="32"/>
        </w:rPr>
        <w:t>万元。</w:t>
      </w:r>
    </w:p>
    <w:p w14:paraId="6CB91EE3">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b w:val="0"/>
          <w:bCs w:val="0"/>
          <w:sz w:val="32"/>
          <w:szCs w:val="32"/>
          <w:lang w:eastAsia="zh-CN"/>
        </w:rPr>
        <w:t>保亭黎族苗族自治县七峰医院</w:t>
      </w:r>
      <w:r>
        <w:rPr>
          <w:rFonts w:hint="default" w:ascii="Times New Roman" w:hAnsi="Times New Roman" w:eastAsia="仿宋_GB2312" w:cs="Times New Roman"/>
          <w:sz w:val="32"/>
          <w:szCs w:val="32"/>
          <w:lang w:val="en-US" w:eastAsia="zh-CN"/>
        </w:rPr>
        <w:t>2025</w:t>
      </w:r>
      <w:r>
        <w:rPr>
          <w:rFonts w:hint="eastAsia" w:ascii="黑体" w:hAnsi="黑体" w:eastAsia="黑体"/>
          <w:sz w:val="32"/>
          <w:szCs w:val="32"/>
        </w:rPr>
        <w:t>年一般公共预算当年拨款情况说明</w:t>
      </w:r>
    </w:p>
    <w:p w14:paraId="4F0923FE">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1747E94E">
      <w:pPr>
        <w:spacing w:line="578"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保亭黎族苗族自治县七峰医院2025年一般公共预算当年拨款260.12万元，比上年预算数减少154.37万元，主要是卫生健康支出</w:t>
      </w:r>
      <w:r>
        <w:rPr>
          <w:rFonts w:hint="eastAsia" w:ascii="仿宋_GB2312" w:hAnsi="仿宋_GB2312" w:eastAsia="仿宋_GB2312" w:cs="仿宋_GB2312"/>
          <w:sz w:val="32"/>
          <w:szCs w:val="32"/>
          <w:highlight w:val="none"/>
          <w:lang w:val="en-US" w:eastAsia="zh-CN"/>
        </w:rPr>
        <w:t>经费减少。</w:t>
      </w:r>
    </w:p>
    <w:p w14:paraId="2784E3E1">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32F0475F">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社会保障和就业支出（类）支出</w:t>
      </w:r>
      <w:r>
        <w:rPr>
          <w:rFonts w:hint="default" w:ascii="Times New Roman" w:hAnsi="Times New Roman" w:eastAsia="仿宋_GB2312" w:cs="Times New Roman"/>
          <w:sz w:val="32"/>
          <w:szCs w:val="32"/>
          <w:lang w:val="en-US" w:eastAsia="zh-CN"/>
        </w:rPr>
        <w:t>18</w:t>
      </w:r>
      <w:r>
        <w:rPr>
          <w:rFonts w:hint="eastAsia" w:ascii="仿宋_GB2312" w:hAnsi="黑体" w:eastAsia="仿宋_GB2312"/>
          <w:sz w:val="32"/>
          <w:szCs w:val="32"/>
          <w:lang w:val="en-US" w:eastAsia="zh-CN"/>
        </w:rPr>
        <w:t>.</w:t>
      </w:r>
      <w:r>
        <w:rPr>
          <w:rFonts w:hint="default" w:ascii="Times New Roman" w:hAnsi="Times New Roman" w:eastAsia="仿宋_GB2312" w:cs="Times New Roman"/>
          <w:sz w:val="32"/>
          <w:szCs w:val="32"/>
          <w:lang w:val="en-US" w:eastAsia="zh-CN"/>
        </w:rPr>
        <w:t>08</w:t>
      </w:r>
      <w:r>
        <w:rPr>
          <w:rFonts w:hint="eastAsia" w:ascii="仿宋_GB2312" w:hAnsi="黑体" w:eastAsia="仿宋_GB2312"/>
          <w:sz w:val="32"/>
          <w:szCs w:val="32"/>
          <w:lang w:val="en-US" w:eastAsia="zh-CN"/>
        </w:rPr>
        <w:t>万元，占</w:t>
      </w:r>
      <w:r>
        <w:rPr>
          <w:rFonts w:hint="default" w:ascii="Times New Roman" w:hAnsi="Times New Roman" w:eastAsia="仿宋_GB2312" w:cs="Times New Roman"/>
          <w:sz w:val="32"/>
          <w:szCs w:val="32"/>
          <w:lang w:val="en-US" w:eastAsia="zh-CN"/>
        </w:rPr>
        <w:t>6</w:t>
      </w:r>
      <w:r>
        <w:rPr>
          <w:rFonts w:hint="eastAsia" w:ascii="仿宋_GB2312" w:hAnsi="黑体" w:eastAsia="仿宋_GB2312"/>
          <w:sz w:val="32"/>
          <w:szCs w:val="32"/>
          <w:lang w:val="en-US" w:eastAsia="zh-CN"/>
        </w:rPr>
        <w:t>.</w:t>
      </w:r>
      <w:r>
        <w:rPr>
          <w:rFonts w:hint="default" w:ascii="Times New Roman" w:hAnsi="Times New Roman" w:eastAsia="仿宋_GB2312" w:cs="Times New Roman"/>
          <w:sz w:val="32"/>
          <w:szCs w:val="32"/>
          <w:lang w:val="en-US" w:eastAsia="zh-CN"/>
        </w:rPr>
        <w:t>95</w:t>
      </w:r>
      <w:r>
        <w:rPr>
          <w:rFonts w:hint="eastAsia" w:ascii="仿宋_GB2312" w:hAnsi="黑体" w:eastAsia="仿宋_GB2312"/>
          <w:sz w:val="32"/>
          <w:szCs w:val="32"/>
          <w:lang w:val="en-US" w:eastAsia="zh-CN"/>
        </w:rPr>
        <w:t>%；卫生健康支出（类）支出</w:t>
      </w:r>
      <w:r>
        <w:rPr>
          <w:rFonts w:hint="default" w:ascii="Times New Roman" w:hAnsi="Times New Roman" w:eastAsia="仿宋_GB2312" w:cs="Times New Roman"/>
          <w:sz w:val="32"/>
          <w:szCs w:val="32"/>
          <w:lang w:val="en-US" w:eastAsia="zh-CN"/>
        </w:rPr>
        <w:t>228</w:t>
      </w:r>
      <w:r>
        <w:rPr>
          <w:rFonts w:hint="eastAsia" w:ascii="仿宋_GB2312" w:hAnsi="黑体" w:eastAsia="仿宋_GB2312"/>
          <w:sz w:val="32"/>
          <w:szCs w:val="32"/>
          <w:lang w:val="en-US" w:eastAsia="zh-CN"/>
        </w:rPr>
        <w:t>.</w:t>
      </w:r>
      <w:r>
        <w:rPr>
          <w:rFonts w:hint="default" w:ascii="Times New Roman" w:hAnsi="Times New Roman" w:eastAsia="仿宋_GB2312" w:cs="Times New Roman"/>
          <w:sz w:val="32"/>
          <w:szCs w:val="32"/>
          <w:lang w:val="en-US" w:eastAsia="zh-CN"/>
        </w:rPr>
        <w:t>93</w:t>
      </w:r>
      <w:r>
        <w:rPr>
          <w:rFonts w:hint="eastAsia" w:ascii="仿宋_GB2312" w:hAnsi="黑体" w:eastAsia="仿宋_GB2312"/>
          <w:sz w:val="32"/>
          <w:szCs w:val="32"/>
          <w:lang w:val="en-US" w:eastAsia="zh-CN"/>
        </w:rPr>
        <w:t>万元，占</w:t>
      </w:r>
      <w:r>
        <w:rPr>
          <w:rFonts w:hint="default" w:ascii="Times New Roman" w:hAnsi="Times New Roman" w:eastAsia="仿宋_GB2312" w:cs="Times New Roman"/>
          <w:sz w:val="32"/>
          <w:szCs w:val="32"/>
          <w:lang w:val="en-US" w:eastAsia="zh-CN"/>
        </w:rPr>
        <w:t>88</w:t>
      </w:r>
      <w:r>
        <w:rPr>
          <w:rFonts w:hint="eastAsia" w:ascii="仿宋_GB2312" w:hAnsi="黑体"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01</w:t>
      </w:r>
      <w:r>
        <w:rPr>
          <w:rFonts w:hint="eastAsia" w:ascii="仿宋_GB2312" w:hAnsi="黑体" w:eastAsia="仿宋_GB2312" w:cs="仿宋_GB2312"/>
          <w:sz w:val="32"/>
          <w:szCs w:val="32"/>
          <w:lang w:val="en-US" w:eastAsia="zh-CN"/>
        </w:rPr>
        <w:t>%</w:t>
      </w:r>
      <w:r>
        <w:rPr>
          <w:rFonts w:hint="eastAsia" w:ascii="仿宋_GB2312" w:hAnsi="黑体" w:eastAsia="仿宋_GB2312"/>
          <w:sz w:val="32"/>
          <w:szCs w:val="32"/>
        </w:rPr>
        <w:t>；</w:t>
      </w:r>
      <w:r>
        <w:rPr>
          <w:rFonts w:hint="eastAsia" w:ascii="仿宋_GB2312" w:hAnsi="黑体" w:eastAsia="仿宋_GB2312"/>
          <w:sz w:val="32"/>
          <w:szCs w:val="32"/>
          <w:lang w:eastAsia="zh-CN"/>
        </w:rPr>
        <w:t>农林水支出</w:t>
      </w:r>
      <w:r>
        <w:rPr>
          <w:rFonts w:hint="default" w:ascii="Times New Roman" w:hAnsi="Times New Roman" w:eastAsia="仿宋_GB2312" w:cs="Times New Roman"/>
          <w:sz w:val="32"/>
          <w:szCs w:val="32"/>
          <w:lang w:val="en-US" w:eastAsia="zh-CN"/>
        </w:rPr>
        <w:t>3</w:t>
      </w:r>
      <w:r>
        <w:rPr>
          <w:rFonts w:hint="eastAsia" w:ascii="仿宋_GB2312" w:hAnsi="黑体" w:eastAsia="仿宋_GB2312"/>
          <w:sz w:val="32"/>
          <w:szCs w:val="32"/>
          <w:lang w:val="en-US" w:eastAsia="zh-CN"/>
        </w:rPr>
        <w:t>万元，占</w:t>
      </w:r>
      <w:r>
        <w:rPr>
          <w:rFonts w:hint="default" w:ascii="Times New Roman" w:hAnsi="Times New Roman" w:eastAsia="仿宋_GB2312" w:cs="Times New Roman"/>
          <w:sz w:val="32"/>
          <w:szCs w:val="32"/>
          <w:lang w:val="en-US" w:eastAsia="zh-CN"/>
        </w:rPr>
        <w:t>1</w:t>
      </w:r>
      <w:r>
        <w:rPr>
          <w:rFonts w:hint="eastAsia" w:ascii="仿宋_GB2312" w:hAnsi="黑体" w:eastAsia="仿宋_GB2312"/>
          <w:sz w:val="32"/>
          <w:szCs w:val="32"/>
          <w:lang w:val="en-US" w:eastAsia="zh-CN"/>
        </w:rPr>
        <w:t>.</w:t>
      </w:r>
      <w:r>
        <w:rPr>
          <w:rFonts w:hint="default" w:ascii="Times New Roman" w:hAnsi="Times New Roman" w:eastAsia="仿宋_GB2312" w:cs="Times New Roman"/>
          <w:sz w:val="32"/>
          <w:szCs w:val="32"/>
          <w:lang w:val="en-US" w:eastAsia="zh-CN"/>
        </w:rPr>
        <w:t>15</w:t>
      </w:r>
      <w:r>
        <w:rPr>
          <w:rFonts w:hint="eastAsia" w:ascii="仿宋_GB2312" w:hAnsi="黑体" w:eastAsia="仿宋_GB2312"/>
          <w:sz w:val="32"/>
          <w:szCs w:val="32"/>
          <w:lang w:val="en-US" w:eastAsia="zh-CN"/>
        </w:rPr>
        <w:t>%；住房保障支出（类）支出</w:t>
      </w:r>
      <w:r>
        <w:rPr>
          <w:rFonts w:hint="default" w:ascii="Times New Roman" w:hAnsi="Times New Roman" w:eastAsia="仿宋_GB2312" w:cs="Times New Roman"/>
          <w:sz w:val="32"/>
          <w:szCs w:val="32"/>
          <w:lang w:val="en-US" w:eastAsia="zh-CN"/>
        </w:rPr>
        <w:t>10</w:t>
      </w:r>
      <w:r>
        <w:rPr>
          <w:rFonts w:hint="eastAsia" w:ascii="仿宋_GB2312" w:hAnsi="黑体" w:eastAsia="仿宋_GB2312"/>
          <w:sz w:val="32"/>
          <w:szCs w:val="32"/>
          <w:lang w:val="en-US" w:eastAsia="zh-CN"/>
        </w:rPr>
        <w:t>.</w:t>
      </w:r>
      <w:r>
        <w:rPr>
          <w:rFonts w:hint="default" w:ascii="Times New Roman" w:hAnsi="Times New Roman" w:eastAsia="仿宋_GB2312" w:cs="Times New Roman"/>
          <w:sz w:val="32"/>
          <w:szCs w:val="32"/>
          <w:lang w:val="en-US" w:eastAsia="zh-CN"/>
        </w:rPr>
        <w:t>11</w:t>
      </w:r>
      <w:r>
        <w:rPr>
          <w:rFonts w:hint="eastAsia" w:ascii="仿宋_GB2312" w:hAnsi="黑体" w:eastAsia="仿宋_GB2312"/>
          <w:sz w:val="32"/>
          <w:szCs w:val="32"/>
          <w:lang w:val="en-US" w:eastAsia="zh-CN"/>
        </w:rPr>
        <w:t>万元，占</w:t>
      </w:r>
      <w:r>
        <w:rPr>
          <w:rFonts w:hint="default" w:ascii="Times New Roman" w:hAnsi="Times New Roman" w:eastAsia="仿宋_GB2312" w:cs="Times New Roman"/>
          <w:sz w:val="32"/>
          <w:szCs w:val="32"/>
          <w:lang w:val="en-US" w:eastAsia="zh-CN"/>
        </w:rPr>
        <w:t>3</w:t>
      </w:r>
      <w:r>
        <w:rPr>
          <w:rFonts w:hint="eastAsia" w:ascii="仿宋_GB2312" w:hAnsi="黑体" w:eastAsia="仿宋_GB2312"/>
          <w:sz w:val="32"/>
          <w:szCs w:val="32"/>
          <w:lang w:val="en-US" w:eastAsia="zh-CN"/>
        </w:rPr>
        <w:t>.</w:t>
      </w:r>
      <w:r>
        <w:rPr>
          <w:rFonts w:hint="default" w:ascii="Times New Roman" w:hAnsi="Times New Roman" w:eastAsia="仿宋_GB2312" w:cs="Times New Roman"/>
          <w:sz w:val="32"/>
          <w:szCs w:val="32"/>
          <w:lang w:val="en-US" w:eastAsia="zh-CN"/>
        </w:rPr>
        <w:t>89</w:t>
      </w:r>
      <w:r>
        <w:rPr>
          <w:rFonts w:hint="eastAsia" w:ascii="仿宋_GB2312" w:hAnsi="黑体" w:eastAsia="仿宋_GB2312"/>
          <w:sz w:val="32"/>
          <w:szCs w:val="32"/>
          <w:lang w:val="en-US" w:eastAsia="zh-CN"/>
        </w:rPr>
        <w:t>%</w:t>
      </w:r>
      <w:r>
        <w:rPr>
          <w:rFonts w:hint="eastAsia" w:ascii="仿宋_GB2312" w:hAnsi="黑体" w:eastAsia="仿宋_GB2312"/>
          <w:sz w:val="32"/>
          <w:szCs w:val="32"/>
          <w:lang w:eastAsia="zh-CN"/>
        </w:rPr>
        <w:t>。</w:t>
      </w:r>
    </w:p>
    <w:p w14:paraId="079B0E23">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40A63308">
      <w:pPr>
        <w:ind w:firstLine="640"/>
        <w:jc w:val="left"/>
        <w:rPr>
          <w:rFonts w:hint="default" w:ascii="仿宋_GB2312" w:hAnsi="黑体" w:eastAsia="仿宋_GB2312"/>
          <w:sz w:val="32"/>
          <w:szCs w:val="32"/>
          <w:highlight w:val="none"/>
          <w:lang w:val="en-US" w:eastAsia="zh-CN"/>
        </w:rPr>
      </w:pPr>
      <w:r>
        <w:rPr>
          <w:rFonts w:hint="default" w:ascii="Times New Roman" w:hAnsi="Times New Roman" w:eastAsia="仿宋_GB2312" w:cs="Times New Roman"/>
          <w:sz w:val="32"/>
          <w:szCs w:val="32"/>
          <w:highlight w:val="none"/>
        </w:rPr>
        <w:t>1</w:t>
      </w:r>
      <w:r>
        <w:rPr>
          <w:rFonts w:hint="eastAsia" w:ascii="仿宋_GB2312" w:hAnsi="黑体" w:eastAsia="仿宋_GB2312" w:cs="仿宋_GB2312"/>
          <w:sz w:val="32"/>
          <w:szCs w:val="32"/>
          <w:highlight w:val="none"/>
        </w:rPr>
        <w:t>.社会保障和就业支出（类）行政事业单位养老支出（款）机关事业单位基本养老保险缴费支出（项）</w:t>
      </w:r>
      <w:r>
        <w:rPr>
          <w:rFonts w:hint="default" w:ascii="Times New Roman" w:hAnsi="Times New Roman" w:eastAsia="仿宋_GB2312" w:cs="Times New Roman"/>
          <w:sz w:val="32"/>
          <w:szCs w:val="32"/>
          <w:highlight w:val="none"/>
          <w:lang w:val="en-US" w:eastAsia="zh-CN"/>
        </w:rPr>
        <w:t>2025</w:t>
      </w:r>
      <w:r>
        <w:rPr>
          <w:rFonts w:hint="eastAsia" w:ascii="仿宋_GB2312" w:hAnsi="黑体" w:eastAsia="仿宋_GB2312"/>
          <w:sz w:val="32"/>
          <w:szCs w:val="32"/>
          <w:highlight w:val="none"/>
        </w:rPr>
        <w:t>年预算数为</w:t>
      </w:r>
      <w:r>
        <w:rPr>
          <w:rFonts w:hint="default" w:ascii="Times New Roman" w:hAnsi="Times New Roman" w:eastAsia="仿宋_GB2312" w:cs="Times New Roman"/>
          <w:sz w:val="32"/>
          <w:szCs w:val="32"/>
          <w:highlight w:val="none"/>
          <w:lang w:val="en-US" w:eastAsia="zh-CN"/>
        </w:rPr>
        <w:t>12</w:t>
      </w:r>
      <w:r>
        <w:rPr>
          <w:rFonts w:hint="eastAsia" w:ascii="仿宋_GB2312" w:hAnsi="黑体"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05</w:t>
      </w:r>
      <w:r>
        <w:rPr>
          <w:rFonts w:hint="eastAsia" w:ascii="仿宋_GB2312" w:hAnsi="黑体" w:eastAsia="仿宋_GB2312"/>
          <w:sz w:val="32"/>
          <w:szCs w:val="32"/>
          <w:highlight w:val="none"/>
        </w:rPr>
        <w:t>万元，比上年预算数</w:t>
      </w:r>
      <w:r>
        <w:rPr>
          <w:rFonts w:hint="eastAsia" w:ascii="仿宋_GB2312" w:hAnsi="黑体" w:eastAsia="仿宋_GB2312"/>
          <w:sz w:val="32"/>
          <w:szCs w:val="32"/>
          <w:highlight w:val="none"/>
          <w:lang w:val="en-US" w:eastAsia="zh-CN"/>
        </w:rPr>
        <w:t>减少</w:t>
      </w:r>
      <w:r>
        <w:rPr>
          <w:rFonts w:hint="default" w:ascii="Times New Roman" w:hAnsi="Times New Roman" w:eastAsia="仿宋_GB2312" w:cs="Times New Roman"/>
          <w:sz w:val="32"/>
          <w:szCs w:val="32"/>
          <w:highlight w:val="none"/>
          <w:lang w:val="en-US" w:eastAsia="zh-CN"/>
        </w:rPr>
        <w:t>4</w:t>
      </w:r>
      <w:r>
        <w:rPr>
          <w:rFonts w:hint="eastAsia" w:ascii="仿宋_GB2312" w:hAnsi="黑体"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16</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val="en-US" w:eastAsia="zh-CN"/>
        </w:rPr>
        <w:t>有人员退休。</w:t>
      </w:r>
    </w:p>
    <w:p w14:paraId="74823F88">
      <w:pPr>
        <w:ind w:firstLine="640"/>
        <w:jc w:val="left"/>
        <w:rPr>
          <w:rFonts w:hint="eastAsia" w:ascii="仿宋_GB2312" w:hAnsi="黑体" w:eastAsia="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eastAsia" w:ascii="仿宋_GB2312" w:hAnsi="黑体" w:eastAsia="仿宋_GB2312"/>
          <w:color w:val="auto"/>
          <w:sz w:val="32"/>
          <w:szCs w:val="32"/>
          <w:highlight w:val="none"/>
          <w:lang w:val="en-US" w:eastAsia="zh-CN"/>
        </w:rPr>
        <w:t>.</w:t>
      </w:r>
      <w:r>
        <w:rPr>
          <w:rFonts w:hint="eastAsia" w:ascii="仿宋_GB2312" w:hAnsi="黑体" w:eastAsia="仿宋_GB2312" w:cs="仿宋_GB2312"/>
          <w:sz w:val="32"/>
          <w:szCs w:val="32"/>
          <w:highlight w:val="none"/>
        </w:rPr>
        <w:t>社会保障和就业支出（类）行政事业单位养老支出（款）机关事业单位</w:t>
      </w:r>
      <w:r>
        <w:rPr>
          <w:rFonts w:hint="eastAsia" w:ascii="仿宋_GB2312" w:hAnsi="黑体" w:eastAsia="仿宋_GB2312" w:cs="仿宋_GB2312"/>
          <w:sz w:val="32"/>
          <w:szCs w:val="32"/>
          <w:highlight w:val="none"/>
          <w:lang w:eastAsia="zh-CN"/>
        </w:rPr>
        <w:t>职业年金</w:t>
      </w:r>
      <w:r>
        <w:rPr>
          <w:rFonts w:hint="eastAsia" w:ascii="仿宋_GB2312" w:hAnsi="黑体" w:eastAsia="仿宋_GB2312" w:cs="仿宋_GB2312"/>
          <w:sz w:val="32"/>
          <w:szCs w:val="32"/>
          <w:highlight w:val="none"/>
        </w:rPr>
        <w:t>缴费支出（项）</w:t>
      </w:r>
      <w:r>
        <w:rPr>
          <w:rFonts w:hint="default" w:ascii="Times New Roman" w:hAnsi="Times New Roman" w:eastAsia="仿宋_GB2312" w:cs="Times New Roman"/>
          <w:sz w:val="32"/>
          <w:szCs w:val="32"/>
          <w:highlight w:val="none"/>
          <w:lang w:val="en-US" w:eastAsia="zh-CN"/>
        </w:rPr>
        <w:t>2025</w:t>
      </w:r>
      <w:r>
        <w:rPr>
          <w:rFonts w:hint="eastAsia" w:ascii="仿宋_GB2312" w:hAnsi="黑体" w:eastAsia="仿宋_GB2312"/>
          <w:sz w:val="32"/>
          <w:szCs w:val="32"/>
          <w:highlight w:val="none"/>
        </w:rPr>
        <w:t>年预算数为</w:t>
      </w:r>
      <w:r>
        <w:rPr>
          <w:rFonts w:hint="default" w:ascii="Times New Roman" w:hAnsi="Times New Roman" w:eastAsia="仿宋_GB2312" w:cs="Times New Roman"/>
          <w:sz w:val="32"/>
          <w:szCs w:val="32"/>
          <w:highlight w:val="none"/>
          <w:lang w:val="en-US" w:eastAsia="zh-CN"/>
        </w:rPr>
        <w:t>6</w:t>
      </w:r>
      <w:r>
        <w:rPr>
          <w:rFonts w:hint="eastAsia" w:ascii="仿宋_GB2312" w:hAnsi="黑体"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03</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rPr>
        <w:t>增加</w:t>
      </w:r>
      <w:r>
        <w:rPr>
          <w:rFonts w:hint="default" w:ascii="Times New Roman" w:hAnsi="Times New Roman" w:eastAsia="仿宋_GB2312" w:cs="Times New Roman"/>
          <w:sz w:val="32"/>
          <w:szCs w:val="32"/>
          <w:highlight w:val="none"/>
          <w:lang w:val="en-US" w:eastAsia="zh-CN"/>
        </w:rPr>
        <w:t>0</w:t>
      </w:r>
      <w:r>
        <w:rPr>
          <w:rFonts w:hint="eastAsia" w:ascii="仿宋_GB2312" w:hAnsi="黑体"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17</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val="en-US" w:eastAsia="zh-CN"/>
        </w:rPr>
        <w:t>有人员退休。</w:t>
      </w:r>
    </w:p>
    <w:p w14:paraId="56360F59">
      <w:pPr>
        <w:spacing w:line="578" w:lineRule="exact"/>
        <w:ind w:firstLine="640" w:firstLineChars="200"/>
        <w:rPr>
          <w:rFonts w:hint="default" w:ascii="仿宋_GB2312" w:hAnsi="黑体" w:eastAsia="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eastAsia" w:ascii="仿宋_GB2312" w:hAnsi="黑体" w:eastAsia="仿宋_GB2312"/>
          <w:color w:val="auto"/>
          <w:sz w:val="32"/>
          <w:szCs w:val="32"/>
          <w:highlight w:val="none"/>
        </w:rPr>
        <w:t>.</w:t>
      </w:r>
      <w:r>
        <w:rPr>
          <w:rFonts w:hint="eastAsia" w:ascii="仿宋_GB2312" w:hAnsi="黑体" w:eastAsia="仿宋_GB2312" w:cs="仿宋_GB2312"/>
          <w:color w:val="auto"/>
          <w:sz w:val="32"/>
          <w:szCs w:val="32"/>
          <w:highlight w:val="none"/>
        </w:rPr>
        <w:t xml:space="preserve"> 卫生健康支出（类）公立医院（款）传染病医院（项）</w:t>
      </w:r>
      <w:r>
        <w:rPr>
          <w:rFonts w:hint="default" w:ascii="Times New Roman" w:hAnsi="Times New Roman" w:eastAsia="仿宋_GB2312" w:cs="Times New Roman"/>
          <w:color w:val="auto"/>
          <w:sz w:val="32"/>
          <w:szCs w:val="32"/>
          <w:highlight w:val="none"/>
          <w:lang w:val="en-US" w:eastAsia="zh-CN"/>
        </w:rPr>
        <w:t>2025</w:t>
      </w:r>
      <w:r>
        <w:rPr>
          <w:rFonts w:hint="eastAsia" w:ascii="仿宋_GB2312" w:hAnsi="黑体" w:eastAsia="仿宋_GB2312"/>
          <w:color w:val="auto"/>
          <w:sz w:val="32"/>
          <w:szCs w:val="32"/>
          <w:highlight w:val="none"/>
        </w:rPr>
        <w:t>年预算数为</w:t>
      </w:r>
      <w:r>
        <w:rPr>
          <w:rFonts w:hint="default" w:ascii="Times New Roman" w:hAnsi="Times New Roman" w:eastAsia="仿宋_GB2312" w:cs="Times New Roman"/>
          <w:color w:val="auto"/>
          <w:sz w:val="32"/>
          <w:szCs w:val="32"/>
          <w:highlight w:val="none"/>
          <w:lang w:val="en-US" w:eastAsia="zh-CN"/>
        </w:rPr>
        <w:t>207</w:t>
      </w:r>
      <w:r>
        <w:rPr>
          <w:rFonts w:hint="eastAsia" w:ascii="仿宋_GB2312" w:hAnsi="黑体" w:eastAsia="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08</w:t>
      </w:r>
      <w:r>
        <w:rPr>
          <w:rFonts w:hint="eastAsia" w:ascii="仿宋_GB2312" w:hAnsi="黑体" w:eastAsia="仿宋_GB2312"/>
          <w:color w:val="auto"/>
          <w:sz w:val="32"/>
          <w:szCs w:val="32"/>
          <w:highlight w:val="none"/>
        </w:rPr>
        <w:t>万元，比上年预算数</w:t>
      </w:r>
      <w:r>
        <w:rPr>
          <w:rFonts w:hint="eastAsia" w:ascii="仿宋_GB2312" w:hAnsi="黑体" w:eastAsia="仿宋_GB2312" w:cs="仿宋_GB2312"/>
          <w:color w:val="auto"/>
          <w:sz w:val="32"/>
          <w:szCs w:val="32"/>
          <w:highlight w:val="none"/>
          <w:lang w:eastAsia="zh-CN"/>
        </w:rPr>
        <w:t>减少</w:t>
      </w:r>
      <w:r>
        <w:rPr>
          <w:rFonts w:hint="default" w:ascii="Times New Roman" w:hAnsi="Times New Roman" w:eastAsia="仿宋_GB2312" w:cs="Times New Roman"/>
          <w:color w:val="auto"/>
          <w:sz w:val="32"/>
          <w:szCs w:val="32"/>
          <w:highlight w:val="none"/>
          <w:lang w:val="en-US" w:eastAsia="zh-CN"/>
        </w:rPr>
        <w:t>144</w:t>
      </w:r>
      <w:r>
        <w:rPr>
          <w:rFonts w:hint="eastAsia" w:ascii="仿宋_GB2312" w:hAnsi="黑体"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11</w:t>
      </w:r>
      <w:r>
        <w:rPr>
          <w:rFonts w:hint="eastAsia" w:ascii="仿宋_GB2312" w:hAnsi="黑体" w:eastAsia="仿宋_GB2312"/>
          <w:color w:val="auto"/>
          <w:sz w:val="32"/>
          <w:szCs w:val="32"/>
          <w:highlight w:val="none"/>
        </w:rPr>
        <w:t>万元，主要是</w:t>
      </w:r>
      <w:r>
        <w:rPr>
          <w:rFonts w:hint="eastAsia" w:ascii="仿宋_GB2312" w:hAnsi="黑体" w:eastAsia="仿宋_GB2312"/>
          <w:sz w:val="32"/>
          <w:szCs w:val="32"/>
          <w:highlight w:val="none"/>
        </w:rPr>
        <w:t>卫生健康支出</w:t>
      </w:r>
      <w:r>
        <w:rPr>
          <w:rFonts w:hint="eastAsia" w:ascii="仿宋_GB2312" w:hAnsi="黑体" w:eastAsia="仿宋_GB2312"/>
          <w:sz w:val="32"/>
          <w:szCs w:val="32"/>
          <w:highlight w:val="none"/>
          <w:lang w:val="en-US" w:eastAsia="zh-CN"/>
        </w:rPr>
        <w:t>经费减少。</w:t>
      </w:r>
    </w:p>
    <w:p w14:paraId="634F8C3A">
      <w:pPr>
        <w:ind w:firstLine="640" w:firstLineChars="200"/>
        <w:rPr>
          <w:rFonts w:hint="default" w:ascii="仿宋_GB2312" w:hAnsi="黑体" w:eastAsia="仿宋_GB2312"/>
          <w:color w:val="auto"/>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仿宋_GB2312" w:hAnsi="黑体" w:eastAsia="仿宋_GB2312" w:cs="仿宋_GB2312"/>
          <w:sz w:val="32"/>
          <w:szCs w:val="32"/>
          <w:lang w:val="en-US" w:eastAsia="zh-CN"/>
        </w:rPr>
        <w:t>.</w:t>
      </w:r>
      <w:r>
        <w:rPr>
          <w:rFonts w:hint="eastAsia" w:ascii="仿宋_GB2312" w:hAnsi="黑体" w:eastAsia="仿宋_GB2312"/>
          <w:sz w:val="32"/>
          <w:szCs w:val="32"/>
        </w:rPr>
        <w:t>卫生健康支出（类）公共卫生（款）重大公共卫生服务（项）</w:t>
      </w:r>
      <w:r>
        <w:rPr>
          <w:rFonts w:hint="default" w:ascii="Times New Roman" w:hAnsi="Times New Roman" w:eastAsia="仿宋_GB2312" w:cs="Times New Roman"/>
          <w:sz w:val="32"/>
          <w:szCs w:val="32"/>
          <w:lang w:val="en-US" w:eastAsia="zh-CN"/>
        </w:rPr>
        <w:t>2025</w:t>
      </w:r>
      <w:r>
        <w:rPr>
          <w:rFonts w:hint="eastAsia" w:ascii="仿宋_GB2312" w:hAnsi="黑体" w:eastAsia="仿宋_GB2312"/>
          <w:sz w:val="32"/>
          <w:szCs w:val="32"/>
        </w:rPr>
        <w:t>年预算数为</w:t>
      </w:r>
      <w:r>
        <w:rPr>
          <w:rFonts w:hint="default" w:ascii="Times New Roman" w:hAnsi="Times New Roman" w:eastAsia="仿宋_GB2312" w:cs="Times New Roman"/>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color w:val="auto"/>
          <w:sz w:val="32"/>
          <w:szCs w:val="32"/>
        </w:rPr>
        <w:t>比上年预算</w:t>
      </w:r>
      <w:r>
        <w:rPr>
          <w:rFonts w:hint="eastAsia" w:ascii="仿宋_GB2312" w:hAnsi="黑体" w:eastAsia="仿宋_GB2312"/>
          <w:color w:val="auto"/>
          <w:sz w:val="32"/>
          <w:szCs w:val="32"/>
          <w:highlight w:val="none"/>
        </w:rPr>
        <w:t>数</w:t>
      </w:r>
      <w:r>
        <w:rPr>
          <w:rFonts w:hint="eastAsia" w:ascii="仿宋_GB2312" w:hAnsi="黑体" w:eastAsia="仿宋_GB2312" w:cs="仿宋_GB2312"/>
          <w:color w:val="auto"/>
          <w:sz w:val="32"/>
          <w:szCs w:val="32"/>
          <w:highlight w:val="none"/>
          <w:lang w:eastAsia="zh-CN"/>
        </w:rPr>
        <w:t>减少</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黑体"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97</w:t>
      </w:r>
      <w:r>
        <w:rPr>
          <w:rFonts w:hint="eastAsia" w:ascii="仿宋_GB2312" w:hAnsi="黑体" w:eastAsia="仿宋_GB2312"/>
          <w:color w:val="auto"/>
          <w:sz w:val="32"/>
          <w:szCs w:val="32"/>
          <w:highlight w:val="none"/>
        </w:rPr>
        <w:t>万元，主要是</w:t>
      </w:r>
      <w:r>
        <w:rPr>
          <w:rFonts w:hint="eastAsia" w:ascii="仿宋_GB2312" w:hAnsi="黑体" w:eastAsia="仿宋_GB2312"/>
          <w:color w:val="auto"/>
          <w:sz w:val="32"/>
          <w:szCs w:val="32"/>
          <w:highlight w:val="none"/>
          <w:lang w:val="en-US" w:eastAsia="zh-CN"/>
        </w:rPr>
        <w:t>上年结转资金已支出</w:t>
      </w:r>
      <w:r>
        <w:rPr>
          <w:rFonts w:hint="eastAsia" w:ascii="仿宋_GB2312" w:hAnsi="黑体" w:eastAsia="仿宋_GB2312"/>
          <w:sz w:val="32"/>
          <w:szCs w:val="32"/>
          <w:highlight w:val="none"/>
          <w:lang w:val="en-US" w:eastAsia="zh-CN"/>
        </w:rPr>
        <w:t>。</w:t>
      </w:r>
    </w:p>
    <w:p w14:paraId="6F20C89D">
      <w:pPr>
        <w:ind w:firstLine="640"/>
        <w:jc w:val="left"/>
        <w:rPr>
          <w:rFonts w:hint="eastAsia" w:ascii="仿宋_GB2312" w:hAnsi="黑体" w:eastAsia="仿宋_GB2312"/>
          <w:color w:val="auto"/>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w:t>
      </w:r>
      <w:r>
        <w:rPr>
          <w:rFonts w:hint="eastAsia" w:ascii="仿宋_GB2312" w:hAnsi="黑体" w:eastAsia="仿宋_GB2312" w:cs="仿宋_GB2312"/>
          <w:sz w:val="32"/>
          <w:szCs w:val="32"/>
          <w:highlight w:val="none"/>
          <w:lang w:val="en-US" w:eastAsia="zh-CN"/>
        </w:rPr>
        <w:t>.</w:t>
      </w:r>
      <w:r>
        <w:rPr>
          <w:rFonts w:hint="eastAsia" w:ascii="仿宋_GB2312" w:hAnsi="黑体" w:eastAsia="仿宋_GB2312"/>
          <w:sz w:val="32"/>
          <w:szCs w:val="32"/>
          <w:highlight w:val="none"/>
        </w:rPr>
        <w:t>卫生健康支出（类）行政事业单位医疗（款）事业单位医疗（项）</w:t>
      </w:r>
      <w:r>
        <w:rPr>
          <w:rFonts w:hint="default" w:ascii="Times New Roman" w:hAnsi="Times New Roman" w:eastAsia="仿宋_GB2312" w:cs="Times New Roman"/>
          <w:sz w:val="32"/>
          <w:szCs w:val="32"/>
          <w:highlight w:val="none"/>
          <w:lang w:val="en-US" w:eastAsia="zh-CN"/>
        </w:rPr>
        <w:t>2025</w:t>
      </w:r>
      <w:r>
        <w:rPr>
          <w:rFonts w:hint="eastAsia" w:ascii="仿宋_GB2312" w:hAnsi="黑体" w:eastAsia="仿宋_GB2312"/>
          <w:sz w:val="32"/>
          <w:szCs w:val="32"/>
          <w:highlight w:val="none"/>
        </w:rPr>
        <w:t>年预算数为</w:t>
      </w:r>
      <w:r>
        <w:rPr>
          <w:rFonts w:hint="default" w:ascii="Times New Roman" w:hAnsi="Times New Roman" w:eastAsia="仿宋_GB2312" w:cs="Times New Roman"/>
          <w:sz w:val="32"/>
          <w:szCs w:val="32"/>
          <w:highlight w:val="none"/>
          <w:lang w:val="en-US" w:eastAsia="zh-CN"/>
        </w:rPr>
        <w:t>4</w:t>
      </w:r>
      <w:r>
        <w:rPr>
          <w:rFonts w:hint="eastAsia" w:ascii="仿宋_GB2312" w:hAnsi="黑体" w:eastAsia="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3</w:t>
      </w:r>
      <w:r>
        <w:rPr>
          <w:rFonts w:hint="eastAsia" w:ascii="仿宋_GB2312" w:hAnsi="黑体" w:eastAsia="仿宋_GB2312"/>
          <w:sz w:val="32"/>
          <w:szCs w:val="32"/>
          <w:highlight w:val="none"/>
        </w:rPr>
        <w:t>万元，</w:t>
      </w:r>
      <w:r>
        <w:rPr>
          <w:rFonts w:hint="eastAsia" w:ascii="仿宋_GB2312" w:hAnsi="黑体" w:eastAsia="仿宋_GB2312"/>
          <w:color w:val="auto"/>
          <w:sz w:val="32"/>
          <w:szCs w:val="32"/>
          <w:highlight w:val="none"/>
        </w:rPr>
        <w:t>比上年预算数</w:t>
      </w:r>
      <w:r>
        <w:rPr>
          <w:rFonts w:hint="eastAsia" w:ascii="仿宋_GB2312" w:hAnsi="黑体" w:eastAsia="仿宋_GB2312" w:cs="仿宋_GB2312"/>
          <w:color w:val="auto"/>
          <w:sz w:val="32"/>
          <w:szCs w:val="32"/>
          <w:highlight w:val="none"/>
          <w:lang w:eastAsia="zh-CN"/>
        </w:rPr>
        <w:t>减少</w:t>
      </w:r>
      <w:r>
        <w:rPr>
          <w:rFonts w:hint="default" w:ascii="Times New Roman" w:hAnsi="Times New Roman" w:eastAsia="仿宋_GB2312" w:cs="Times New Roman"/>
          <w:color w:val="auto"/>
          <w:sz w:val="32"/>
          <w:szCs w:val="32"/>
          <w:highlight w:val="none"/>
          <w:lang w:val="en-US" w:eastAsia="zh-CN"/>
        </w:rPr>
        <w:t>0</w:t>
      </w:r>
      <w:r>
        <w:rPr>
          <w:rFonts w:hint="eastAsia" w:ascii="仿宋_GB2312" w:hAnsi="黑体"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96</w:t>
      </w:r>
      <w:r>
        <w:rPr>
          <w:rFonts w:hint="eastAsia" w:ascii="仿宋_GB2312" w:hAnsi="黑体" w:eastAsia="仿宋_GB2312"/>
          <w:color w:val="auto"/>
          <w:sz w:val="32"/>
          <w:szCs w:val="32"/>
          <w:highlight w:val="none"/>
        </w:rPr>
        <w:t>万元，</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val="en-US" w:eastAsia="zh-CN"/>
        </w:rPr>
        <w:t>有人员退休。</w:t>
      </w:r>
    </w:p>
    <w:p w14:paraId="4303A4B8">
      <w:pPr>
        <w:ind w:firstLine="640" w:firstLineChars="200"/>
        <w:rPr>
          <w:rFonts w:hint="eastAsia" w:ascii="仿宋_GB2312" w:hAnsi="黑体" w:eastAsia="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w:t>
      </w:r>
      <w:r>
        <w:rPr>
          <w:rFonts w:hint="eastAsia" w:ascii="仿宋_GB2312" w:hAnsi="黑体" w:eastAsia="仿宋_GB2312"/>
          <w:sz w:val="32"/>
          <w:szCs w:val="32"/>
          <w:highlight w:val="none"/>
          <w:lang w:val="en-US" w:eastAsia="zh-CN"/>
        </w:rPr>
        <w:t>.</w:t>
      </w:r>
      <w:r>
        <w:rPr>
          <w:rFonts w:hint="eastAsia" w:ascii="仿宋_GB2312" w:hAnsi="黑体" w:eastAsia="仿宋_GB2312" w:cs="仿宋_GB2312"/>
          <w:color w:val="auto"/>
          <w:sz w:val="32"/>
          <w:szCs w:val="32"/>
          <w:highlight w:val="none"/>
        </w:rPr>
        <w:t>卫生健康支出（类）行政事业单位医疗（款）公务员医疗补助（项）</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5</w:t>
      </w:r>
      <w:r>
        <w:rPr>
          <w:rFonts w:hint="eastAsia" w:ascii="仿宋_GB2312" w:hAnsi="黑体" w:eastAsia="仿宋_GB2312" w:cs="仿宋_GB2312"/>
          <w:color w:val="auto"/>
          <w:sz w:val="32"/>
          <w:szCs w:val="32"/>
          <w:highlight w:val="none"/>
        </w:rPr>
        <w:t>年预算数为</w:t>
      </w:r>
      <w:r>
        <w:rPr>
          <w:rFonts w:hint="default" w:ascii="Times New Roman" w:hAnsi="Times New Roman" w:eastAsia="仿宋_GB2312" w:cs="Times New Roman"/>
          <w:color w:val="auto"/>
          <w:sz w:val="32"/>
          <w:szCs w:val="32"/>
          <w:highlight w:val="none"/>
          <w:lang w:val="en-US" w:eastAsia="zh-CN"/>
        </w:rPr>
        <w:t>17</w:t>
      </w:r>
      <w:r>
        <w:rPr>
          <w:rFonts w:hint="eastAsia" w:ascii="仿宋_GB2312" w:hAnsi="黑体"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54</w:t>
      </w:r>
      <w:r>
        <w:rPr>
          <w:rFonts w:hint="eastAsia" w:ascii="仿宋_GB2312" w:hAnsi="黑体" w:eastAsia="仿宋_GB2312" w:cs="仿宋_GB2312"/>
          <w:color w:val="auto"/>
          <w:sz w:val="32"/>
          <w:szCs w:val="32"/>
          <w:highlight w:val="none"/>
        </w:rPr>
        <w:t>万元</w:t>
      </w:r>
      <w:r>
        <w:rPr>
          <w:rFonts w:hint="eastAsia" w:ascii="仿宋_GB2312" w:hAnsi="黑体" w:eastAsia="仿宋_GB2312" w:cs="仿宋_GB2312"/>
          <w:color w:val="auto"/>
          <w:sz w:val="32"/>
          <w:szCs w:val="32"/>
          <w:highlight w:val="none"/>
          <w:lang w:eastAsia="zh-CN"/>
        </w:rPr>
        <w:t>，</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val="en-US" w:eastAsia="zh-CN"/>
        </w:rPr>
        <w:t>增加</w:t>
      </w:r>
      <w:r>
        <w:rPr>
          <w:rFonts w:hint="default" w:ascii="Times New Roman" w:hAnsi="Times New Roman" w:eastAsia="仿宋_GB2312" w:cs="Times New Roman"/>
          <w:sz w:val="32"/>
          <w:szCs w:val="32"/>
          <w:highlight w:val="none"/>
          <w:lang w:val="en-US" w:eastAsia="zh-CN"/>
        </w:rPr>
        <w:t>0</w:t>
      </w:r>
      <w:r>
        <w:rPr>
          <w:rFonts w:hint="eastAsia" w:ascii="仿宋_GB2312" w:hAnsi="黑体" w:eastAsia="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04</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val="en-US" w:eastAsia="zh-CN"/>
        </w:rPr>
        <w:t>基数变动。</w:t>
      </w:r>
    </w:p>
    <w:p w14:paraId="21A77498">
      <w:pPr>
        <w:ind w:firstLine="640"/>
        <w:jc w:val="left"/>
        <w:rPr>
          <w:rFonts w:hint="eastAsia" w:ascii="仿宋_GB2312" w:hAnsi="黑体" w:eastAsia="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w:t>
      </w:r>
      <w:r>
        <w:rPr>
          <w:rFonts w:hint="eastAsia" w:ascii="仿宋_GB2312" w:hAnsi="黑体" w:eastAsia="仿宋_GB2312"/>
          <w:color w:val="auto"/>
          <w:sz w:val="32"/>
          <w:szCs w:val="32"/>
          <w:highlight w:val="none"/>
          <w:lang w:val="en-US" w:eastAsia="zh-CN"/>
        </w:rPr>
        <w:t>.农</w:t>
      </w:r>
      <w:r>
        <w:rPr>
          <w:rFonts w:hint="eastAsia" w:ascii="仿宋_GB2312" w:hAnsi="黑体" w:eastAsia="仿宋_GB2312" w:cs="仿宋_GB2312"/>
          <w:color w:val="auto"/>
          <w:sz w:val="32"/>
          <w:szCs w:val="32"/>
          <w:highlight w:val="none"/>
          <w:lang w:val="en-US" w:eastAsia="zh-CN"/>
        </w:rPr>
        <w:t>林水支出</w:t>
      </w:r>
      <w:r>
        <w:rPr>
          <w:rFonts w:hint="eastAsia" w:ascii="仿宋_GB2312" w:hAnsi="黑体" w:eastAsia="仿宋_GB2312" w:cs="仿宋_GB2312"/>
          <w:color w:val="auto"/>
          <w:sz w:val="32"/>
          <w:szCs w:val="32"/>
          <w:highlight w:val="none"/>
        </w:rPr>
        <w:t>（类）</w:t>
      </w:r>
      <w:r>
        <w:rPr>
          <w:rFonts w:hint="eastAsia" w:ascii="仿宋_GB2312" w:hAnsi="黑体" w:eastAsia="仿宋_GB2312" w:cs="仿宋_GB2312"/>
          <w:color w:val="auto"/>
          <w:sz w:val="32"/>
          <w:szCs w:val="32"/>
          <w:highlight w:val="none"/>
          <w:lang w:eastAsia="zh-CN"/>
        </w:rPr>
        <w:t>巩固脱贫攻坚成果衔接乡村振兴</w:t>
      </w:r>
      <w:r>
        <w:rPr>
          <w:rFonts w:hint="eastAsia" w:ascii="仿宋_GB2312" w:hAnsi="黑体" w:eastAsia="仿宋_GB2312" w:cs="仿宋_GB2312"/>
          <w:color w:val="auto"/>
          <w:sz w:val="32"/>
          <w:szCs w:val="32"/>
          <w:highlight w:val="none"/>
        </w:rPr>
        <w:t>（款）</w:t>
      </w:r>
      <w:r>
        <w:rPr>
          <w:rFonts w:hint="eastAsia" w:ascii="仿宋_GB2312" w:hAnsi="黑体" w:eastAsia="仿宋_GB2312" w:cs="仿宋_GB2312"/>
          <w:color w:val="auto"/>
          <w:sz w:val="32"/>
          <w:szCs w:val="32"/>
          <w:highlight w:val="none"/>
          <w:lang w:eastAsia="zh-CN"/>
        </w:rPr>
        <w:t>其他巩固脱贫攻坚成果衔接乡村振兴支出</w:t>
      </w:r>
      <w:r>
        <w:rPr>
          <w:rFonts w:hint="eastAsia" w:ascii="仿宋_GB2312" w:hAnsi="黑体" w:eastAsia="仿宋_GB2312" w:cs="仿宋_GB2312"/>
          <w:color w:val="auto"/>
          <w:sz w:val="32"/>
          <w:szCs w:val="32"/>
          <w:highlight w:val="none"/>
        </w:rPr>
        <w:t>（项）</w:t>
      </w:r>
      <w:r>
        <w:rPr>
          <w:rFonts w:hint="default" w:ascii="Times New Roman" w:hAnsi="Times New Roman" w:eastAsia="仿宋_GB2312" w:cs="Times New Roman"/>
          <w:color w:val="auto"/>
          <w:sz w:val="32"/>
          <w:szCs w:val="32"/>
          <w:highlight w:val="none"/>
          <w:lang w:val="en-US" w:eastAsia="zh-CN"/>
        </w:rPr>
        <w:t>2025</w:t>
      </w:r>
      <w:r>
        <w:rPr>
          <w:rFonts w:hint="eastAsia" w:ascii="仿宋_GB2312" w:hAnsi="黑体" w:eastAsia="仿宋_GB2312" w:cs="仿宋_GB2312"/>
          <w:color w:val="auto"/>
          <w:sz w:val="32"/>
          <w:szCs w:val="32"/>
          <w:highlight w:val="none"/>
          <w:lang w:val="en-US" w:eastAsia="zh-CN"/>
        </w:rPr>
        <w:t>年预算数为</w:t>
      </w:r>
      <w:r>
        <w:rPr>
          <w:rFonts w:hint="default" w:ascii="Times New Roman" w:hAnsi="Times New Roman" w:eastAsia="仿宋_GB2312" w:cs="Times New Roman"/>
          <w:color w:val="auto"/>
          <w:sz w:val="32"/>
          <w:szCs w:val="32"/>
          <w:highlight w:val="none"/>
          <w:lang w:val="en-US" w:eastAsia="zh-CN"/>
        </w:rPr>
        <w:t>3</w:t>
      </w:r>
      <w:r>
        <w:rPr>
          <w:rFonts w:hint="eastAsia" w:ascii="仿宋_GB2312" w:hAnsi="黑体" w:eastAsia="仿宋_GB2312" w:cs="仿宋_GB2312"/>
          <w:color w:val="auto"/>
          <w:sz w:val="32"/>
          <w:szCs w:val="32"/>
          <w:highlight w:val="none"/>
          <w:lang w:val="en-US" w:eastAsia="zh-CN"/>
        </w:rPr>
        <w:t>万元，与</w:t>
      </w:r>
      <w:r>
        <w:rPr>
          <w:rFonts w:hint="eastAsia" w:ascii="仿宋_GB2312" w:hAnsi="黑体" w:eastAsia="仿宋_GB2312"/>
          <w:sz w:val="32"/>
          <w:szCs w:val="32"/>
          <w:highlight w:val="none"/>
        </w:rPr>
        <w:t>上年预算数</w:t>
      </w:r>
      <w:r>
        <w:rPr>
          <w:rFonts w:hint="eastAsia" w:ascii="仿宋_GB2312" w:hAnsi="黑体" w:eastAsia="仿宋_GB2312"/>
          <w:sz w:val="32"/>
          <w:szCs w:val="32"/>
          <w:highlight w:val="none"/>
          <w:lang w:val="en-US" w:eastAsia="zh-CN"/>
        </w:rPr>
        <w:t>持平</w:t>
      </w:r>
      <w:r>
        <w:rPr>
          <w:rFonts w:hint="eastAsia" w:ascii="仿宋_GB2312" w:hAnsi="黑体" w:eastAsia="仿宋_GB2312"/>
          <w:sz w:val="32"/>
          <w:szCs w:val="32"/>
          <w:highlight w:val="none"/>
          <w:lang w:eastAsia="zh-CN"/>
        </w:rPr>
        <w:t>。</w:t>
      </w:r>
    </w:p>
    <w:p w14:paraId="755E27F1">
      <w:pPr>
        <w:ind w:firstLine="640"/>
        <w:jc w:val="left"/>
        <w:rPr>
          <w:rFonts w:hint="eastAsia" w:ascii="仿宋" w:hAnsi="仿宋" w:eastAsia="仿宋" w:cs="仿宋"/>
          <w:sz w:val="32"/>
          <w:szCs w:val="32"/>
          <w:highlight w:val="none"/>
        </w:rPr>
      </w:pPr>
      <w:r>
        <w:rPr>
          <w:rFonts w:hint="default" w:ascii="Times New Roman" w:hAnsi="Times New Roman" w:eastAsia="仿宋_GB2312" w:cs="Times New Roman"/>
          <w:color w:val="auto"/>
          <w:sz w:val="32"/>
          <w:szCs w:val="32"/>
          <w:highlight w:val="none"/>
          <w:lang w:val="en-US" w:eastAsia="zh-CN"/>
        </w:rPr>
        <w:t>8</w:t>
      </w:r>
      <w:r>
        <w:rPr>
          <w:rFonts w:hint="eastAsia" w:ascii="仿宋_GB2312" w:hAnsi="黑体" w:eastAsia="仿宋_GB2312"/>
          <w:color w:val="auto"/>
          <w:sz w:val="32"/>
          <w:szCs w:val="32"/>
          <w:highlight w:val="none"/>
          <w:lang w:val="en-US" w:eastAsia="zh-CN"/>
        </w:rPr>
        <w:t>.</w:t>
      </w:r>
      <w:r>
        <w:rPr>
          <w:rFonts w:hint="eastAsia" w:ascii="仿宋_GB2312" w:hAnsi="黑体" w:eastAsia="仿宋_GB2312"/>
          <w:color w:val="auto"/>
          <w:sz w:val="32"/>
          <w:szCs w:val="32"/>
          <w:highlight w:val="none"/>
        </w:rPr>
        <w:t>住房保障支出（</w:t>
      </w:r>
      <w:r>
        <w:rPr>
          <w:rFonts w:hint="eastAsia" w:ascii="仿宋_GB2312" w:hAnsi="黑体" w:eastAsia="仿宋_GB2312" w:cs="仿宋_GB2312"/>
          <w:color w:val="auto"/>
          <w:sz w:val="32"/>
          <w:szCs w:val="32"/>
          <w:highlight w:val="none"/>
        </w:rPr>
        <w:t>类）住房改革支出（款）住房公积金</w:t>
      </w:r>
      <w:r>
        <w:rPr>
          <w:rFonts w:hint="eastAsia" w:ascii="仿宋_GB2312" w:hAnsi="黑体" w:eastAsia="仿宋_GB2312" w:cs="仿宋_GB2312"/>
          <w:sz w:val="32"/>
          <w:szCs w:val="32"/>
          <w:highlight w:val="none"/>
        </w:rPr>
        <w:t>（项）</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5</w:t>
      </w:r>
      <w:r>
        <w:rPr>
          <w:rFonts w:hint="eastAsia" w:ascii="仿宋_GB2312" w:hAnsi="黑体" w:eastAsia="仿宋_GB2312" w:cs="仿宋_GB2312"/>
          <w:color w:val="auto"/>
          <w:sz w:val="32"/>
          <w:szCs w:val="32"/>
          <w:highlight w:val="none"/>
        </w:rPr>
        <w:t>年预算数为</w:t>
      </w:r>
      <w:r>
        <w:rPr>
          <w:rFonts w:hint="default" w:ascii="Times New Roman" w:hAnsi="Times New Roman" w:eastAsia="仿宋_GB2312" w:cs="Times New Roman"/>
          <w:color w:val="auto"/>
          <w:sz w:val="32"/>
          <w:szCs w:val="32"/>
          <w:highlight w:val="none"/>
          <w:lang w:val="en-US" w:eastAsia="zh-CN"/>
        </w:rPr>
        <w:t>10</w:t>
      </w:r>
      <w:r>
        <w:rPr>
          <w:rFonts w:hint="eastAsia" w:ascii="仿宋_GB2312" w:hAnsi="黑体"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11</w:t>
      </w:r>
      <w:r>
        <w:rPr>
          <w:rFonts w:hint="eastAsia" w:ascii="仿宋_GB2312" w:hAnsi="黑体" w:eastAsia="仿宋_GB2312" w:cs="仿宋_GB2312"/>
          <w:sz w:val="32"/>
          <w:szCs w:val="32"/>
          <w:highlight w:val="none"/>
        </w:rPr>
        <w:t>万元</w:t>
      </w:r>
      <w:r>
        <w:rPr>
          <w:rFonts w:hint="eastAsia" w:ascii="仿宋_GB2312" w:hAnsi="黑体" w:eastAsia="仿宋_GB2312" w:cs="仿宋_GB2312"/>
          <w:sz w:val="32"/>
          <w:szCs w:val="32"/>
          <w:highlight w:val="none"/>
          <w:lang w:eastAsia="zh-CN"/>
        </w:rPr>
        <w:t>，</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val="en-US" w:eastAsia="zh-CN"/>
        </w:rPr>
        <w:t>减少</w:t>
      </w:r>
      <w:r>
        <w:rPr>
          <w:rFonts w:hint="default" w:ascii="Times New Roman" w:hAnsi="Times New Roman" w:eastAsia="仿宋_GB2312" w:cs="Times New Roman"/>
          <w:sz w:val="32"/>
          <w:szCs w:val="32"/>
          <w:highlight w:val="none"/>
          <w:lang w:val="en-US" w:eastAsia="zh-CN"/>
        </w:rPr>
        <w:t>3</w:t>
      </w:r>
      <w:r>
        <w:rPr>
          <w:rFonts w:hint="eastAsia" w:ascii="仿宋_GB2312" w:hAnsi="黑体" w:eastAsia="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39</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val="en-US" w:eastAsia="zh-CN"/>
        </w:rPr>
        <w:t>有人员退休。</w:t>
      </w:r>
    </w:p>
    <w:p w14:paraId="12BDC2AD">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b w:val="0"/>
          <w:bCs w:val="0"/>
          <w:sz w:val="32"/>
          <w:szCs w:val="32"/>
          <w:lang w:eastAsia="zh-CN"/>
        </w:rPr>
        <w:t>保亭黎族苗族自治县七峰医院</w:t>
      </w:r>
      <w:r>
        <w:rPr>
          <w:rFonts w:hint="default" w:ascii="Times New Roman" w:hAnsi="Times New Roman" w:eastAsia="仿宋_GB2312" w:cs="Times New Roman"/>
          <w:sz w:val="32"/>
          <w:szCs w:val="32"/>
          <w:lang w:val="en-US" w:eastAsia="zh-CN"/>
        </w:rPr>
        <w:t>2025</w:t>
      </w:r>
      <w:r>
        <w:rPr>
          <w:rFonts w:hint="eastAsia" w:ascii="黑体" w:hAnsi="黑体" w:eastAsia="黑体"/>
          <w:sz w:val="32"/>
          <w:szCs w:val="32"/>
        </w:rPr>
        <w:t>年一般公共预算基本支出情况说明</w:t>
      </w:r>
    </w:p>
    <w:p w14:paraId="40CD6AAB">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保亭黎族苗族自治县七峰医院2025年一般公共预算基本支出为159.3万元，其中：</w:t>
      </w:r>
    </w:p>
    <w:p w14:paraId="4BD400AC">
      <w:pPr>
        <w:spacing w:line="578"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人员经费140.62万元，主要包括：</w:t>
      </w:r>
      <w:r>
        <w:rPr>
          <w:rFonts w:hint="eastAsia" w:ascii="仿宋_GB2312" w:hAnsi="仿宋_GB2312" w:eastAsia="仿宋_GB2312" w:cs="仿宋_GB2312"/>
          <w:sz w:val="32"/>
          <w:szCs w:val="32"/>
          <w:highlight w:val="none"/>
        </w:rPr>
        <w:t>基本工资、津贴补贴、绩效工资、机关事业单位基本养老保险缴费</w:t>
      </w:r>
      <w:r>
        <w:rPr>
          <w:rFonts w:hint="eastAsia" w:ascii="仿宋_GB2312" w:hAnsi="仿宋_GB2312" w:eastAsia="仿宋_GB2312" w:cs="仿宋_GB2312"/>
          <w:sz w:val="32"/>
          <w:szCs w:val="32"/>
          <w:highlight w:val="none"/>
          <w:lang w:eastAsia="zh-CN"/>
        </w:rPr>
        <w:t>、职业年金缴费、职工基本医疗保险缴费、公务员医疗补助缴费、其他社会保障缴费、住房公积金、其他工资福利支出、邮电费。</w:t>
      </w:r>
    </w:p>
    <w:p w14:paraId="297ECCC5">
      <w:pPr>
        <w:ind w:firstLine="640"/>
        <w:rPr>
          <w:rFonts w:hint="eastAsia" w:ascii="仿宋_GB2312" w:hAnsi="仿宋_GB2312" w:eastAsia="仿宋_GB2312" w:cs="仿宋_GB2312"/>
          <w:b w:val="0"/>
          <w:sz w:val="32"/>
          <w:szCs w:val="32"/>
        </w:rPr>
      </w:pPr>
      <w:r>
        <w:rPr>
          <w:rFonts w:hint="eastAsia" w:ascii="仿宋_GB2312" w:hAnsi="仿宋_GB2312" w:eastAsia="仿宋_GB2312" w:cs="仿宋_GB2312"/>
          <w:sz w:val="32"/>
          <w:szCs w:val="32"/>
        </w:rPr>
        <w:t>公用经费18.68万元，主要包括：办公费</w:t>
      </w:r>
      <w:r>
        <w:rPr>
          <w:rFonts w:hint="eastAsia" w:ascii="仿宋_GB2312" w:hAnsi="仿宋_GB2312" w:eastAsia="仿宋_GB2312" w:cs="仿宋_GB2312"/>
          <w:sz w:val="32"/>
          <w:szCs w:val="32"/>
          <w:lang w:eastAsia="zh-CN"/>
        </w:rPr>
        <w:t>、印刷费、手续费、水费、电费、邮电费、差旅费、维修（护）费、培训费、公务接待费、工会经费、公务用车运行维护费、其他商品和服务支出、办公设备购置。</w:t>
      </w:r>
    </w:p>
    <w:p w14:paraId="1B8C358C">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b w:val="0"/>
          <w:bCs w:val="0"/>
          <w:sz w:val="32"/>
          <w:szCs w:val="32"/>
          <w:lang w:eastAsia="zh-CN"/>
        </w:rPr>
        <w:t>保亭黎族苗族自治县七峰医院</w:t>
      </w:r>
      <w:r>
        <w:rPr>
          <w:rFonts w:hint="default" w:ascii="Times New Roman" w:hAnsi="Times New Roman" w:eastAsia="仿宋_GB2312" w:cs="Times New Roman"/>
          <w:sz w:val="32"/>
          <w:szCs w:val="32"/>
          <w:lang w:val="en-US" w:eastAsia="zh-CN"/>
        </w:rPr>
        <w:t>2025</w:t>
      </w:r>
      <w:r>
        <w:rPr>
          <w:rFonts w:hint="eastAsia" w:ascii="黑体" w:hAnsi="黑体" w:eastAsia="黑体"/>
          <w:sz w:val="32"/>
          <w:szCs w:val="32"/>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14:paraId="626C60E9">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（一）保亭黎族苗族自治县七峰医院2025年一般公共预算“三公”经费预算数为2.65万元，其中：</w:t>
      </w:r>
    </w:p>
    <w:p w14:paraId="10BFC5F3">
      <w:pPr>
        <w:spacing w:line="578" w:lineRule="exact"/>
        <w:ind w:firstLine="63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因公出国（境）经费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，与上年预算持平。公务用车购置及运行费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hd w:val="clear" w:color="auto" w:fill="FFFFFF"/>
        </w:rPr>
        <w:t>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，公务用车运行</w:t>
      </w:r>
      <w:r>
        <w:rPr>
          <w:rFonts w:hint="eastAsia" w:ascii="仿宋_GB2312" w:hAnsi="仿宋_GB2312" w:eastAsia="仿宋_GB2312" w:cs="仿宋_GB2312"/>
          <w:sz w:val="32"/>
          <w:shd w:val="clear" w:color="auto" w:fill="FFFFFF"/>
          <w:lang w:eastAsia="zh-CN"/>
        </w:rPr>
        <w:t>维护</w:t>
      </w:r>
      <w:r>
        <w:rPr>
          <w:rFonts w:hint="eastAsia" w:ascii="仿宋_GB2312" w:hAnsi="仿宋_GB2312" w:eastAsia="仿宋_GB2312" w:cs="仿宋_GB2312"/>
          <w:sz w:val="32"/>
          <w:shd w:val="clear" w:color="auto" w:fill="FFFFFF"/>
        </w:rPr>
        <w:t>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，与上年预算持平。公务车保有量</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辆，计划购置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0.65</w:t>
      </w:r>
      <w:r>
        <w:rPr>
          <w:rFonts w:hint="eastAsia" w:ascii="仿宋_GB2312" w:hAnsi="仿宋_GB2312" w:eastAsia="仿宋_GB2312" w:cs="仿宋_GB2312"/>
          <w:sz w:val="32"/>
          <w:highlight w:val="none"/>
          <w:shd w:val="clear" w:color="auto" w:fill="FFFFFF"/>
        </w:rPr>
        <w:t>万元，与上年预算持平。计划接待</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批</w:t>
      </w:r>
      <w:r>
        <w:rPr>
          <w:rFonts w:hint="eastAsia" w:ascii="仿宋_GB2312" w:hAnsi="仿宋_GB2312" w:eastAsia="仿宋_GB2312" w:cs="仿宋_GB2312"/>
          <w:sz w:val="32"/>
          <w:szCs w:val="32"/>
          <w:highlight w:val="none"/>
          <w:lang w:val="en-US" w:eastAsia="zh-CN"/>
        </w:rPr>
        <w:t>43</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highlight w:val="none"/>
          <w:shd w:val="clear" w:color="auto" w:fill="FFFFFF"/>
        </w:rPr>
        <w:t>。</w:t>
      </w:r>
    </w:p>
    <w:p w14:paraId="4C538F0E">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（二）保亭黎族苗族自治县七峰医院2025年政府性基金预算“三公”经费预算数为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p>
    <w:p w14:paraId="2D7EB0B0">
      <w:pPr>
        <w:spacing w:line="578" w:lineRule="exact"/>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 xml:space="preserve">    因公出国（境）经费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，与上年预算持平。公务用车购置及运行费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hd w:val="clear" w:color="auto" w:fill="FFFFFF"/>
        </w:rPr>
        <w:t>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，公务用车运行</w:t>
      </w:r>
      <w:r>
        <w:rPr>
          <w:rFonts w:hint="eastAsia" w:ascii="仿宋_GB2312" w:hAnsi="仿宋_GB2312" w:eastAsia="仿宋_GB2312" w:cs="仿宋_GB2312"/>
          <w:sz w:val="32"/>
          <w:shd w:val="clear" w:color="auto" w:fill="FFFFFF"/>
          <w:lang w:eastAsia="zh-CN"/>
        </w:rPr>
        <w:t>维护</w:t>
      </w:r>
      <w:r>
        <w:rPr>
          <w:rFonts w:hint="eastAsia" w:ascii="仿宋_GB2312" w:hAnsi="仿宋_GB2312" w:eastAsia="仿宋_GB2312" w:cs="仿宋_GB2312"/>
          <w:sz w:val="32"/>
          <w:shd w:val="clear" w:color="auto" w:fill="FFFFFF"/>
        </w:rPr>
        <w:t>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，与上年预算持平。公务车保有量</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辆，计划购置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万元，与上年预算持平</w:t>
      </w:r>
      <w:r>
        <w:rPr>
          <w:rFonts w:hint="eastAsia" w:ascii="仿宋_GB2312" w:hAnsi="仿宋_GB2312" w:eastAsia="仿宋_GB2312" w:cs="仿宋_GB2312"/>
          <w:sz w:val="32"/>
          <w:shd w:val="clear" w:color="auto" w:fill="FFFFFF"/>
          <w:lang w:eastAsia="zh-CN"/>
        </w:rPr>
        <w:t>。</w:t>
      </w:r>
      <w:r>
        <w:rPr>
          <w:rFonts w:hint="eastAsia" w:ascii="仿宋_GB2312" w:hAnsi="仿宋_GB2312" w:eastAsia="仿宋_GB2312" w:cs="仿宋_GB2312"/>
          <w:sz w:val="32"/>
          <w:shd w:val="clear" w:color="auto" w:fill="FFFFFF"/>
        </w:rPr>
        <w:t>计划接待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hd w:val="clear" w:color="auto" w:fill="FFFFFF"/>
        </w:rPr>
        <w:t>。</w:t>
      </w:r>
    </w:p>
    <w:p w14:paraId="2B89F7D1">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b w:val="0"/>
          <w:bCs w:val="0"/>
          <w:sz w:val="32"/>
          <w:szCs w:val="32"/>
          <w:lang w:eastAsia="zh-CN"/>
        </w:rPr>
        <w:t>保亭黎族苗族自治县七峰医院</w:t>
      </w:r>
      <w:r>
        <w:rPr>
          <w:rFonts w:hint="default" w:ascii="Times New Roman" w:hAnsi="Times New Roman" w:eastAsia="仿宋_GB2312" w:cs="Times New Roman"/>
          <w:sz w:val="32"/>
          <w:szCs w:val="32"/>
          <w:lang w:val="en-US" w:eastAsia="zh-CN"/>
        </w:rPr>
        <w:t>2025</w:t>
      </w:r>
      <w:r>
        <w:rPr>
          <w:rFonts w:hint="eastAsia" w:ascii="黑体" w:hAnsi="黑体" w:eastAsia="黑体"/>
          <w:sz w:val="32"/>
          <w:szCs w:val="32"/>
        </w:rPr>
        <w:t>年</w:t>
      </w:r>
      <w:r>
        <w:rPr>
          <w:rFonts w:hint="eastAsia" w:ascii="黑体" w:hAnsi="黑体" w:eastAsia="黑体" w:cs="Times New Roman"/>
          <w:sz w:val="32"/>
          <w:shd w:val="clear" w:color="auto" w:fill="FFFFFF"/>
        </w:rPr>
        <w:t>政府性基金预算当年拨款情况说明</w:t>
      </w:r>
    </w:p>
    <w:p w14:paraId="6A6047FC">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005CA24C">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保亭黎族苗族自治县七峰医院2025年政府性基金预算当年拨款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上年预算数持平。</w:t>
      </w:r>
    </w:p>
    <w:p w14:paraId="1E67E30C">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03F0B7AB">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本单位无政府性基金预算。</w:t>
      </w:r>
    </w:p>
    <w:p w14:paraId="77F6B82C">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4B10AD02">
      <w:pPr>
        <w:ind w:firstLine="640"/>
        <w:jc w:val="left"/>
        <w:rPr>
          <w:rFonts w:hint="eastAsia" w:ascii="黑体" w:hAnsi="黑体" w:eastAsia="黑体" w:cs="Times New Roman"/>
          <w:sz w:val="32"/>
          <w:shd w:val="clear" w:color="auto" w:fill="FFFFFF"/>
        </w:rPr>
      </w:pPr>
      <w:r>
        <w:rPr>
          <w:rFonts w:hint="eastAsia" w:ascii="仿宋_GB2312" w:hAnsi="仿宋_GB2312" w:eastAsia="仿宋_GB2312" w:cs="仿宋_GB2312"/>
          <w:sz w:val="32"/>
          <w:szCs w:val="32"/>
          <w:lang w:val="en-US" w:eastAsia="zh-CN"/>
        </w:rPr>
        <w:t>本单位无政府性基金预算</w:t>
      </w:r>
      <w:r>
        <w:rPr>
          <w:rFonts w:hint="eastAsia" w:ascii="仿宋_GB2312" w:hAnsi="仿宋_GB2312" w:eastAsia="仿宋_GB2312" w:cs="仿宋_GB2312"/>
          <w:sz w:val="32"/>
          <w:szCs w:val="32"/>
        </w:rPr>
        <w:t>。</w:t>
      </w:r>
    </w:p>
    <w:p w14:paraId="18FEBBE5">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b w:val="0"/>
          <w:bCs w:val="0"/>
          <w:sz w:val="32"/>
          <w:szCs w:val="32"/>
          <w:lang w:eastAsia="zh-CN"/>
        </w:rPr>
        <w:t>保亭黎族苗族自治县七峰医院</w:t>
      </w:r>
      <w:r>
        <w:rPr>
          <w:rFonts w:hint="default" w:ascii="Times New Roman" w:hAnsi="Times New Roman" w:eastAsia="仿宋_GB2312" w:cs="Times New Roman"/>
          <w:sz w:val="32"/>
          <w:szCs w:val="32"/>
          <w:lang w:val="en-US" w:eastAsia="zh-CN"/>
        </w:rPr>
        <w:t>2025</w:t>
      </w:r>
      <w:r>
        <w:rPr>
          <w:rFonts w:hint="eastAsia" w:ascii="黑体" w:hAnsi="黑体" w:eastAsia="黑体"/>
          <w:sz w:val="32"/>
          <w:szCs w:val="32"/>
        </w:rPr>
        <w:t>年</w:t>
      </w:r>
      <w:r>
        <w:rPr>
          <w:rFonts w:hint="eastAsia" w:ascii="黑体" w:hAnsi="黑体" w:eastAsia="黑体" w:cs="Times New Roman"/>
          <w:sz w:val="32"/>
          <w:shd w:val="clear" w:color="auto" w:fill="FFFFFF"/>
        </w:rPr>
        <w:t>收支预算情况的总体说明</w:t>
      </w:r>
    </w:p>
    <w:p w14:paraId="079639C3">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按照综合预算原则，保亭黎族苗族自治县七峰医院所有收入和支出均纳入部门预算管理。收入包括：一般公共预算收入；支出包括：社会保障和就业支出、卫生健康支出、农林水支出、住房保障支出。</w:t>
      </w:r>
    </w:p>
    <w:p w14:paraId="273DC28F">
      <w:pPr>
        <w:spacing w:line="578"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保亭黎族苗族自治县七峰医院</w:t>
      </w: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年收支总预算520.24万元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比上年预算数减少154.37万元，主要是</w:t>
      </w:r>
      <w:r>
        <w:rPr>
          <w:rFonts w:hint="eastAsia" w:ascii="仿宋_GB2312" w:hAnsi="仿宋_GB2312" w:eastAsia="仿宋_GB2312" w:cs="仿宋_GB2312"/>
          <w:sz w:val="32"/>
          <w:szCs w:val="32"/>
          <w:highlight w:val="none"/>
          <w:lang w:val="en-US" w:eastAsia="zh-CN"/>
        </w:rPr>
        <w:t>卫生健康类资金减少</w:t>
      </w:r>
      <w:r>
        <w:rPr>
          <w:rFonts w:hint="eastAsia" w:ascii="仿宋_GB2312" w:hAnsi="仿宋_GB2312" w:eastAsia="仿宋_GB2312" w:cs="仿宋_GB2312"/>
          <w:sz w:val="32"/>
          <w:szCs w:val="32"/>
          <w:highlight w:val="none"/>
          <w:lang w:eastAsia="zh-CN"/>
        </w:rPr>
        <w:t>。</w:t>
      </w:r>
    </w:p>
    <w:p w14:paraId="5528EA5C">
      <w:pPr>
        <w:spacing w:line="578" w:lineRule="exact"/>
        <w:ind w:firstLine="640" w:firstLineChars="200"/>
        <w:rPr>
          <w:rFonts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七、关于</w:t>
      </w:r>
      <w:r>
        <w:rPr>
          <w:rFonts w:hint="eastAsia" w:ascii="黑体" w:hAnsi="黑体" w:eastAsia="黑体"/>
          <w:b w:val="0"/>
          <w:bCs w:val="0"/>
          <w:sz w:val="32"/>
          <w:szCs w:val="32"/>
          <w:highlight w:val="none"/>
          <w:lang w:eastAsia="zh-CN"/>
        </w:rPr>
        <w:t>保亭黎族苗族自治县七峰医院</w:t>
      </w:r>
      <w:r>
        <w:rPr>
          <w:rFonts w:hint="default" w:ascii="Times New Roman" w:hAnsi="Times New Roman" w:eastAsia="仿宋_GB2312" w:cs="Times New Roman"/>
          <w:sz w:val="32"/>
          <w:szCs w:val="32"/>
          <w:highlight w:val="none"/>
          <w:lang w:val="en-US" w:eastAsia="zh-CN"/>
        </w:rPr>
        <w:t>2025</w:t>
      </w:r>
      <w:r>
        <w:rPr>
          <w:rFonts w:hint="eastAsia" w:ascii="黑体" w:hAnsi="黑体" w:eastAsia="黑体"/>
          <w:sz w:val="32"/>
          <w:szCs w:val="32"/>
          <w:highlight w:val="none"/>
        </w:rPr>
        <w:t>年</w:t>
      </w:r>
      <w:r>
        <w:rPr>
          <w:rFonts w:hint="eastAsia" w:ascii="黑体" w:hAnsi="黑体" w:eastAsia="黑体" w:cs="Times New Roman"/>
          <w:sz w:val="32"/>
          <w:highlight w:val="none"/>
          <w:shd w:val="clear" w:color="auto" w:fill="FFFFFF"/>
        </w:rPr>
        <w:t>收入预算情况说明</w:t>
      </w:r>
    </w:p>
    <w:p w14:paraId="144C79E0">
      <w:pPr>
        <w:spacing w:line="578"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保亭黎族苗族自治县七峰医院2025年收入预算260.12万元，其中：上年结转</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一般公共预算拨款</w:t>
      </w:r>
      <w:r>
        <w:rPr>
          <w:rFonts w:hint="eastAsia" w:ascii="仿宋_GB2312" w:hAnsi="仿宋_GB2312" w:eastAsia="仿宋_GB2312" w:cs="仿宋_GB2312"/>
          <w:sz w:val="32"/>
          <w:szCs w:val="32"/>
          <w:highlight w:val="none"/>
        </w:rPr>
        <w:t>收入260.12万元，占</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%；政府性基金收入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%；专项收入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比上年预算数减少154.37万元，主要是</w:t>
      </w:r>
      <w:r>
        <w:rPr>
          <w:rFonts w:hint="eastAsia" w:ascii="仿宋_GB2312" w:hAnsi="仿宋_GB2312" w:eastAsia="仿宋_GB2312" w:cs="仿宋_GB2312"/>
          <w:sz w:val="32"/>
          <w:szCs w:val="32"/>
          <w:highlight w:val="none"/>
          <w:lang w:val="en-US" w:eastAsia="zh-CN"/>
        </w:rPr>
        <w:t>卫生健康类资金减少</w:t>
      </w:r>
      <w:r>
        <w:rPr>
          <w:rFonts w:hint="eastAsia" w:ascii="仿宋_GB2312" w:hAnsi="仿宋_GB2312" w:eastAsia="仿宋_GB2312" w:cs="仿宋_GB2312"/>
          <w:sz w:val="32"/>
          <w:szCs w:val="32"/>
          <w:highlight w:val="none"/>
          <w:lang w:eastAsia="zh-CN"/>
        </w:rPr>
        <w:t>。</w:t>
      </w:r>
    </w:p>
    <w:p w14:paraId="43EDE79F">
      <w:pPr>
        <w:spacing w:line="578" w:lineRule="exact"/>
        <w:ind w:firstLine="640" w:firstLineChars="200"/>
        <w:rPr>
          <w:rFonts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八、关于</w:t>
      </w:r>
      <w:r>
        <w:rPr>
          <w:rFonts w:hint="eastAsia" w:ascii="黑体" w:hAnsi="黑体" w:eastAsia="黑体"/>
          <w:b w:val="0"/>
          <w:bCs w:val="0"/>
          <w:sz w:val="32"/>
          <w:szCs w:val="32"/>
          <w:highlight w:val="none"/>
          <w:lang w:eastAsia="zh-CN"/>
        </w:rPr>
        <w:t>保亭黎族苗族自治县七峰医院</w:t>
      </w:r>
      <w:r>
        <w:rPr>
          <w:rFonts w:hint="default" w:ascii="Times New Roman" w:hAnsi="Times New Roman" w:eastAsia="仿宋_GB2312" w:cs="Times New Roman"/>
          <w:sz w:val="32"/>
          <w:szCs w:val="32"/>
          <w:highlight w:val="none"/>
          <w:lang w:val="en-US" w:eastAsia="zh-CN"/>
        </w:rPr>
        <w:t>2025</w:t>
      </w:r>
      <w:r>
        <w:rPr>
          <w:rFonts w:hint="eastAsia" w:ascii="黑体" w:hAnsi="黑体" w:eastAsia="黑体"/>
          <w:sz w:val="32"/>
          <w:szCs w:val="32"/>
          <w:highlight w:val="none"/>
        </w:rPr>
        <w:t>年</w:t>
      </w:r>
      <w:r>
        <w:rPr>
          <w:rFonts w:hint="eastAsia" w:ascii="黑体" w:hAnsi="黑体" w:eastAsia="黑体" w:cs="Times New Roman"/>
          <w:sz w:val="32"/>
          <w:highlight w:val="none"/>
          <w:shd w:val="clear" w:color="auto" w:fill="FFFFFF"/>
        </w:rPr>
        <w:t>支出预算情况说明</w:t>
      </w:r>
    </w:p>
    <w:p w14:paraId="714A0523">
      <w:pPr>
        <w:spacing w:line="578"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保亭黎族苗族自治县七峰医院支出预算260.12万元，其中：基本支出159.30万元，占61.24%；项目支出100.82万元，占38.76%。比上年预算数减少154.37万元，主要是</w:t>
      </w:r>
      <w:r>
        <w:rPr>
          <w:rFonts w:hint="eastAsia" w:ascii="仿宋_GB2312" w:hAnsi="仿宋_GB2312" w:eastAsia="仿宋_GB2312" w:cs="仿宋_GB2312"/>
          <w:sz w:val="32"/>
          <w:szCs w:val="32"/>
          <w:highlight w:val="none"/>
          <w:lang w:val="en-US" w:eastAsia="zh-CN"/>
        </w:rPr>
        <w:t>卫生健康类资金减少</w:t>
      </w:r>
      <w:r>
        <w:rPr>
          <w:rFonts w:hint="eastAsia" w:ascii="仿宋_GB2312" w:hAnsi="仿宋_GB2312" w:eastAsia="仿宋_GB2312" w:cs="仿宋_GB2312"/>
          <w:sz w:val="32"/>
          <w:szCs w:val="32"/>
          <w:highlight w:val="none"/>
          <w:lang w:eastAsia="zh-CN"/>
        </w:rPr>
        <w:t>。</w:t>
      </w:r>
    </w:p>
    <w:p w14:paraId="210D7F38">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13FEADCB">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14:paraId="5373FE3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本单位为其他单位，无需说明。</w:t>
      </w:r>
    </w:p>
    <w:p w14:paraId="5963551E">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14:paraId="10474CF1">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本单位无政府采购计划</w:t>
      </w:r>
      <w:r>
        <w:rPr>
          <w:rFonts w:hint="eastAsia" w:ascii="仿宋_GB2312" w:hAnsi="黑体" w:eastAsia="仿宋_GB2312"/>
          <w:sz w:val="32"/>
          <w:szCs w:val="32"/>
        </w:rPr>
        <w:t>。</w:t>
      </w:r>
    </w:p>
    <w:p w14:paraId="7BACB164">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23F105F1">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年12月31日，保亭黎族苗族自治县七峰医院本级及下属各预算单位共有车辆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辆，机要通信应急用车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辆、一般执法执勤用车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14:paraId="2C8C1665">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14:paraId="36593DD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年保亭黎族苗族自治县七峰医院</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个项目实行绩效目标管理，涉及一般公共预算260.12万元、政府性基金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。其中本单位重点项目</w:t>
      </w:r>
      <w:r>
        <w:rPr>
          <w:rFonts w:hint="eastAsia" w:ascii="仿宋_GB2312" w:hAnsi="仿宋_GB2312" w:eastAsia="仿宋_GB2312" w:cs="仿宋_GB2312"/>
          <w:sz w:val="32"/>
          <w:szCs w:val="32"/>
          <w:lang w:val="en-US" w:eastAsia="zh-CN"/>
        </w:rPr>
        <w:t>0个，均实行绩效目标管理，涉及</w:t>
      </w:r>
      <w:r>
        <w:rPr>
          <w:rFonts w:hint="eastAsia" w:ascii="仿宋_GB2312" w:hAnsi="仿宋_GB2312" w:eastAsia="仿宋_GB2312" w:cs="仿宋_GB2312"/>
          <w:sz w:val="32"/>
          <w:szCs w:val="32"/>
        </w:rPr>
        <w:t>一般公共预算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万元、政府性基金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555BF8CF">
      <w:pPr>
        <w:spacing w:line="578" w:lineRule="exact"/>
        <w:jc w:val="left"/>
        <w:rPr>
          <w:rFonts w:hint="eastAsia" w:ascii="仿宋" w:hAnsi="仿宋" w:eastAsia="仿宋" w:cs="仿宋"/>
          <w:color w:val="000000"/>
          <w:kern w:val="0"/>
          <w:sz w:val="32"/>
          <w:szCs w:val="30"/>
        </w:rPr>
      </w:pPr>
    </w:p>
    <w:p w14:paraId="6BBCEC58">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52F7E613">
      <w:pPr>
        <w:spacing w:line="578" w:lineRule="exact"/>
        <w:ind w:firstLine="640" w:firstLineChars="200"/>
        <w:jc w:val="left"/>
        <w:rPr>
          <w:rFonts w:ascii="仿宋_GB2312" w:eastAsia="仿宋_GB2312" w:cs="宋体"/>
          <w:bCs/>
          <w:color w:val="000000"/>
          <w:kern w:val="0"/>
          <w:sz w:val="32"/>
          <w:szCs w:val="32"/>
          <w:lang w:val="zh-CN"/>
        </w:rPr>
      </w:pPr>
    </w:p>
    <w:p w14:paraId="05D18B54">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一、财政拨款收入：指本级财政当年拨付的资金。</w:t>
      </w:r>
    </w:p>
    <w:p w14:paraId="42E0DD3D">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二、事业收入：指事业单位开展专业业务活动及辅助活动取得的收入。</w:t>
      </w:r>
    </w:p>
    <w:p w14:paraId="0221C9EB">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三、经营收入：指事业单位在专业业务活动及其辅助活动之外开展非独立核算经营活动取得的收入。</w:t>
      </w:r>
    </w:p>
    <w:p w14:paraId="1FDD29EA">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四、其他收入：指除上述“财政拨款收入”“事业收入”“经营收入”等以外的收入。</w:t>
      </w:r>
    </w:p>
    <w:p w14:paraId="0FBB0506">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五、年初结转和结余：指以前年度尚未完成、结转到本年按有关规定继续使用的资金。</w:t>
      </w:r>
    </w:p>
    <w:p w14:paraId="3F7E09EC">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 xml:space="preserve">六、基本支出：指行政事业单位用于为保障其机构正常运转、完成日常工作任务而发生的人员支出和公用支出。   </w:t>
      </w:r>
    </w:p>
    <w:p w14:paraId="1D7BB89C">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七、工资福利支出：反映单位开支的在职职工和编制外长期聘用人员的各类劳动报酬，以及为上述人员缴纳的各项社会保险费等。</w:t>
      </w:r>
    </w:p>
    <w:p w14:paraId="620DA633">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仿宋_GB2312" w:eastAsia="仿宋_GB2312" w:cs="仿宋_GB2312"/>
          <w:color w:val="000000"/>
          <w:kern w:val="0"/>
          <w:sz w:val="32"/>
          <w:szCs w:val="30"/>
          <w:lang w:eastAsia="zh-CN"/>
        </w:rPr>
        <w:t>个人农业生产补贴、代缴社会保险费、</w:t>
      </w:r>
      <w:r>
        <w:rPr>
          <w:rFonts w:hint="eastAsia" w:ascii="仿宋_GB2312" w:hAnsi="仿宋_GB2312" w:eastAsia="仿宋_GB2312" w:cs="仿宋_GB2312"/>
          <w:color w:val="000000"/>
          <w:kern w:val="0"/>
          <w:sz w:val="32"/>
          <w:szCs w:val="30"/>
        </w:rPr>
        <w:t>其他等。</w:t>
      </w:r>
    </w:p>
    <w:p w14:paraId="603A050E">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九、商品和服务支出：反映单位购买商品和服务的支出，包括办公费、</w:t>
      </w:r>
      <w:r>
        <w:rPr>
          <w:rFonts w:hint="eastAsia" w:ascii="仿宋_GB2312" w:hAnsi="仿宋_GB2312" w:eastAsia="仿宋_GB2312" w:cs="仿宋_GB2312"/>
          <w:color w:val="000000"/>
          <w:kern w:val="0"/>
          <w:sz w:val="32"/>
          <w:szCs w:val="30"/>
          <w:lang w:eastAsia="zh-CN"/>
        </w:rPr>
        <w:t>印刷费、咨询费、手续费、</w:t>
      </w:r>
      <w:r>
        <w:rPr>
          <w:rFonts w:hint="eastAsia" w:ascii="仿宋_GB2312" w:hAnsi="仿宋_GB2312" w:eastAsia="仿宋_GB2312" w:cs="仿宋_GB2312"/>
          <w:color w:val="000000"/>
          <w:kern w:val="0"/>
          <w:sz w:val="32"/>
          <w:szCs w:val="30"/>
        </w:rPr>
        <w:t>水费、电费、邮电费、</w:t>
      </w:r>
      <w:r>
        <w:rPr>
          <w:rFonts w:hint="eastAsia" w:ascii="仿宋_GB2312" w:hAnsi="仿宋_GB2312" w:eastAsia="仿宋_GB2312" w:cs="仿宋_GB2312"/>
          <w:color w:val="000000"/>
          <w:kern w:val="0"/>
          <w:sz w:val="32"/>
          <w:szCs w:val="30"/>
          <w:lang w:eastAsia="zh-CN"/>
        </w:rPr>
        <w:t>取暖费、物业管理费、</w:t>
      </w:r>
      <w:r>
        <w:rPr>
          <w:rFonts w:hint="eastAsia" w:ascii="仿宋_GB2312" w:hAnsi="仿宋_GB2312" w:eastAsia="仿宋_GB2312" w:cs="仿宋_GB2312"/>
          <w:color w:val="000000"/>
          <w:kern w:val="0"/>
          <w:sz w:val="32"/>
          <w:szCs w:val="30"/>
        </w:rPr>
        <w:t>差旅费</w:t>
      </w:r>
      <w:r>
        <w:rPr>
          <w:rFonts w:hint="eastAsia" w:ascii="仿宋_GB2312" w:hAnsi="仿宋_GB2312" w:eastAsia="仿宋_GB2312" w:cs="仿宋_GB2312"/>
          <w:color w:val="000000"/>
          <w:kern w:val="0"/>
          <w:sz w:val="32"/>
          <w:szCs w:val="30"/>
          <w:lang w:eastAsia="zh-CN"/>
        </w:rPr>
        <w:t>、</w:t>
      </w:r>
      <w:r>
        <w:rPr>
          <w:rFonts w:hint="eastAsia" w:ascii="仿宋_GB2312" w:hAnsi="仿宋_GB2312" w:eastAsia="仿宋_GB2312" w:cs="仿宋_GB2312"/>
          <w:color w:val="000000"/>
          <w:kern w:val="0"/>
          <w:sz w:val="32"/>
          <w:szCs w:val="30"/>
        </w:rPr>
        <w:t>因公出国（境）费用</w:t>
      </w:r>
      <w:r>
        <w:rPr>
          <w:rFonts w:hint="eastAsia" w:ascii="仿宋_GB2312" w:hAnsi="仿宋_GB2312" w:eastAsia="仿宋_GB2312" w:cs="仿宋_GB2312"/>
          <w:color w:val="000000"/>
          <w:kern w:val="0"/>
          <w:sz w:val="32"/>
          <w:szCs w:val="30"/>
          <w:lang w:eastAsia="zh-CN"/>
        </w:rPr>
        <w:t>、</w:t>
      </w:r>
      <w:r>
        <w:rPr>
          <w:rFonts w:hint="eastAsia" w:ascii="仿宋_GB2312" w:hAnsi="仿宋_GB2312" w:eastAsia="仿宋_GB2312" w:cs="仿宋_GB2312"/>
          <w:color w:val="000000"/>
          <w:kern w:val="0"/>
          <w:sz w:val="32"/>
          <w:szCs w:val="30"/>
        </w:rPr>
        <w:t>维修（护）费、</w:t>
      </w:r>
      <w:r>
        <w:rPr>
          <w:rFonts w:hint="eastAsia" w:ascii="仿宋_GB2312" w:hAnsi="仿宋_GB2312" w:eastAsia="仿宋_GB2312" w:cs="仿宋_GB2312"/>
          <w:color w:val="000000"/>
          <w:kern w:val="0"/>
          <w:sz w:val="32"/>
          <w:szCs w:val="30"/>
          <w:lang w:eastAsia="zh-CN"/>
        </w:rPr>
        <w:t>租赁费、</w:t>
      </w:r>
      <w:r>
        <w:rPr>
          <w:rFonts w:hint="eastAsia" w:ascii="仿宋_GB2312" w:hAnsi="仿宋_GB2312" w:eastAsia="仿宋_GB2312" w:cs="仿宋_GB2312"/>
          <w:color w:val="000000"/>
          <w:kern w:val="0"/>
          <w:sz w:val="32"/>
          <w:szCs w:val="30"/>
        </w:rPr>
        <w:t>会议费、培训费、公务接待费、</w:t>
      </w:r>
      <w:r>
        <w:rPr>
          <w:rFonts w:hint="eastAsia" w:ascii="仿宋_GB2312" w:hAnsi="仿宋_GB2312" w:eastAsia="仿宋_GB2312" w:cs="仿宋_GB2312"/>
          <w:color w:val="000000"/>
          <w:kern w:val="0"/>
          <w:sz w:val="32"/>
          <w:szCs w:val="30"/>
          <w:lang w:eastAsia="zh-CN"/>
        </w:rPr>
        <w:t>专用材料费、被装购置费、专用燃料费、劳务费、委托业务费</w:t>
      </w:r>
      <w:r>
        <w:rPr>
          <w:rFonts w:hint="eastAsia" w:ascii="仿宋_GB2312" w:hAnsi="仿宋_GB2312" w:eastAsia="仿宋_GB2312" w:cs="仿宋_GB2312"/>
          <w:color w:val="000000"/>
          <w:kern w:val="0"/>
          <w:sz w:val="32"/>
          <w:szCs w:val="30"/>
        </w:rPr>
        <w:t>、工会经费</w:t>
      </w:r>
      <w:r>
        <w:rPr>
          <w:rFonts w:hint="eastAsia" w:ascii="仿宋_GB2312" w:hAnsi="仿宋_GB2312" w:eastAsia="仿宋_GB2312" w:cs="仿宋_GB2312"/>
          <w:color w:val="000000"/>
          <w:kern w:val="0"/>
          <w:sz w:val="32"/>
          <w:szCs w:val="30"/>
          <w:lang w:eastAsia="zh-CN"/>
        </w:rPr>
        <w:t>、</w:t>
      </w:r>
      <w:r>
        <w:rPr>
          <w:rFonts w:hint="eastAsia" w:ascii="仿宋_GB2312" w:hAnsi="仿宋_GB2312" w:eastAsia="仿宋_GB2312" w:cs="仿宋_GB2312"/>
          <w:color w:val="000000"/>
          <w:kern w:val="0"/>
          <w:sz w:val="32"/>
          <w:szCs w:val="30"/>
        </w:rPr>
        <w:t>福利费、公务用车运行维护费、</w:t>
      </w:r>
      <w:r>
        <w:rPr>
          <w:rFonts w:hint="eastAsia" w:ascii="仿宋_GB2312" w:hAnsi="仿宋_GB2312" w:eastAsia="仿宋_GB2312" w:cs="仿宋_GB2312"/>
          <w:color w:val="000000"/>
          <w:kern w:val="0"/>
          <w:sz w:val="32"/>
          <w:szCs w:val="30"/>
          <w:lang w:eastAsia="zh-CN"/>
        </w:rPr>
        <w:t>其他交通费用、税金及附加费用、</w:t>
      </w:r>
      <w:r>
        <w:rPr>
          <w:rFonts w:hint="eastAsia" w:ascii="仿宋_GB2312" w:hAnsi="仿宋_GB2312" w:eastAsia="仿宋_GB2312" w:cs="仿宋_GB2312"/>
          <w:color w:val="000000"/>
          <w:kern w:val="0"/>
          <w:sz w:val="32"/>
          <w:szCs w:val="30"/>
        </w:rPr>
        <w:t>其他</w:t>
      </w:r>
      <w:r>
        <w:rPr>
          <w:rFonts w:hint="eastAsia" w:ascii="仿宋_GB2312" w:hAnsi="仿宋_GB2312" w:eastAsia="仿宋_GB2312" w:cs="仿宋_GB2312"/>
          <w:color w:val="000000"/>
          <w:kern w:val="0"/>
          <w:sz w:val="32"/>
          <w:szCs w:val="30"/>
          <w:lang w:eastAsia="zh-CN"/>
        </w:rPr>
        <w:t>商品和服务支出</w:t>
      </w:r>
      <w:r>
        <w:rPr>
          <w:rFonts w:hint="eastAsia" w:ascii="仿宋_GB2312" w:hAnsi="仿宋_GB2312" w:eastAsia="仿宋_GB2312" w:cs="仿宋_GB2312"/>
          <w:color w:val="000000"/>
          <w:kern w:val="0"/>
          <w:sz w:val="32"/>
          <w:szCs w:val="30"/>
        </w:rPr>
        <w:t>等。</w:t>
      </w:r>
    </w:p>
    <w:p w14:paraId="576C54FA">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十、项目支出：指各部门、各单位为完成其特定的工作任务和事业发展目标所发生的支出。</w:t>
      </w:r>
    </w:p>
    <w:p w14:paraId="7BB6656F">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十一、“三公”经费：包括因公出国（境）费、公务用车购置及运行费和公务接待费。其中，因公出国（境）费指单位公务出国（境）的国际旅费、</w:t>
      </w:r>
      <w:bookmarkStart w:id="0" w:name="_GoBack"/>
      <w:bookmarkEnd w:id="0"/>
      <w:r>
        <w:rPr>
          <w:rFonts w:hint="eastAsia" w:ascii="仿宋_GB2312" w:hAnsi="仿宋_GB2312" w:eastAsia="仿宋_GB2312" w:cs="仿宋_GB2312"/>
          <w:color w:val="000000"/>
          <w:kern w:val="0"/>
          <w:sz w:val="32"/>
          <w:szCs w:val="30"/>
        </w:rPr>
        <w:t>国外城市间交通费、住宿费、伙食费、培训费、公杂费等支出；公务用车购置及运行费指单位公务用车车辆购置支出（含车辆购置税</w:t>
      </w:r>
      <w:r>
        <w:rPr>
          <w:rFonts w:hint="eastAsia" w:ascii="仿宋_GB2312" w:hAnsi="仿宋_GB2312" w:eastAsia="仿宋_GB2312" w:cs="仿宋_GB2312"/>
          <w:color w:val="000000"/>
          <w:kern w:val="0"/>
          <w:sz w:val="32"/>
          <w:szCs w:val="30"/>
          <w:lang w:eastAsia="zh-CN"/>
        </w:rPr>
        <w:t>、牌照费</w:t>
      </w:r>
      <w:r>
        <w:rPr>
          <w:rFonts w:hint="eastAsia" w:ascii="仿宋_GB2312" w:hAnsi="仿宋_GB2312" w:eastAsia="仿宋_GB2312" w:cs="仿宋_GB2312"/>
          <w:color w:val="000000"/>
          <w:kern w:val="0"/>
          <w:sz w:val="32"/>
          <w:szCs w:val="30"/>
        </w:rPr>
        <w:t>）及燃料费、维修费、过路过桥费、保险费、安全奖励费用等支出；公务接待费指单位按规定开支的各类公务接待（含外宾接待）</w:t>
      </w:r>
      <w:r>
        <w:rPr>
          <w:rFonts w:hint="eastAsia" w:ascii="仿宋_GB2312" w:hAnsi="仿宋_GB2312" w:eastAsia="仿宋_GB2312" w:cs="仿宋_GB2312"/>
          <w:color w:val="000000"/>
          <w:kern w:val="0"/>
          <w:sz w:val="32"/>
          <w:szCs w:val="30"/>
          <w:lang w:eastAsia="zh-CN"/>
        </w:rPr>
        <w:t>费用等支出</w:t>
      </w:r>
      <w:r>
        <w:rPr>
          <w:rFonts w:hint="eastAsia" w:ascii="仿宋_GB2312" w:hAnsi="仿宋_GB2312" w:eastAsia="仿宋_GB2312" w:cs="仿宋_GB2312"/>
          <w:color w:val="000000"/>
          <w:kern w:val="0"/>
          <w:sz w:val="32"/>
          <w:szCs w:val="30"/>
        </w:rPr>
        <w:t>。</w:t>
      </w:r>
    </w:p>
    <w:p w14:paraId="293D7854">
      <w:pPr>
        <w:spacing w:line="578"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DE3B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4AD0B">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43F7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E4F217">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BE4F217">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8BFBA"/>
    <w:multiLevelType w:val="singleLevel"/>
    <w:tmpl w:val="AC48BFBA"/>
    <w:lvl w:ilvl="0" w:tentative="0">
      <w:start w:val="3"/>
      <w:numFmt w:val="chineseCounting"/>
      <w:suff w:val="space"/>
      <w:lvlText w:val="第%1部分"/>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F6C77"/>
    <w:rsid w:val="02CD1AC8"/>
    <w:rsid w:val="03AA290A"/>
    <w:rsid w:val="0B2F42CD"/>
    <w:rsid w:val="115B2DE0"/>
    <w:rsid w:val="11A47B28"/>
    <w:rsid w:val="141C1E9F"/>
    <w:rsid w:val="19D5DA33"/>
    <w:rsid w:val="1B352660"/>
    <w:rsid w:val="1FBF8E30"/>
    <w:rsid w:val="21AF3493"/>
    <w:rsid w:val="227E248B"/>
    <w:rsid w:val="250251C0"/>
    <w:rsid w:val="284B2CCB"/>
    <w:rsid w:val="2BDF0DC0"/>
    <w:rsid w:val="2FF7110D"/>
    <w:rsid w:val="2FFFCED3"/>
    <w:rsid w:val="30B80F67"/>
    <w:rsid w:val="379F0AA2"/>
    <w:rsid w:val="3A7C26AB"/>
    <w:rsid w:val="3BF567EE"/>
    <w:rsid w:val="3F7FB4B5"/>
    <w:rsid w:val="3FAD4D11"/>
    <w:rsid w:val="41CB6182"/>
    <w:rsid w:val="439846DA"/>
    <w:rsid w:val="443F1B46"/>
    <w:rsid w:val="46862797"/>
    <w:rsid w:val="46A67B6F"/>
    <w:rsid w:val="4DA4699A"/>
    <w:rsid w:val="4FB80849"/>
    <w:rsid w:val="53EE26F0"/>
    <w:rsid w:val="57326D95"/>
    <w:rsid w:val="5D7621E8"/>
    <w:rsid w:val="5DB7E539"/>
    <w:rsid w:val="5F12521B"/>
    <w:rsid w:val="656540A5"/>
    <w:rsid w:val="66DACB0B"/>
    <w:rsid w:val="697BF56A"/>
    <w:rsid w:val="6B6CE30F"/>
    <w:rsid w:val="6C7F1319"/>
    <w:rsid w:val="6DDF74AC"/>
    <w:rsid w:val="6E2E48DB"/>
    <w:rsid w:val="6FAF0D8D"/>
    <w:rsid w:val="6FCFCADC"/>
    <w:rsid w:val="6FFA4FE6"/>
    <w:rsid w:val="705F07D2"/>
    <w:rsid w:val="74882489"/>
    <w:rsid w:val="754A0289"/>
    <w:rsid w:val="75FB0B04"/>
    <w:rsid w:val="79F7B683"/>
    <w:rsid w:val="7B933A26"/>
    <w:rsid w:val="7C3D3271"/>
    <w:rsid w:val="7D73BCCE"/>
    <w:rsid w:val="7DE79FA0"/>
    <w:rsid w:val="7DEBCAFF"/>
    <w:rsid w:val="7EDD8B29"/>
    <w:rsid w:val="7EFF5571"/>
    <w:rsid w:val="7F4252AD"/>
    <w:rsid w:val="7FA514C2"/>
    <w:rsid w:val="7FBA3C77"/>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3665</Words>
  <Characters>3978</Characters>
  <Lines>27</Lines>
  <Paragraphs>7</Paragraphs>
  <TotalTime>46</TotalTime>
  <ScaleCrop>false</ScaleCrop>
  <LinksUpToDate>false</LinksUpToDate>
  <CharactersWithSpaces>4012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Administrator</cp:lastModifiedBy>
  <dcterms:modified xsi:type="dcterms:W3CDTF">2025-02-28T00:59:41Z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FA8B109713094D7698C5C87A570CBA37</vt:lpwstr>
  </property>
  <property fmtid="{D5CDD505-2E9C-101B-9397-08002B2CF9AE}" pid="4" name="KSOTemplateDocerSaveRecord">
    <vt:lpwstr>eyJoZGlkIjoiNjJlMmExZTIzNDlhNDliMDE5OTc3ODE2N2Q1MjY2ODQifQ==</vt:lpwstr>
  </property>
</Properties>
</file>