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A7AB4">
      <w:pPr>
        <w:pStyle w:val="3"/>
        <w:numPr>
          <w:ilvl w:val="0"/>
          <w:numId w:val="0"/>
        </w:numPr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附件：</w:t>
      </w:r>
    </w:p>
    <w:p w14:paraId="71D8F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606" w:firstLineChars="400"/>
        <w:jc w:val="both"/>
        <w:textAlignment w:val="auto"/>
        <w:rPr>
          <w:rStyle w:val="24"/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</w:pPr>
      <w:r>
        <w:rPr>
          <w:rStyle w:val="24"/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保亭黎族苗族自治县人民医院</w:t>
      </w:r>
    </w:p>
    <w:p w14:paraId="5286A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02" w:firstLineChars="100"/>
        <w:jc w:val="both"/>
        <w:textAlignment w:val="auto"/>
        <w:rPr>
          <w:rStyle w:val="24"/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</w:pPr>
      <w:r>
        <w:rPr>
          <w:rStyle w:val="24"/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（保亭黎族苗族自治县医疗集团总医院）</w:t>
      </w:r>
    </w:p>
    <w:p w14:paraId="04ACE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803" w:firstLineChars="200"/>
        <w:jc w:val="both"/>
        <w:textAlignment w:val="auto"/>
        <w:rPr>
          <w:rStyle w:val="24"/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</w:pPr>
      <w:r>
        <w:rPr>
          <w:rStyle w:val="24"/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广告制作等宣传服务供应商采购项目</w:t>
      </w:r>
    </w:p>
    <w:p w14:paraId="70B6B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Style w:val="24"/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</w:pPr>
      <w:r>
        <w:rPr>
          <w:rStyle w:val="24"/>
          <w:rFonts w:hint="eastAsia" w:ascii="宋体" w:hAnsi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（第二次</w:t>
      </w:r>
      <w:bookmarkStart w:id="0" w:name="_GoBack"/>
      <w:bookmarkEnd w:id="0"/>
      <w:r>
        <w:rPr>
          <w:rStyle w:val="24"/>
          <w:rFonts w:hint="eastAsia" w:ascii="宋体" w:hAnsi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）报</w:t>
      </w:r>
      <w:r>
        <w:rPr>
          <w:rStyle w:val="24"/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价清单</w:t>
      </w:r>
    </w:p>
    <w:p w14:paraId="44AD5D14">
      <w:pPr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cs="Times New Roman" w:asciiTheme="minorEastAsia" w:hAnsiTheme="minorEastAsia"/>
          <w:b/>
          <w:bCs/>
          <w:kern w:val="0"/>
          <w:sz w:val="32"/>
          <w:szCs w:val="32"/>
          <w:lang w:val="en-US" w:eastAsia="zh-CN"/>
        </w:rPr>
        <w:t>采购</w:t>
      </w:r>
      <w:r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lang w:val="en-US" w:eastAsia="zh-CN"/>
        </w:rPr>
        <w:t>清单</w:t>
      </w:r>
    </w:p>
    <w:tbl>
      <w:tblPr>
        <w:tblStyle w:val="10"/>
        <w:tblW w:w="1113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1479"/>
        <w:gridCol w:w="1929"/>
        <w:gridCol w:w="388"/>
        <w:gridCol w:w="2367"/>
        <w:gridCol w:w="1650"/>
        <w:gridCol w:w="1483"/>
        <w:gridCol w:w="1310"/>
      </w:tblGrid>
      <w:tr w14:paraId="10A95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tblHeader/>
          <w:jc w:val="center"/>
        </w:trPr>
        <w:tc>
          <w:tcPr>
            <w:tcW w:w="53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5793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7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C7B4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317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80A8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类型规格尺寸</w:t>
            </w:r>
          </w:p>
        </w:tc>
        <w:tc>
          <w:tcPr>
            <w:tcW w:w="236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467E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技术规格要求</w:t>
            </w:r>
          </w:p>
        </w:tc>
        <w:tc>
          <w:tcPr>
            <w:tcW w:w="165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6426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预算价</w:t>
            </w:r>
          </w:p>
        </w:tc>
        <w:tc>
          <w:tcPr>
            <w:tcW w:w="148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93CD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报价金额</w:t>
            </w:r>
          </w:p>
        </w:tc>
        <w:tc>
          <w:tcPr>
            <w:tcW w:w="13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FA3D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2E7A1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6989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47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7D5B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室内外写真</w:t>
            </w: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C864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写真PP背胶（普通）</w:t>
            </w:r>
          </w:p>
        </w:tc>
        <w:tc>
          <w:tcPr>
            <w:tcW w:w="236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0645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720DPI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1251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35元/M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5366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1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DCC6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墨水耐候不低于6个月，1年内不起泡、起卷。含设计、安装</w:t>
            </w:r>
          </w:p>
        </w:tc>
      </w:tr>
      <w:tr w14:paraId="41049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63C9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AE147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771F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写真PP背胶（良好）</w:t>
            </w:r>
          </w:p>
        </w:tc>
        <w:tc>
          <w:tcPr>
            <w:tcW w:w="236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42926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9402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40元/M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78EE6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00D9C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1EC7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B67C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74668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60C3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KT板+写真</w:t>
            </w:r>
          </w:p>
        </w:tc>
        <w:tc>
          <w:tcPr>
            <w:tcW w:w="236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E5186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4BB2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50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/M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90755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9D606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3A7A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D73F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C6EE9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D601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PVC写真（普通）</w:t>
            </w:r>
          </w:p>
        </w:tc>
        <w:tc>
          <w:tcPr>
            <w:tcW w:w="236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F3C6C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7711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55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/M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189A9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B3B7D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6385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FF33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3D73D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F161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PVC写真（良好）</w:t>
            </w:r>
          </w:p>
        </w:tc>
        <w:tc>
          <w:tcPr>
            <w:tcW w:w="236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F2BA6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5C38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70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/M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354AB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E00F3F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3C885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0B64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7A6E9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8B8A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写真灯片</w:t>
            </w:r>
          </w:p>
        </w:tc>
        <w:tc>
          <w:tcPr>
            <w:tcW w:w="236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1E332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B0EB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40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/M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80466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21E44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2E98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96B1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27B3A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6B90D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车贴</w:t>
            </w:r>
          </w:p>
        </w:tc>
        <w:tc>
          <w:tcPr>
            <w:tcW w:w="236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5E641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1124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40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/M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7893A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84D2D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0E2C2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49FB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47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1223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展示喷绘</w:t>
            </w: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08D7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X展架制作：写真+架子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46D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720DPI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7FD18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100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/M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9F4F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1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A813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墨水耐候不低于3个月，6个月内不起泡、起卷。含设计、安装</w:t>
            </w:r>
          </w:p>
        </w:tc>
      </w:tr>
      <w:tr w14:paraId="62EC4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A6EB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F118F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D2A8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易拉宝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4524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360-720DPI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2F7A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110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/M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CA2AD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6ED71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166F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3E3B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CDE7D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D04C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宣传栏喷绘制作</w:t>
            </w:r>
          </w:p>
        </w:tc>
        <w:tc>
          <w:tcPr>
            <w:tcW w:w="2367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3E0A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120-360DPI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A2C6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30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/M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E086C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6E3E67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5F129A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0C18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0DBCE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EC52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地贴喷绘制作</w:t>
            </w:r>
          </w:p>
        </w:tc>
        <w:tc>
          <w:tcPr>
            <w:tcW w:w="236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33028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0C71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35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/M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BA5B8E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964E4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DB95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3AB0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8DA43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7AAE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灯箱喷绘</w:t>
            </w:r>
          </w:p>
        </w:tc>
        <w:tc>
          <w:tcPr>
            <w:tcW w:w="2367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E753B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92BB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30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/M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vertAlign w:val="superscript"/>
                <w:lang w:val="en-US" w:eastAsia="zh-CN" w:bidi="ar"/>
              </w:rPr>
              <w:t>2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BD3AD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A2BFA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D913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DCD0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47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7236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打印/印刷</w:t>
            </w: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04E8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A3激光纸 80g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2E61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彩色（1000张）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08CB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0.8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22EC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1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161E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按常规制作工艺</w:t>
            </w:r>
          </w:p>
        </w:tc>
      </w:tr>
      <w:tr w14:paraId="7D420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8083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F20CC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BC9EB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A3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激光纸 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80g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49A7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黑白（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1000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张）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A8479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0.8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BD2447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5DA7B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83D2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0C9E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28EF0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4D28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A4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激光纸 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80g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A27C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彩色（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1000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张）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DCD8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0.4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9368DB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96AE0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61290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7B9C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5C6BD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9267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A4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激光纸 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80g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38A7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黑白（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1000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张）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081A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0.4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FBD7B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B071C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2037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4FA0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4CD14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36E7B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A4 封面 157g-200g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A586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彩色印制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2D10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1.5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991CDA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D4BAEC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3DFE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DB9F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90D0D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F8E7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封面覆膜工艺A4 157g-200g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C50A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亮膜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D7FB4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7E0A7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363A9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9229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FCE6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47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AFDF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装订制作</w:t>
            </w: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508E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无线胶装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48D7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157g 100页厚度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40B8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8元/册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157B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1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9CAC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按常规制作工艺</w:t>
            </w:r>
          </w:p>
        </w:tc>
      </w:tr>
      <w:tr w14:paraId="31D62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412E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DA228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52062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骑马钉装订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91C6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157g 50页厚度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B553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册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2AC1F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38D0B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92201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E06B3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2E51F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C47C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铁圈装订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B6D5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157g 30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页厚度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8235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册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D75A1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7AAA7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DF5B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5C39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6DB9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76906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卡条装订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D461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157g 30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页厚度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733F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册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347817D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6BADFC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0671A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1B17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74695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7889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打孔装订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D785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157g 30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页厚度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A467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册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664C08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E6E2F2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7274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AB05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47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8876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成品制作</w:t>
            </w: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FB05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宣传单、两折页、三折页（A3）157g铜版纸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88F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彩色（1000张）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55D3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0.5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09497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1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FC15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含设计、制作、运输费用</w:t>
            </w:r>
          </w:p>
        </w:tc>
      </w:tr>
      <w:tr w14:paraId="27443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80DC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0D347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8558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宣传单、两折页、三折页（A4）157g铜版纸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3CDC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彩色（1000张）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0931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0.4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6EC05F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265F86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0131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D331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0A09E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DAEC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宣传册制作（A4）80g普通哑粉纸14P 胶钉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5232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彩色（50册）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70E9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册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B62A61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0243810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7A41B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EDEB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9D0BCC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4D79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宣传册制作（A4）157g铜版纸40P 胶钉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D112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彩色（50册）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2145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12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册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8EDF5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B14F81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20EE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41E9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47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C773D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宣传展示、标牌指示</w:t>
            </w: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575DE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5mmPVC板UV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C1FB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60cm*80cm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B7EC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70元/板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E1A78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1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0392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含设计、制作、安装费用</w:t>
            </w:r>
          </w:p>
        </w:tc>
      </w:tr>
      <w:tr w14:paraId="4AD34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C0E3E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637DC6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EA44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5mm亚克力水晶版UV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E232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30cm*20cm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EF8F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16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板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A2048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153E46B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1249D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26ED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E259B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C6E5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钛金牌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2BE54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60cm*40cm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6DD5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180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元</w:t>
            </w:r>
            <w:r>
              <w:rPr>
                <w:rStyle w:val="32"/>
                <w:rFonts w:hint="eastAsia"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/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板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3064A4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31ED409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64CB0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3EF2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479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6A86C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横幅</w:t>
            </w: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0A24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包挂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588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70cm高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6927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10元/米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53145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10" w:type="dxa"/>
            <w:vMerge w:val="restar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18AE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按常规制作工艺</w:t>
            </w:r>
          </w:p>
        </w:tc>
      </w:tr>
      <w:tr w14:paraId="56A41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  <w:jc w:val="center"/>
        </w:trPr>
        <w:tc>
          <w:tcPr>
            <w:tcW w:w="53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C13CD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479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D03F67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317" w:type="dxa"/>
            <w:gridSpan w:val="2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31260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包挂</w:t>
            </w:r>
          </w:p>
        </w:tc>
        <w:tc>
          <w:tcPr>
            <w:tcW w:w="2367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D3C6A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50cm高</w:t>
            </w:r>
          </w:p>
        </w:tc>
        <w:tc>
          <w:tcPr>
            <w:tcW w:w="1650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F7B36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8元/米</w:t>
            </w:r>
          </w:p>
        </w:tc>
        <w:tc>
          <w:tcPr>
            <w:tcW w:w="1483" w:type="dxa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C21CEDE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0" w:type="dxa"/>
            <w:vMerge w:val="continue"/>
            <w:tcBorders>
              <w:top w:val="nil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C808C45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3121C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0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706A42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合计金额</w:t>
            </w:r>
          </w:p>
        </w:tc>
        <w:tc>
          <w:tcPr>
            <w:tcW w:w="1929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36047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7198" w:type="dxa"/>
            <w:gridSpan w:val="5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58D4D">
            <w:pPr>
              <w:snapToGrid w:val="0"/>
              <w:ind w:left="0" w:leftChars="0" w:right="0" w:rightChars="0" w:firstLine="0" w:firstLineChars="0"/>
              <w:jc w:val="both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大写：                              小写：</w:t>
            </w:r>
          </w:p>
        </w:tc>
      </w:tr>
    </w:tbl>
    <w:p w14:paraId="7FD0CB2F">
      <w:pPr>
        <w:numPr>
          <w:ilvl w:val="0"/>
          <w:numId w:val="2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以上报价已包含税费、人工费，以及本项目服务过程中产生的所有其他费用。</w:t>
      </w:r>
    </w:p>
    <w:p w14:paraId="4E5E6392">
      <w:r>
        <w:rPr>
          <w:rStyle w:val="24"/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2.报价若超出上述采购控制单价，将按无效报价处理。</w:t>
      </w:r>
    </w:p>
    <w:p w14:paraId="762926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二、服务要求</w:t>
      </w:r>
    </w:p>
    <w:p w14:paraId="3192F3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接到医院需求后，常规物料按约定期限交付，紧急广告、标牌、印刷制作项目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需2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小时内完成设计、制作交付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并上门施工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；</w:t>
      </w:r>
    </w:p>
    <w:p w14:paraId="5B5B2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成品材质、工艺、质量均符合标准与要求，印刷、标牌制作安装规范达标。提供贴合医院形象的设计及修改服务，成品免费配送、标牌类上门安装并清理现场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同时严守保密规定，及时响应、配合各项服务工作。</w:t>
      </w:r>
    </w:p>
    <w:p w14:paraId="050CC14F">
      <w:pPr>
        <w:spacing w:line="240" w:lineRule="auto"/>
        <w:rPr>
          <w:rFonts w:hint="eastAsia" w:ascii="宋体" w:hAnsi="宋体" w:eastAsia="宋体" w:cs="宋体"/>
          <w:b w:val="0"/>
          <w:bCs/>
          <w:sz w:val="24"/>
          <w:szCs w:val="21"/>
          <w:lang w:val="en-US" w:eastAsia="zh-CN"/>
        </w:rPr>
      </w:pPr>
    </w:p>
    <w:p w14:paraId="7165FD3C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6D80158E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报价单位：（盖章）                                </w:t>
      </w:r>
    </w:p>
    <w:p w14:paraId="3BD4C798">
      <w:pPr>
        <w:pStyle w:val="9"/>
        <w:ind w:left="0" w:leftChars="0" w:firstLine="0" w:firstLineChars="0"/>
        <w:rPr>
          <w:rFonts w:hint="eastAsia"/>
          <w:lang w:val="en-US" w:eastAsia="zh-CN"/>
        </w:rPr>
      </w:pPr>
    </w:p>
    <w:p w14:paraId="24509333">
      <w:pPr>
        <w:pStyle w:val="9"/>
        <w:ind w:left="0" w:leftChars="0" w:firstLine="0" w:firstLineChars="0"/>
        <w:rPr>
          <w:rFonts w:hint="eastAsia"/>
          <w:lang w:val="en-US" w:eastAsia="zh-CN"/>
        </w:rPr>
      </w:pPr>
    </w:p>
    <w:p w14:paraId="2AAE1F65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联 系 人：             身份证号：                              </w:t>
      </w:r>
    </w:p>
    <w:p w14:paraId="472E1D5B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5B9C4406">
      <w:pPr>
        <w:pStyle w:val="5"/>
        <w:rPr>
          <w:rFonts w:hint="eastAsia"/>
          <w:lang w:val="en-US" w:eastAsia="zh-CN"/>
        </w:rPr>
      </w:pPr>
    </w:p>
    <w:p w14:paraId="65AF6A4E">
      <w:pPr>
        <w:spacing w:line="240" w:lineRule="auto"/>
        <w:rPr>
          <w:rFonts w:hint="default" w:ascii="仿宋_GB2312" w:hAnsi="仿宋_GB2312" w:eastAsia="仿宋_GB2312" w:cs="仿宋_GB2312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电    话：             日    期：2026年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CE9BC61-2A5C-4199-B77F-7E0E5043F4B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D252D42-B69E-4ADF-A41B-37CBC7FEF8C7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19FE39"/>
    <w:multiLevelType w:val="singleLevel"/>
    <w:tmpl w:val="CC19FE3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F16B181"/>
    <w:multiLevelType w:val="singleLevel"/>
    <w:tmpl w:val="0F16B18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4N2U1M2VjMWQ0MzNmNTRjNDU0OGU4MTg2N2Q2ZjMifQ=="/>
  </w:docVars>
  <w:rsids>
    <w:rsidRoot w:val="1ACA360D"/>
    <w:rsid w:val="007717C2"/>
    <w:rsid w:val="01431A4A"/>
    <w:rsid w:val="0151756F"/>
    <w:rsid w:val="028E4732"/>
    <w:rsid w:val="02A72BE6"/>
    <w:rsid w:val="02C92423"/>
    <w:rsid w:val="03265180"/>
    <w:rsid w:val="036D7252"/>
    <w:rsid w:val="03742054"/>
    <w:rsid w:val="04583A5F"/>
    <w:rsid w:val="04826D2E"/>
    <w:rsid w:val="0494259D"/>
    <w:rsid w:val="04974129"/>
    <w:rsid w:val="04AB17C9"/>
    <w:rsid w:val="04BD7D66"/>
    <w:rsid w:val="04F512AE"/>
    <w:rsid w:val="05340028"/>
    <w:rsid w:val="05497197"/>
    <w:rsid w:val="055D1B3F"/>
    <w:rsid w:val="05AF01F7"/>
    <w:rsid w:val="05BA6F95"/>
    <w:rsid w:val="06053772"/>
    <w:rsid w:val="061E5687"/>
    <w:rsid w:val="074E3FC7"/>
    <w:rsid w:val="07EA61EF"/>
    <w:rsid w:val="07FD356E"/>
    <w:rsid w:val="08055CAB"/>
    <w:rsid w:val="08823A58"/>
    <w:rsid w:val="091D2944"/>
    <w:rsid w:val="094B74DC"/>
    <w:rsid w:val="09E8472B"/>
    <w:rsid w:val="0AF81AF7"/>
    <w:rsid w:val="0B5F3925"/>
    <w:rsid w:val="0BC53CE2"/>
    <w:rsid w:val="0D166265"/>
    <w:rsid w:val="0D3C0F87"/>
    <w:rsid w:val="0D5D3E94"/>
    <w:rsid w:val="0E6A4ABA"/>
    <w:rsid w:val="0EE54565"/>
    <w:rsid w:val="0FED14FF"/>
    <w:rsid w:val="112260EC"/>
    <w:rsid w:val="11A8158C"/>
    <w:rsid w:val="126F08F1"/>
    <w:rsid w:val="13315BA7"/>
    <w:rsid w:val="13685340"/>
    <w:rsid w:val="139B5716"/>
    <w:rsid w:val="149442E3"/>
    <w:rsid w:val="152754B3"/>
    <w:rsid w:val="15595889"/>
    <w:rsid w:val="158900E3"/>
    <w:rsid w:val="159F1C9E"/>
    <w:rsid w:val="15E62031"/>
    <w:rsid w:val="164F4B0E"/>
    <w:rsid w:val="17CC7129"/>
    <w:rsid w:val="180A4C18"/>
    <w:rsid w:val="18C33745"/>
    <w:rsid w:val="19120228"/>
    <w:rsid w:val="1A3E5162"/>
    <w:rsid w:val="1A7D3DC7"/>
    <w:rsid w:val="1ACA360D"/>
    <w:rsid w:val="1ADC0AEE"/>
    <w:rsid w:val="1B1A7868"/>
    <w:rsid w:val="1BD96714"/>
    <w:rsid w:val="1C444B9D"/>
    <w:rsid w:val="1C890801"/>
    <w:rsid w:val="1CF77E61"/>
    <w:rsid w:val="1D2624F4"/>
    <w:rsid w:val="1E1F09F2"/>
    <w:rsid w:val="1E3429EF"/>
    <w:rsid w:val="1F004D2E"/>
    <w:rsid w:val="1F792DAF"/>
    <w:rsid w:val="1F86727A"/>
    <w:rsid w:val="1FE53BC7"/>
    <w:rsid w:val="207E61A3"/>
    <w:rsid w:val="22B20386"/>
    <w:rsid w:val="22C5630B"/>
    <w:rsid w:val="22D01216"/>
    <w:rsid w:val="23636B89"/>
    <w:rsid w:val="23733FB9"/>
    <w:rsid w:val="23955CDE"/>
    <w:rsid w:val="23B92805"/>
    <w:rsid w:val="244B45EE"/>
    <w:rsid w:val="2507647F"/>
    <w:rsid w:val="251946ED"/>
    <w:rsid w:val="253F4091"/>
    <w:rsid w:val="25BA5ED0"/>
    <w:rsid w:val="265223BB"/>
    <w:rsid w:val="268F2EB8"/>
    <w:rsid w:val="2698116B"/>
    <w:rsid w:val="275B0A3D"/>
    <w:rsid w:val="28BA1D43"/>
    <w:rsid w:val="28E13773"/>
    <w:rsid w:val="290D0BB2"/>
    <w:rsid w:val="29244625"/>
    <w:rsid w:val="294A1318"/>
    <w:rsid w:val="2A3D4D98"/>
    <w:rsid w:val="2B1C6CE5"/>
    <w:rsid w:val="2BDF043E"/>
    <w:rsid w:val="2C566D5A"/>
    <w:rsid w:val="2CD52468"/>
    <w:rsid w:val="2CF72E55"/>
    <w:rsid w:val="2ED50E10"/>
    <w:rsid w:val="2F683E67"/>
    <w:rsid w:val="302C533B"/>
    <w:rsid w:val="30B74C3D"/>
    <w:rsid w:val="31CF5C1D"/>
    <w:rsid w:val="31E4154A"/>
    <w:rsid w:val="31F041C4"/>
    <w:rsid w:val="32543208"/>
    <w:rsid w:val="33501C21"/>
    <w:rsid w:val="33B54E5D"/>
    <w:rsid w:val="33F22CD8"/>
    <w:rsid w:val="34A749EE"/>
    <w:rsid w:val="35CF12CC"/>
    <w:rsid w:val="36CE17DB"/>
    <w:rsid w:val="36D14327"/>
    <w:rsid w:val="370D205E"/>
    <w:rsid w:val="37733392"/>
    <w:rsid w:val="37B4019C"/>
    <w:rsid w:val="37CA74F9"/>
    <w:rsid w:val="37CD3840"/>
    <w:rsid w:val="37F94635"/>
    <w:rsid w:val="383E473E"/>
    <w:rsid w:val="39405911"/>
    <w:rsid w:val="397D1296"/>
    <w:rsid w:val="39D52E80"/>
    <w:rsid w:val="3A4F5E72"/>
    <w:rsid w:val="3A856654"/>
    <w:rsid w:val="3B2B5D12"/>
    <w:rsid w:val="3B5D4EDB"/>
    <w:rsid w:val="3B702E61"/>
    <w:rsid w:val="3B914B85"/>
    <w:rsid w:val="3BE86E9B"/>
    <w:rsid w:val="3BF650EA"/>
    <w:rsid w:val="3CCD6091"/>
    <w:rsid w:val="3CCD7E3F"/>
    <w:rsid w:val="3CDA221F"/>
    <w:rsid w:val="3D0D2931"/>
    <w:rsid w:val="3D2A3D55"/>
    <w:rsid w:val="3D622C7D"/>
    <w:rsid w:val="3DF56C47"/>
    <w:rsid w:val="3E104487"/>
    <w:rsid w:val="3EA64DEB"/>
    <w:rsid w:val="3EE85404"/>
    <w:rsid w:val="3F5D7BA0"/>
    <w:rsid w:val="3F8213B4"/>
    <w:rsid w:val="40552625"/>
    <w:rsid w:val="405D597D"/>
    <w:rsid w:val="414354FB"/>
    <w:rsid w:val="4246496D"/>
    <w:rsid w:val="42902152"/>
    <w:rsid w:val="43413334"/>
    <w:rsid w:val="435117C9"/>
    <w:rsid w:val="436A5E7E"/>
    <w:rsid w:val="438F3327"/>
    <w:rsid w:val="4469040B"/>
    <w:rsid w:val="44A1408B"/>
    <w:rsid w:val="44D4283C"/>
    <w:rsid w:val="44DF49AB"/>
    <w:rsid w:val="452B604A"/>
    <w:rsid w:val="461070BE"/>
    <w:rsid w:val="4628420F"/>
    <w:rsid w:val="474D04FA"/>
    <w:rsid w:val="47B02837"/>
    <w:rsid w:val="47FB7F56"/>
    <w:rsid w:val="48CB5B7A"/>
    <w:rsid w:val="497418F4"/>
    <w:rsid w:val="4981092F"/>
    <w:rsid w:val="49865F45"/>
    <w:rsid w:val="49A62143"/>
    <w:rsid w:val="4A203CA4"/>
    <w:rsid w:val="4A5C2C59"/>
    <w:rsid w:val="4A7A2BBE"/>
    <w:rsid w:val="4ABA5EA6"/>
    <w:rsid w:val="4AC40AD3"/>
    <w:rsid w:val="4ACC5BD9"/>
    <w:rsid w:val="4B313C8F"/>
    <w:rsid w:val="4B9B38DE"/>
    <w:rsid w:val="4C5B2671"/>
    <w:rsid w:val="4CF11927"/>
    <w:rsid w:val="4CFA195C"/>
    <w:rsid w:val="4DCD4142"/>
    <w:rsid w:val="4E712D20"/>
    <w:rsid w:val="4F683868"/>
    <w:rsid w:val="4FCB5FB2"/>
    <w:rsid w:val="50016325"/>
    <w:rsid w:val="500B0F52"/>
    <w:rsid w:val="50C03AEB"/>
    <w:rsid w:val="516E1798"/>
    <w:rsid w:val="51A67184"/>
    <w:rsid w:val="5217598C"/>
    <w:rsid w:val="522D51B0"/>
    <w:rsid w:val="52340DC0"/>
    <w:rsid w:val="525A1D1D"/>
    <w:rsid w:val="528F202D"/>
    <w:rsid w:val="52A25112"/>
    <w:rsid w:val="52B72CCB"/>
    <w:rsid w:val="53D004E8"/>
    <w:rsid w:val="53D61877"/>
    <w:rsid w:val="54A61249"/>
    <w:rsid w:val="54F621D1"/>
    <w:rsid w:val="556C5FEF"/>
    <w:rsid w:val="55945546"/>
    <w:rsid w:val="55A75252"/>
    <w:rsid w:val="56903F5F"/>
    <w:rsid w:val="56A84DDC"/>
    <w:rsid w:val="56C8194B"/>
    <w:rsid w:val="56CF54E5"/>
    <w:rsid w:val="572E250C"/>
    <w:rsid w:val="57471FC5"/>
    <w:rsid w:val="57911D3D"/>
    <w:rsid w:val="57E220CD"/>
    <w:rsid w:val="57FB18AC"/>
    <w:rsid w:val="586E02D0"/>
    <w:rsid w:val="594350C6"/>
    <w:rsid w:val="59527BF2"/>
    <w:rsid w:val="598853C1"/>
    <w:rsid w:val="59B461B6"/>
    <w:rsid w:val="59CC1752"/>
    <w:rsid w:val="5A4B6B1B"/>
    <w:rsid w:val="5ACC7530"/>
    <w:rsid w:val="5B242EC8"/>
    <w:rsid w:val="5C34503D"/>
    <w:rsid w:val="5C522054"/>
    <w:rsid w:val="5CF54B1C"/>
    <w:rsid w:val="5D3F223B"/>
    <w:rsid w:val="5D4E06D0"/>
    <w:rsid w:val="5D9A56C3"/>
    <w:rsid w:val="5E316028"/>
    <w:rsid w:val="5F155949"/>
    <w:rsid w:val="5F4E71AE"/>
    <w:rsid w:val="5FF4555F"/>
    <w:rsid w:val="5FFB4B3F"/>
    <w:rsid w:val="601A7C66"/>
    <w:rsid w:val="60B60A66"/>
    <w:rsid w:val="618172C6"/>
    <w:rsid w:val="61C77F4D"/>
    <w:rsid w:val="61ED04B8"/>
    <w:rsid w:val="626764BC"/>
    <w:rsid w:val="630A2F55"/>
    <w:rsid w:val="63E1229E"/>
    <w:rsid w:val="63F91396"/>
    <w:rsid w:val="64C9520C"/>
    <w:rsid w:val="64D67BCE"/>
    <w:rsid w:val="64F8164D"/>
    <w:rsid w:val="651E4E2C"/>
    <w:rsid w:val="65551782"/>
    <w:rsid w:val="658729D1"/>
    <w:rsid w:val="658B50AB"/>
    <w:rsid w:val="65CC59A3"/>
    <w:rsid w:val="663A3EE7"/>
    <w:rsid w:val="66466D22"/>
    <w:rsid w:val="66821BAC"/>
    <w:rsid w:val="66B9305E"/>
    <w:rsid w:val="67044388"/>
    <w:rsid w:val="675E0EE9"/>
    <w:rsid w:val="67C67312"/>
    <w:rsid w:val="683C61EA"/>
    <w:rsid w:val="692D1AE1"/>
    <w:rsid w:val="694F1A58"/>
    <w:rsid w:val="69A26810"/>
    <w:rsid w:val="6A34408B"/>
    <w:rsid w:val="6AA336F8"/>
    <w:rsid w:val="6AB159AD"/>
    <w:rsid w:val="6AE54422"/>
    <w:rsid w:val="6B5C220A"/>
    <w:rsid w:val="6BB65DBE"/>
    <w:rsid w:val="6C0B435C"/>
    <w:rsid w:val="6C4433CA"/>
    <w:rsid w:val="6C692E30"/>
    <w:rsid w:val="6E7A1325"/>
    <w:rsid w:val="6EB32A89"/>
    <w:rsid w:val="6EC627BC"/>
    <w:rsid w:val="6EC66318"/>
    <w:rsid w:val="6ECE1719"/>
    <w:rsid w:val="6FE7340C"/>
    <w:rsid w:val="6FEA24DA"/>
    <w:rsid w:val="70124225"/>
    <w:rsid w:val="707943B4"/>
    <w:rsid w:val="70F01D72"/>
    <w:rsid w:val="71CE58C0"/>
    <w:rsid w:val="738844E4"/>
    <w:rsid w:val="73A3131E"/>
    <w:rsid w:val="73FC458A"/>
    <w:rsid w:val="740C62FA"/>
    <w:rsid w:val="74566390"/>
    <w:rsid w:val="74D5034D"/>
    <w:rsid w:val="754226B0"/>
    <w:rsid w:val="7548286D"/>
    <w:rsid w:val="75E1612D"/>
    <w:rsid w:val="77AB7580"/>
    <w:rsid w:val="77B80B76"/>
    <w:rsid w:val="783224F8"/>
    <w:rsid w:val="7A432F13"/>
    <w:rsid w:val="7AD1051F"/>
    <w:rsid w:val="7BAC2D3A"/>
    <w:rsid w:val="7BC65BA9"/>
    <w:rsid w:val="7C5238E1"/>
    <w:rsid w:val="7CEB124A"/>
    <w:rsid w:val="7CF35B1E"/>
    <w:rsid w:val="7D6C09D3"/>
    <w:rsid w:val="7DA261A2"/>
    <w:rsid w:val="7E09286B"/>
    <w:rsid w:val="7F1430D0"/>
    <w:rsid w:val="7F8007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pPr>
      <w:widowControl/>
      <w:jc w:val="left"/>
    </w:pPr>
    <w:rPr>
      <w:rFonts w:ascii="Times New Roman" w:hAnsi="Times New Roman" w:eastAsia="宋体" w:cs="Times New Roman"/>
      <w:kern w:val="0"/>
    </w:rPr>
  </w:style>
  <w:style w:type="paragraph" w:styleId="5">
    <w:name w:val="Block Text"/>
    <w:basedOn w:val="1"/>
    <w:qFormat/>
    <w:uiPriority w:val="0"/>
    <w:pPr>
      <w:adjustRightInd w:val="0"/>
      <w:ind w:left="420" w:right="33"/>
      <w:jc w:val="left"/>
      <w:textAlignment w:val="baseline"/>
    </w:pPr>
    <w:rPr>
      <w:kern w:val="0"/>
      <w:sz w:val="24"/>
      <w:szCs w:val="20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2"/>
    <w:basedOn w:val="1"/>
    <w:next w:val="1"/>
    <w:qFormat/>
    <w:uiPriority w:val="0"/>
    <w:pPr>
      <w:widowControl/>
      <w:spacing w:after="100" w:line="276" w:lineRule="auto"/>
      <w:ind w:left="220"/>
      <w:jc w:val="left"/>
    </w:pPr>
    <w:rPr>
      <w:rFonts w:ascii="Times New Roman" w:hAnsi="Times New Roman" w:eastAsia="宋体" w:cs="Times New Roman"/>
      <w:kern w:val="0"/>
      <w:sz w:val="22"/>
    </w:rPr>
  </w:style>
  <w:style w:type="paragraph" w:styleId="8">
    <w:name w:val="Normal (Web)"/>
    <w:basedOn w:val="1"/>
    <w:qFormat/>
    <w:uiPriority w:val="0"/>
    <w:rPr>
      <w:sz w:val="24"/>
    </w:rPr>
  </w:style>
  <w:style w:type="paragraph" w:styleId="9">
    <w:name w:val="Body Text First Indent"/>
    <w:basedOn w:val="4"/>
    <w:qFormat/>
    <w:uiPriority w:val="0"/>
    <w:pPr>
      <w:spacing w:line="360" w:lineRule="auto"/>
      <w:ind w:firstLine="420" w:firstLineChars="100"/>
    </w:pPr>
    <w:rPr>
      <w:szCs w:val="2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font51"/>
    <w:basedOn w:val="12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14">
    <w:name w:val="p0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15">
    <w:name w:val="p16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16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17">
    <w:name w:val="Table Paragraph"/>
    <w:basedOn w:val="1"/>
    <w:qFormat/>
    <w:uiPriority w:val="1"/>
    <w:pPr>
      <w:autoSpaceDE w:val="0"/>
      <w:autoSpaceDN w:val="0"/>
      <w:spacing w:line="284" w:lineRule="exact"/>
      <w:ind w:left="107"/>
      <w:jc w:val="left"/>
    </w:pPr>
    <w:rPr>
      <w:rFonts w:ascii="宋体" w:hAnsi="宋体" w:eastAsia="宋体" w:cs="宋体"/>
      <w:kern w:val="0"/>
      <w:sz w:val="22"/>
    </w:rPr>
  </w:style>
  <w:style w:type="table" w:customStyle="1" w:styleId="18">
    <w:name w:val="Table Normal"/>
    <w:unhideWhenUsed/>
    <w:qFormat/>
    <w:uiPriority w:val="2"/>
    <w:pPr>
      <w:widowControl w:val="0"/>
      <w:autoSpaceDE w:val="0"/>
      <w:autoSpaceDN w:val="0"/>
    </w:pPr>
    <w:rPr>
      <w:rFonts w:eastAsiaTheme="minorEastAsia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">
    <w:name w:val="段"/>
    <w:basedOn w:val="1"/>
    <w:qFormat/>
    <w:uiPriority w:val="0"/>
    <w:pPr>
      <w:tabs>
        <w:tab w:val="center" w:pos="4201"/>
        <w:tab w:val="right" w:leader="dot" w:pos="9298"/>
      </w:tabs>
      <w:autoSpaceDE w:val="0"/>
      <w:autoSpaceDN w:val="0"/>
      <w:spacing w:beforeLines="0" w:afterLines="0"/>
      <w:ind w:firstLine="420" w:firstLineChars="200"/>
    </w:pPr>
    <w:rPr>
      <w:rFonts w:hint="eastAsia" w:ascii="宋体" w:hAnsi="Times New Roman" w:eastAsia="宋体" w:cs="Times New Roman"/>
      <w:kern w:val="0"/>
      <w:sz w:val="21"/>
    </w:rPr>
  </w:style>
  <w:style w:type="character" w:customStyle="1" w:styleId="20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1">
    <w:name w:val="font61"/>
    <w:basedOn w:val="12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22">
    <w:name w:val="列表段落1"/>
    <w:basedOn w:val="1"/>
    <w:qFormat/>
    <w:uiPriority w:val="34"/>
    <w:pPr>
      <w:ind w:firstLine="420" w:firstLineChars="200"/>
    </w:p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24">
    <w:name w:val="NormalCharacter"/>
    <w:link w:val="1"/>
    <w:semiHidden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5">
    <w:name w:val="标题 1 Char1"/>
    <w:qFormat/>
    <w:uiPriority w:val="0"/>
    <w:rPr>
      <w:rFonts w:ascii="Times New Roman" w:hAnsi="Times New Roman" w:eastAsia="宋体" w:cs="Times New Roman"/>
      <w:b/>
      <w:bCs/>
      <w:kern w:val="44"/>
      <w:sz w:val="32"/>
      <w:szCs w:val="44"/>
    </w:rPr>
  </w:style>
  <w:style w:type="paragraph" w:customStyle="1" w:styleId="26">
    <w:name w:val="_Style 1"/>
    <w:basedOn w:val="1"/>
    <w:qFormat/>
    <w:uiPriority w:val="34"/>
    <w:pPr>
      <w:ind w:firstLine="420" w:firstLineChars="200"/>
    </w:pPr>
  </w:style>
  <w:style w:type="paragraph" w:customStyle="1" w:styleId="27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8">
    <w:name w:val="List Paragraph1"/>
    <w:basedOn w:val="1"/>
    <w:qFormat/>
    <w:uiPriority w:val="99"/>
    <w:pPr>
      <w:widowControl w:val="0"/>
      <w:ind w:firstLine="420" w:firstLineChars="200"/>
      <w:jc w:val="both"/>
    </w:pPr>
    <w:rPr>
      <w:rFonts w:ascii="Times New Roman" w:hAnsi="Times New Roman"/>
    </w:rPr>
  </w:style>
  <w:style w:type="character" w:customStyle="1" w:styleId="29">
    <w:name w:val="fontstyle01"/>
    <w:qFormat/>
    <w:uiPriority w:val="0"/>
    <w:rPr>
      <w:rFonts w:hint="eastAsia" w:ascii="宋体" w:hAnsi="宋体" w:eastAsia="宋体"/>
      <w:color w:val="000000"/>
      <w:sz w:val="22"/>
      <w:szCs w:val="22"/>
    </w:rPr>
  </w:style>
  <w:style w:type="character" w:customStyle="1" w:styleId="30">
    <w:name w:val="font21"/>
    <w:basedOn w:val="12"/>
    <w:qFormat/>
    <w:uiPriority w:val="0"/>
    <w:rPr>
      <w:rFonts w:hint="eastAsia" w:ascii="黑体" w:hAnsi="宋体" w:eastAsia="黑体" w:cs="黑体"/>
      <w:color w:val="000000"/>
      <w:sz w:val="32"/>
      <w:szCs w:val="32"/>
      <w:u w:val="none"/>
    </w:rPr>
  </w:style>
  <w:style w:type="character" w:customStyle="1" w:styleId="31">
    <w:name w:val="font31"/>
    <w:basedOn w:val="12"/>
    <w:qFormat/>
    <w:uiPriority w:val="0"/>
    <w:rPr>
      <w:rFonts w:ascii="微软雅黑" w:hAnsi="微软雅黑" w:eastAsia="微软雅黑" w:cs="微软雅黑"/>
      <w:color w:val="000000"/>
      <w:sz w:val="32"/>
      <w:szCs w:val="32"/>
      <w:u w:val="none"/>
    </w:rPr>
  </w:style>
  <w:style w:type="character" w:customStyle="1" w:styleId="32">
    <w:name w:val="font41"/>
    <w:basedOn w:val="12"/>
    <w:qFormat/>
    <w:uiPriority w:val="0"/>
    <w:rPr>
      <w:rFonts w:hint="default" w:ascii="Calibri" w:hAnsi="Calibri" w:cs="Calibri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920</Words>
  <Characters>1169</Characters>
  <Lines>0</Lines>
  <Paragraphs>0</Paragraphs>
  <TotalTime>32</TotalTime>
  <ScaleCrop>false</ScaleCrop>
  <LinksUpToDate>false</LinksUpToDate>
  <CharactersWithSpaces>1318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2022-08-30T03:12:00Z</dcterms:created>
  <dc:creator>Lenovo</dc:creator>
  <cp:lastModifiedBy>茉晴</cp:lastModifiedBy>
  <cp:lastPrinted>2026-06-30T00:41:00Z</cp:lastPrinted>
  <dcterms:modified xsi:type="dcterms:W3CDTF">2026-07-10T09:09:13Z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F494A0F38D754290A7272E289738372E</vt:lpwstr>
  </property>
  <property fmtid="{D5CDD505-2E9C-101B-9397-08002B2CF9AE}" pid="4" name="KSOTemplateDocerSaveRecord">
    <vt:lpwstr>eyJoZGlkIjoiNDQ2NTJlMjg5NzdhY2FkYzcxNjRlY2IyMmYzZDYxNGMiLCJ1c2VySWQiOiI0MDQ5MDgzNDMifQ==</vt:lpwstr>
  </property>
</Properties>
</file>