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6"/>
          <w:szCs w:val="36"/>
          <w:shd w:val="clear" w:fill="FFFFFF"/>
        </w:rPr>
        <w:t>2021年政府信息公开工作年度报告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一、总体情况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202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年，保城镇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按照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《中华人民共和国政府信息公开条例》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开展信息公开工作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根据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《国务院办公厅关于印发2020年政务公开工作要点的通知》（国办发〔2020〕17号）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工作要求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县委县政府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的工作精神为指导，聚焦社会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热点问题，做好信息公开工作，以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信息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公开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  <w:t>为立足点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  <w:t>促落实、促规范、促服务，为实现经济社会发展目标任务提供有力支撑。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Ind w:w="-6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Ind w:w="-61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（一）信息公开工作存在的问题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按照《中华人民共和国政府信息公开条例》的工作要求，我镇积极开展信息公开工作，当前2021年的公开工作已完成。经自查，2021年间的工作中存在以下问题：一是对信息公开工作重要性认识不足，对信息公开人员专业水平的培训力度不够；二是主动公开中的文件数量偏少，政府工作内容的透明度仍需进一步提高；二是对个人隐私信息内容保护的重视不够，存在泄漏个人隐私的风险；三是信息公开的内容质量仍需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（二）问题整改方案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政府信息公开工作是政府与人民血肉联系的重要纽带，针对信息公开中存在的问题，我镇高度重视，以县委县政府的总体工作安排为指导，我镇将按照以下方案进行整改：一是积极参加规范性文件相关培训，提升业务人员对规范性文件的认知，在符合规定的前提下提升规范性文件的公开数量；二是积极参加公文写作培训，提升工作人员写作水平；三是组织学习干部《中华人民共和国政府信息公开条例》，提高干部对公开工作的认知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color w:val="auto"/>
        </w:rPr>
      </w:pPr>
      <w:r>
        <w:rPr>
          <w:rFonts w:hint="eastAsia"/>
          <w:color w:val="auto"/>
          <w:lang w:val="en-US" w:eastAsia="zh-CN"/>
        </w:rPr>
        <w:t>保城镇2021年无其他需要报告的事项。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D3E36"/>
    <w:rsid w:val="08545F8B"/>
    <w:rsid w:val="21846D00"/>
    <w:rsid w:val="2EFF7376"/>
    <w:rsid w:val="3B8D3E36"/>
    <w:rsid w:val="3C7579EB"/>
    <w:rsid w:val="4FEF708A"/>
    <w:rsid w:val="53FE65A5"/>
    <w:rsid w:val="59CF6A3F"/>
    <w:rsid w:val="6C6E1D09"/>
    <w:rsid w:val="73D72034"/>
    <w:rsid w:val="76603928"/>
    <w:rsid w:val="7EA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2022-01-21T00:20:00Z</dcterms:created>
  <dc:creator>Administrator</dc:creator>
  <cp:lastModifiedBy>Administrator</cp:lastModifiedBy>
  <dcterms:modified xsi:type="dcterms:W3CDTF">2022-05-11T02:58:24Z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