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3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none"/>
          <w:lang w:val="en-US" w:eastAsia="zh-CN"/>
        </w:rPr>
        <w:t>三道镇人民政府2021年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3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none"/>
        </w:rPr>
        <w:t>政府信息公开工作年度报告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30" w:lineRule="exact"/>
        <w:ind w:firstLine="480"/>
        <w:jc w:val="center"/>
        <w:textAlignment w:val="auto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30" w:lineRule="exact"/>
        <w:ind w:firstLine="48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20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u w:val="none"/>
        </w:rPr>
        <w:t>年，我镇结合本地实际，以党的十九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届六中全会</w:t>
      </w:r>
      <w:r>
        <w:rPr>
          <w:rFonts w:hint="eastAsia" w:ascii="仿宋" w:hAnsi="仿宋" w:eastAsia="仿宋" w:cs="仿宋"/>
          <w:sz w:val="32"/>
          <w:szCs w:val="32"/>
          <w:u w:val="none"/>
        </w:rPr>
        <w:t>精神、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习近平</w:t>
      </w:r>
      <w:r>
        <w:rPr>
          <w:rFonts w:hint="eastAsia" w:ascii="仿宋" w:hAnsi="仿宋" w:eastAsia="仿宋" w:cs="仿宋"/>
          <w:sz w:val="32"/>
          <w:szCs w:val="32"/>
          <w:u w:val="none"/>
        </w:rPr>
        <w:t>新时代中国特色社会主义思想为指导，深入贯彻落实省、县意识形态工作检查、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督查</w:t>
      </w:r>
      <w:r>
        <w:rPr>
          <w:rFonts w:hint="eastAsia" w:ascii="仿宋" w:hAnsi="仿宋" w:eastAsia="仿宋" w:cs="仿宋"/>
          <w:sz w:val="32"/>
          <w:szCs w:val="32"/>
          <w:u w:val="none"/>
        </w:rPr>
        <w:t>反馈情况整改要求及《中华人民共和国政府信息公开条例》和镇政府对于政务公开工作相关文件要求，落实工作机制，完善各项制度，整理发布政府信息，加强信息公开制度机制建设，坚持把公开透明作为我镇信息工作的基本制度，采取主要领导亲自抓、分管领导具体抓的工作机制确保有关工作顺利推进。年报数据统计期限为20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u w:val="none"/>
        </w:rPr>
        <w:t>年1月1日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起</w:t>
      </w:r>
      <w:r>
        <w:rPr>
          <w:rFonts w:hint="eastAsia" w:ascii="仿宋" w:hAnsi="仿宋" w:eastAsia="仿宋" w:cs="仿宋"/>
          <w:sz w:val="32"/>
          <w:szCs w:val="32"/>
          <w:u w:val="none"/>
        </w:rPr>
        <w:t>至20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u w:val="none"/>
        </w:rPr>
        <w:t>年12月31日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止</w:t>
      </w:r>
      <w:r>
        <w:rPr>
          <w:rFonts w:hint="eastAsia" w:ascii="仿宋" w:hAnsi="仿宋" w:eastAsia="仿宋" w:cs="仿宋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3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u w:val="none"/>
        </w:rPr>
      </w:pPr>
      <w:r>
        <w:rPr>
          <w:rFonts w:hint="eastAsia" w:ascii="黑体" w:hAnsi="黑体" w:eastAsia="黑体"/>
          <w:sz w:val="32"/>
          <w:szCs w:val="32"/>
          <w:u w:val="none"/>
        </w:rPr>
        <w:t>一、总体情况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3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u w:val="none"/>
        </w:rPr>
        <w:t>年，我镇结合自身实际，认真贯执行县委县政府各项政务网站信息发布与审核规定，落实工作机制，逐步完善各项制度，整理、审核、发布政府信息，积极参加县委县政府信息公开相关培训，稳步有序地推进我镇信息公开平台建设等各项工作，并取得了一定成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u w:val="none"/>
          <w:lang w:val="en-US" w:eastAsia="zh-CN" w:bidi="ar-SA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u w:val="none"/>
          <w:lang w:val="en-US" w:eastAsia="zh-CN" w:bidi="ar-SA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950"/>
        <w:gridCol w:w="3309"/>
        <w:gridCol w:w="701"/>
        <w:gridCol w:w="701"/>
        <w:gridCol w:w="701"/>
        <w:gridCol w:w="701"/>
        <w:gridCol w:w="701"/>
        <w:gridCol w:w="701"/>
        <w:gridCol w:w="5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1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50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50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u w:val="none"/>
          <w:lang w:val="en-US" w:eastAsia="zh-CN" w:bidi="ar-SA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42"/>
        <w:gridCol w:w="642"/>
        <w:gridCol w:w="642"/>
        <w:gridCol w:w="642"/>
        <w:gridCol w:w="642"/>
        <w:gridCol w:w="642"/>
        <w:gridCol w:w="643"/>
        <w:gridCol w:w="643"/>
        <w:gridCol w:w="643"/>
        <w:gridCol w:w="643"/>
        <w:gridCol w:w="643"/>
        <w:gridCol w:w="643"/>
        <w:gridCol w:w="643"/>
        <w:gridCol w:w="7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3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3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30" w:lineRule="exact"/>
        <w:ind w:firstLine="640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楷体" w:hAnsi="楷体" w:eastAsia="楷体" w:cs="Times New Roman"/>
          <w:kern w:val="2"/>
          <w:sz w:val="32"/>
          <w:szCs w:val="32"/>
        </w:rPr>
        <w:t>（一）</w:t>
      </w:r>
      <w:r>
        <w:rPr>
          <w:rFonts w:hint="eastAsia" w:ascii="楷体" w:hAnsi="楷体" w:eastAsia="楷体" w:cs="Times New Roman"/>
          <w:kern w:val="2"/>
          <w:sz w:val="32"/>
          <w:szCs w:val="32"/>
          <w:lang w:eastAsia="zh-CN"/>
        </w:rPr>
        <w:t>存在问题。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信息公开不及时，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政府门户网站上政务信息公开数量较少，信息公开不够及时；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由于工作人员变动，工作交接出现断层导致业务不熟悉；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eastAsia="zh-CN"/>
        </w:rPr>
        <w:t>三是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现有主动公开的信息还不够全面与群众的需求还存在一定的距离，公开内容需要进一步深化；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eastAsia="zh-CN"/>
        </w:rPr>
        <w:t>四是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网站维护管理工作有待进一步加强。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30" w:lineRule="exact"/>
        <w:ind w:firstLine="640" w:firstLineChars="200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kern w:val="2"/>
          <w:sz w:val="32"/>
          <w:szCs w:val="32"/>
        </w:rPr>
        <w:t>（二）</w:t>
      </w:r>
      <w:r>
        <w:rPr>
          <w:rFonts w:hint="eastAsia" w:ascii="楷体" w:hAnsi="楷体" w:eastAsia="楷体" w:cs="Times New Roman"/>
          <w:kern w:val="2"/>
          <w:sz w:val="32"/>
          <w:szCs w:val="32"/>
          <w:lang w:eastAsia="zh-CN"/>
        </w:rPr>
        <w:t>改进情况</w:t>
      </w:r>
      <w:r>
        <w:rPr>
          <w:rFonts w:hint="eastAsia" w:ascii="楷体" w:hAnsi="楷体" w:eastAsia="楷体" w:cs="Times New Roman"/>
          <w:kern w:val="2"/>
          <w:sz w:val="32"/>
          <w:szCs w:val="32"/>
        </w:rPr>
        <w:t>。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进一步提高对政府公开和信息公开工作重要性的认识；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抓好载体建设，创新公开形式，进一步扩大政务信息公开的覆盖面，增强政务信息公开的时效性；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eastAsia="zh-CN"/>
        </w:rPr>
        <w:t>三是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进一步健全和完善政务信息公开制度，规范公开内容，提高公开质量。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3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六、其他需要报告的事项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30" w:lineRule="exact"/>
        <w:ind w:firstLine="640" w:firstLineChars="200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我镇无其他需要报告的事项。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F3209"/>
    <w:rsid w:val="25527FE4"/>
    <w:rsid w:val="2F701C60"/>
    <w:rsid w:val="34886B74"/>
    <w:rsid w:val="3CCF3209"/>
    <w:rsid w:val="3ED87A95"/>
    <w:rsid w:val="6835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2021-01-30T07:15:00Z</dcterms:created>
  <dc:creator>Administrator</dc:creator>
  <cp:lastModifiedBy>Administrator</cp:lastModifiedBy>
  <dcterms:modified xsi:type="dcterms:W3CDTF">2022-01-30T07:48:56Z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BA030F70BCDA489988B1942CE168CE14</vt:lpwstr>
  </property>
</Properties>
</file>